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07" w:rsidRDefault="00272807" w:rsidP="00272807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3B5BD5" w:rsidRPr="00272807" w:rsidRDefault="003B5BD5" w:rsidP="003B5BD5">
      <w:pPr>
        <w:rPr>
          <w:rFonts w:eastAsia="Times New Roman"/>
          <w:b/>
          <w:sz w:val="28"/>
          <w:szCs w:val="20"/>
          <w:lang w:val="uk-UA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FE60E0">
        <w:rPr>
          <w:rFonts w:eastAsia="Times New Roman"/>
          <w:sz w:val="28"/>
          <w:szCs w:val="20"/>
        </w:rPr>
        <w:t>20.12.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Pr="00095868">
        <w:rPr>
          <w:rFonts w:eastAsia="Times New Roman"/>
          <w:sz w:val="28"/>
          <w:szCs w:val="20"/>
        </w:rPr>
        <w:t xml:space="preserve">     </w:t>
      </w:r>
      <w:r w:rsidRPr="00095868">
        <w:rPr>
          <w:rFonts w:eastAsia="Times New Roman"/>
          <w:b/>
          <w:sz w:val="28"/>
          <w:szCs w:val="20"/>
        </w:rPr>
        <w:t>№</w:t>
      </w:r>
      <w:r w:rsidR="00272807">
        <w:rPr>
          <w:rFonts w:eastAsia="Times New Roman"/>
          <w:b/>
          <w:sz w:val="28"/>
          <w:szCs w:val="20"/>
          <w:lang w:val="uk-UA"/>
        </w:rPr>
        <w:t xml:space="preserve"> 481</w:t>
      </w:r>
    </w:p>
    <w:p w:rsidR="003B5BD5" w:rsidRPr="00FE60E0" w:rsidRDefault="003B5BD5" w:rsidP="003B5BD5">
      <w:pPr>
        <w:rPr>
          <w:rFonts w:eastAsia="Times New Roman"/>
          <w:sz w:val="28"/>
          <w:szCs w:val="28"/>
        </w:rPr>
      </w:pPr>
      <w:proofErr w:type="spellStart"/>
      <w:r w:rsidRPr="00FE60E0">
        <w:rPr>
          <w:rFonts w:eastAsia="Times New Roman"/>
          <w:sz w:val="28"/>
          <w:szCs w:val="28"/>
        </w:rPr>
        <w:t>смт.Вигода</w:t>
      </w:r>
      <w:proofErr w:type="spellEnd"/>
    </w:p>
    <w:p w:rsidR="003B5BD5" w:rsidRPr="00F65D28" w:rsidRDefault="003B5BD5" w:rsidP="003B5BD5">
      <w:pPr>
        <w:rPr>
          <w:rFonts w:eastAsia="Times New Roman"/>
          <w:b/>
        </w:rPr>
      </w:pP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</w:t>
      </w:r>
      <w:r w:rsidR="008F09CF">
        <w:rPr>
          <w:b/>
          <w:sz w:val="28"/>
          <w:szCs w:val="28"/>
          <w:lang w:val="uk-UA"/>
        </w:rPr>
        <w:t>ок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адміністративн</w:t>
      </w:r>
      <w:r>
        <w:rPr>
          <w:b/>
          <w:sz w:val="28"/>
          <w:szCs w:val="28"/>
          <w:lang w:val="uk-UA"/>
        </w:rPr>
        <w:t>ої</w:t>
      </w:r>
      <w:r w:rsidRPr="00F65D28">
        <w:rPr>
          <w:b/>
          <w:sz w:val="28"/>
          <w:szCs w:val="28"/>
          <w:lang w:val="uk-UA"/>
        </w:rPr>
        <w:t xml:space="preserve"> послуг</w:t>
      </w:r>
      <w:r>
        <w:rPr>
          <w:b/>
          <w:sz w:val="28"/>
          <w:szCs w:val="28"/>
          <w:lang w:val="uk-UA"/>
        </w:rPr>
        <w:t>и</w:t>
      </w:r>
      <w:r w:rsidRPr="00F65D28">
        <w:rPr>
          <w:b/>
          <w:sz w:val="28"/>
          <w:szCs w:val="28"/>
          <w:lang w:val="uk-UA"/>
        </w:rPr>
        <w:t xml:space="preserve">, 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r w:rsidRPr="00F65D28">
        <w:rPr>
          <w:b/>
          <w:sz w:val="28"/>
          <w:szCs w:val="28"/>
          <w:lang w:val="uk-UA"/>
        </w:rPr>
        <w:t xml:space="preserve">Вигодської селищної ради </w:t>
      </w:r>
    </w:p>
    <w:p w:rsidR="003B5BD5" w:rsidRPr="00382085" w:rsidRDefault="003B5BD5" w:rsidP="003B5BD5">
      <w:pPr>
        <w:spacing w:line="240" w:lineRule="exact"/>
        <w:rPr>
          <w:sz w:val="28"/>
          <w:szCs w:val="28"/>
          <w:lang w:val="uk-UA"/>
        </w:rPr>
      </w:pPr>
      <w:r w:rsidRPr="00382085">
        <w:rPr>
          <w:sz w:val="28"/>
          <w:szCs w:val="28"/>
          <w:lang w:val="uk-UA"/>
        </w:rPr>
        <w:t xml:space="preserve"> </w:t>
      </w:r>
    </w:p>
    <w:p w:rsidR="003B5BD5" w:rsidRDefault="003B5BD5" w:rsidP="003B5BD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</w:t>
      </w:r>
      <w:r w:rsidRPr="00DA491A">
        <w:rPr>
          <w:color w:val="000000" w:themeColor="text1"/>
          <w:sz w:val="28"/>
          <w:szCs w:val="28"/>
          <w:lang w:val="uk-UA"/>
        </w:rPr>
        <w:t>Перелік адміністративних послуг, які надаються через відділ «Центр надання адміністративних послуг» апарату  Вигодської селищної ради</w:t>
      </w:r>
      <w:r w:rsidR="008F09CF">
        <w:rPr>
          <w:color w:val="000000" w:themeColor="text1"/>
          <w:sz w:val="28"/>
          <w:szCs w:val="28"/>
          <w:lang w:val="uk-UA"/>
        </w:rPr>
        <w:t xml:space="preserve"> у новій редакції</w:t>
      </w:r>
      <w:r w:rsidRPr="00DA491A">
        <w:rPr>
          <w:color w:val="000000" w:themeColor="text1"/>
          <w:sz w:val="28"/>
          <w:szCs w:val="28"/>
          <w:lang w:val="uk-UA"/>
        </w:rPr>
        <w:t xml:space="preserve">, затверджений рішенням Вигодської селищної ради від </w:t>
      </w:r>
      <w:r w:rsidR="00DA491A" w:rsidRPr="00DA491A">
        <w:rPr>
          <w:color w:val="000000" w:themeColor="text1"/>
          <w:sz w:val="28"/>
          <w:szCs w:val="28"/>
          <w:lang w:val="uk-UA"/>
        </w:rPr>
        <w:t>12.12.2023</w:t>
      </w:r>
      <w:r w:rsidRPr="00DA491A">
        <w:rPr>
          <w:color w:val="000000" w:themeColor="text1"/>
          <w:sz w:val="28"/>
          <w:szCs w:val="28"/>
          <w:lang w:val="uk-UA"/>
        </w:rPr>
        <w:t xml:space="preserve"> року № </w:t>
      </w:r>
      <w:r w:rsidR="00DA491A" w:rsidRPr="00DA491A">
        <w:rPr>
          <w:color w:val="000000" w:themeColor="text1"/>
          <w:sz w:val="28"/>
          <w:szCs w:val="28"/>
          <w:lang w:val="uk-UA"/>
        </w:rPr>
        <w:t>1968-37/2023</w:t>
      </w:r>
      <w:r w:rsidRPr="003820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рішення Вигодської селищної ради від 23.12.2022 року № 1488-24/2022 «</w:t>
      </w:r>
      <w:r w:rsidRPr="00CB7171">
        <w:rPr>
          <w:sz w:val="28"/>
          <w:szCs w:val="28"/>
          <w:lang w:val="uk-UA"/>
        </w:rPr>
        <w:t>Про внесення змін до рішення Вигодської селищної ради від 28.09.2021 №810-10/202</w:t>
      </w:r>
      <w:r w:rsidR="008F09CF">
        <w:rPr>
          <w:sz w:val="28"/>
          <w:szCs w:val="28"/>
          <w:lang w:val="uk-UA"/>
        </w:rPr>
        <w:t xml:space="preserve">1 «Про  затвердження Положення </w:t>
      </w:r>
      <w:r w:rsidRPr="00CB7171">
        <w:rPr>
          <w:sz w:val="28"/>
          <w:szCs w:val="28"/>
          <w:lang w:val="uk-UA"/>
        </w:rPr>
        <w:t>про відділ  архітектури, містобудування, капітального  будівництва та комунального майна апарату Вигодської селищної ради»</w:t>
      </w:r>
      <w:r>
        <w:rPr>
          <w:sz w:val="28"/>
          <w:szCs w:val="28"/>
          <w:lang w:val="uk-UA"/>
        </w:rPr>
        <w:t>, 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FE60E0">
        <w:rPr>
          <w:sz w:val="28"/>
          <w:szCs w:val="28"/>
          <w:lang w:val="uk-UA"/>
        </w:rPr>
        <w:t>виконавчий комітет селищної</w:t>
      </w:r>
      <w:r w:rsidRPr="00382085">
        <w:rPr>
          <w:sz w:val="28"/>
          <w:szCs w:val="28"/>
          <w:lang w:val="uk-UA"/>
        </w:rPr>
        <w:t xml:space="preserve"> ради </w:t>
      </w:r>
    </w:p>
    <w:p w:rsidR="003B5BD5" w:rsidRPr="00382085" w:rsidRDefault="003B5BD5" w:rsidP="003B5BD5">
      <w:pPr>
        <w:ind w:firstLine="708"/>
        <w:jc w:val="both"/>
        <w:rPr>
          <w:sz w:val="28"/>
          <w:szCs w:val="28"/>
          <w:lang w:val="uk-UA"/>
        </w:rPr>
      </w:pPr>
    </w:p>
    <w:p w:rsidR="003B5BD5" w:rsidRPr="00FE60E0" w:rsidRDefault="003B5BD5" w:rsidP="003B5BD5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FE60E0">
        <w:rPr>
          <w:rFonts w:eastAsia="Times New Roman"/>
          <w:b/>
          <w:sz w:val="28"/>
          <w:szCs w:val="28"/>
          <w:lang w:val="uk-UA"/>
        </w:rPr>
        <w:t>В И Р І Ш И В:</w:t>
      </w:r>
    </w:p>
    <w:p w:rsidR="003B5BD5" w:rsidRPr="00382085" w:rsidRDefault="003B5BD5" w:rsidP="003B5BD5">
      <w:pPr>
        <w:ind w:firstLine="708"/>
        <w:jc w:val="both"/>
        <w:rPr>
          <w:sz w:val="28"/>
          <w:szCs w:val="28"/>
          <w:lang w:val="uk-UA"/>
        </w:rPr>
      </w:pPr>
    </w:p>
    <w:p w:rsidR="003B5BD5" w:rsidRPr="0038208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="00442721" w:rsidRPr="00442721">
        <w:rPr>
          <w:sz w:val="28"/>
          <w:szCs w:val="28"/>
          <w:lang w:val="uk-UA"/>
        </w:rPr>
        <w:t>Рішення про внесення змін до детального плану території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Вигодської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3B5BD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="00442721" w:rsidRPr="00442721">
        <w:rPr>
          <w:sz w:val="28"/>
          <w:szCs w:val="28"/>
          <w:lang w:val="uk-UA"/>
        </w:rPr>
        <w:t>Рішення про внесення змін до детального плану території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>апарату Вигодської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</w:p>
    <w:p w:rsidR="003B5BD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="00442721" w:rsidRPr="00442721">
        <w:rPr>
          <w:sz w:val="28"/>
          <w:szCs w:val="28"/>
          <w:lang w:val="uk-UA"/>
        </w:rPr>
        <w:t>Рішення про внесення змін до детального плану території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>апарату Вигодської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r>
        <w:rPr>
          <w:sz w:val="28"/>
          <w:szCs w:val="28"/>
          <w:lang w:val="uk-UA"/>
        </w:rPr>
        <w:t xml:space="preserve">Вигодської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3B5BD5" w:rsidRPr="00382085" w:rsidRDefault="003B5BD5" w:rsidP="003B5B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4654C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у</w:t>
      </w:r>
      <w:r w:rsidRPr="004654C0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(секретаря)</w:t>
      </w:r>
      <w:r w:rsidRPr="004654C0">
        <w:rPr>
          <w:sz w:val="28"/>
          <w:szCs w:val="28"/>
          <w:lang w:val="uk-UA"/>
        </w:rPr>
        <w:t xml:space="preserve"> виконавчого комітету Вигодської селищної ради.</w:t>
      </w:r>
    </w:p>
    <w:p w:rsidR="003B5BD5" w:rsidRPr="00095868" w:rsidRDefault="003B5BD5" w:rsidP="003B5BD5">
      <w:pPr>
        <w:jc w:val="both"/>
        <w:rPr>
          <w:rFonts w:eastAsia="Times New Roman"/>
          <w:lang w:eastAsia="uk-UA"/>
        </w:rPr>
      </w:pPr>
    </w:p>
    <w:p w:rsidR="006C50B2" w:rsidRDefault="003B5BD5" w:rsidP="003B5BD5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</w:t>
      </w:r>
    </w:p>
    <w:p w:rsidR="006C50B2" w:rsidRDefault="006C50B2" w:rsidP="003B5BD5">
      <w:pPr>
        <w:pStyle w:val="1"/>
        <w:jc w:val="both"/>
        <w:rPr>
          <w:sz w:val="28"/>
          <w:szCs w:val="28"/>
        </w:rPr>
      </w:pPr>
    </w:p>
    <w:p w:rsidR="003B5BD5" w:rsidRPr="00C47645" w:rsidRDefault="003B5BD5" w:rsidP="003B5BD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55855">
        <w:rPr>
          <w:sz w:val="28"/>
          <w:szCs w:val="28"/>
        </w:rPr>
        <w:t xml:space="preserve">  </w:t>
      </w:r>
    </w:p>
    <w:p w:rsidR="003B5BD5" w:rsidRDefault="003B5BD5" w:rsidP="003B5BD5"/>
    <w:p w:rsidR="003B5BD5" w:rsidRDefault="00205BF5" w:rsidP="003B5BD5"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23CAF" wp14:editId="6D4ED6A5">
                <wp:simplePos x="0" y="0"/>
                <wp:positionH relativeFrom="column">
                  <wp:posOffset>3412391</wp:posOffset>
                </wp:positionH>
                <wp:positionV relativeFrom="paragraph">
                  <wp:posOffset>-156546</wp:posOffset>
                </wp:positionV>
                <wp:extent cx="3076575" cy="9715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D5" w:rsidRPr="00FE60E0" w:rsidRDefault="00FE60E0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</w:t>
                            </w:r>
                            <w:proofErr w:type="spellStart"/>
                            <w:r w:rsidR="003B5BD5" w:rsidRPr="00FE60E0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3B5BD5" w:rsidRPr="00FE60E0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:rsidR="003B5BD5" w:rsidRPr="00FE60E0" w:rsidRDefault="003B5BD5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 w:rsidRPr="00FE60E0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FE60E0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FE60E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E60E0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FE60E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E60E0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FE60E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E60E0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FE60E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E60E0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FE60E0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5BD5" w:rsidRPr="00FE60E0" w:rsidRDefault="00FE60E0" w:rsidP="003B5BD5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20.12.2023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№</w:t>
                            </w:r>
                            <w:r w:rsidR="00272807">
                              <w:rPr>
                                <w:b/>
                                <w:i/>
                                <w:lang w:val="uk-UA"/>
                              </w:rPr>
                              <w:t xml:space="preserve"> 481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23C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7pt;margin-top:-12.35pt;width:242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3OQIAACMEAAAOAAAAZHJzL2Uyb0RvYy54bWysU82O0zAQviPxDpbvND80292o6WrpUoS0&#10;/EgLD+A4TmPheILtNik37rwC78CBAzdeoftGjJ1ut1puCB8sj2f8eeabb+aXQ6vIVhgrQRc0mcSU&#10;CM2hknpd0I8fVs/OKbGO6Yop0KKgO2Hp5eLpk3nf5SKFBlQlDEEQbfO+K2jjXJdHkeWNaJmdQCc0&#10;OmswLXNomnVUGdYjequiNI7Poh5M1Rngwlq8vR6ddBHw61pw966urXBEFRRzc2E3YS/9Hi3mLF8b&#10;1jWSH9Jg/5BFy6TGT49Q18wxsjHyL6hWcgMWajfh0EZQ15KLUANWk8SPqrltWCdCLUiO7Y402f8H&#10;y99u3xsiq4KmyYwSzVps0v77/sf+5/73/tfd17tvJPUs9Z3NMfi2w3A3vIABux0qtt0N8E+WaFg2&#10;TK/FlTHQN4JVmGXiX0YnT0cc60HK/g1U+BnbOAhAQ21aTyGSQhAdu7U7dkgMjnC8fB7PzrJZRglH&#10;38UsybLQwojl9687Y90rAS3xh4IaVEBAZ9sb63w2LL8P8Z9ZULJaSaWCYdblUhmyZaiWVVihgEdh&#10;SpMef8/SLCBr8O+DkFrpUM1KtgU9j/0a9eXZeKmrEOKYVOMZM1H6QI9nZOTGDeWAgZ6zEqodEmVg&#10;VC1OGR4aMF8o6VGxBbWfN8wIStRrjWRfJNOpl3gwptksRcOcespTD9McoQrqKBmPSxfGwvOg4Qqb&#10;UsvA10Mmh1xRiYHGw9R4qZ/aIephthd/AAAA//8DAFBLAwQUAAYACAAAACEA5wj/e+EAAAAMAQAA&#10;DwAAAGRycy9kb3ducmV2LnhtbEyPwW7CMAyG75P2DpEn7TJBSikUuqZom7RpVxgP4DamrdY4VRNo&#10;efuF07jZ8qff35/vJtOJCw2utaxgMY9AEFdWt1wrOP58zjYgnEfW2FkmBVdysCseH3LMtB15T5eD&#10;r0UIYZehgsb7PpPSVQ0ZdHPbE4fbyQ4GfViHWuoBxxBuOhlH0VoabDl8aLCnj4aq38PZKDh9jy+r&#10;7Vh++WO6T9bv2KalvSr1/DS9vYLwNPl/GG76QR2K4FTaM2snOgWrZZoEVMEsTlIQNyKKF1sQZZji&#10;zRJkkcv7EsUfAAAA//8DAFBLAQItABQABgAIAAAAIQC2gziS/gAAAOEBAAATAAAAAAAAAAAAAAAA&#10;AAAAAABbQ29udGVudF9UeXBlc10ueG1sUEsBAi0AFAAGAAgAAAAhADj9If/WAAAAlAEAAAsAAAAA&#10;AAAAAAAAAAAALwEAAF9yZWxzLy5yZWxzUEsBAi0AFAAGAAgAAAAhABOyP3c5AgAAIwQAAA4AAAAA&#10;AAAAAAAAAAAALgIAAGRycy9lMm9Eb2MueG1sUEsBAi0AFAAGAAgAAAAhAOcI/3vhAAAADAEAAA8A&#10;AAAAAAAAAAAAAAAAkwQAAGRycy9kb3ducmV2LnhtbFBLBQYAAAAABAAEAPMAAAChBQAAAAA=&#10;" stroked="f">
                <v:textbox>
                  <w:txbxContent>
                    <w:p w:rsidR="003B5BD5" w:rsidRPr="00FE60E0" w:rsidRDefault="00FE60E0" w:rsidP="003B5BD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</w:t>
                      </w:r>
                      <w:proofErr w:type="spellStart"/>
                      <w:r w:rsidR="003B5BD5" w:rsidRPr="00FE60E0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3B5BD5" w:rsidRPr="00FE60E0">
                        <w:rPr>
                          <w:b/>
                          <w:i/>
                        </w:rPr>
                        <w:t xml:space="preserve"> 1</w:t>
                      </w:r>
                    </w:p>
                    <w:p w:rsidR="003B5BD5" w:rsidRPr="00FE60E0" w:rsidRDefault="003B5BD5" w:rsidP="003B5BD5">
                      <w:pPr>
                        <w:rPr>
                          <w:b/>
                          <w:i/>
                        </w:rPr>
                      </w:pPr>
                      <w:r w:rsidRPr="00FE60E0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FE60E0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FE60E0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FE60E0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FE60E0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FE60E0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FE60E0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FE60E0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FE60E0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FE60E0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FE60E0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5BD5" w:rsidRPr="00FE60E0" w:rsidRDefault="00FE60E0" w:rsidP="003B5BD5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20.12.2023</w:t>
                      </w:r>
                      <w:r>
                        <w:rPr>
                          <w:b/>
                          <w:i/>
                          <w:lang w:val="uk-UA"/>
                        </w:rPr>
                        <w:t xml:space="preserve"> №</w:t>
                      </w:r>
                      <w:r w:rsidR="00272807">
                        <w:rPr>
                          <w:b/>
                          <w:i/>
                          <w:lang w:val="uk-UA"/>
                        </w:rPr>
                        <w:t xml:space="preserve"> 481</w:t>
                      </w:r>
                    </w:p>
                  </w:txbxContent>
                </v:textbox>
              </v:shape>
            </w:pict>
          </mc:Fallback>
        </mc:AlternateContent>
      </w:r>
    </w:p>
    <w:p w:rsidR="003B5BD5" w:rsidRDefault="003B5BD5" w:rsidP="003B5BD5"/>
    <w:p w:rsidR="00205BF5" w:rsidRDefault="00205BF5" w:rsidP="003B5BD5"/>
    <w:p w:rsidR="00205BF5" w:rsidRPr="00442721" w:rsidRDefault="00205BF5" w:rsidP="003B5BD5">
      <w:pPr>
        <w:rPr>
          <w:sz w:val="28"/>
        </w:rPr>
      </w:pPr>
    </w:p>
    <w:p w:rsidR="003B5BD5" w:rsidRPr="00275210" w:rsidRDefault="003B5BD5" w:rsidP="003B5BD5">
      <w:pPr>
        <w:rPr>
          <w:sz w:val="12"/>
        </w:rPr>
      </w:pPr>
    </w:p>
    <w:tbl>
      <w:tblPr>
        <w:tblW w:w="990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3B5BD5" w:rsidTr="000E5F09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BD5" w:rsidRPr="000D4D86" w:rsidRDefault="003B5BD5" w:rsidP="00E2397E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3B5BD5" w:rsidRPr="00275210" w:rsidRDefault="003B5BD5" w:rsidP="00E2397E">
            <w:pPr>
              <w:jc w:val="center"/>
              <w:rPr>
                <w:b/>
                <w:sz w:val="8"/>
                <w:szCs w:val="16"/>
              </w:rPr>
            </w:pPr>
          </w:p>
          <w:p w:rsidR="00071367" w:rsidRDefault="00442721" w:rsidP="00E2397E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442721">
              <w:rPr>
                <w:b/>
                <w:sz w:val="28"/>
                <w:szCs w:val="28"/>
                <w:lang w:val="uk-UA"/>
              </w:rPr>
              <w:t>Рішення про внесення змін до детального плану території</w:t>
            </w:r>
          </w:p>
          <w:p w:rsidR="003B5BD5" w:rsidRPr="00657B7C" w:rsidRDefault="003B5BD5" w:rsidP="00E2397E">
            <w:pPr>
              <w:ind w:firstLine="709"/>
              <w:jc w:val="center"/>
              <w:rPr>
                <w:sz w:val="22"/>
                <w:szCs w:val="22"/>
              </w:rPr>
            </w:pPr>
            <w:r w:rsidRPr="00657B7C">
              <w:rPr>
                <w:sz w:val="22"/>
                <w:szCs w:val="22"/>
              </w:rPr>
              <w:t>(</w:t>
            </w:r>
            <w:proofErr w:type="spellStart"/>
            <w:r w:rsidRPr="00657B7C">
              <w:rPr>
                <w:sz w:val="22"/>
                <w:szCs w:val="22"/>
              </w:rPr>
              <w:t>назва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послуги</w:t>
            </w:r>
            <w:proofErr w:type="spellEnd"/>
            <w:r w:rsidRPr="00657B7C">
              <w:rPr>
                <w:sz w:val="22"/>
                <w:szCs w:val="22"/>
              </w:rPr>
              <w:t>)</w:t>
            </w:r>
          </w:p>
          <w:p w:rsidR="003B5BD5" w:rsidRDefault="003B5BD5" w:rsidP="00E2397E">
            <w:pPr>
              <w:pBdr>
                <w:bottom w:val="single" w:sz="12" w:space="1" w:color="auto"/>
              </w:pBdr>
              <w:ind w:firstLine="709"/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архітектури</w:t>
            </w:r>
            <w:proofErr w:type="spellEnd"/>
            <w:r>
              <w:t xml:space="preserve">, </w:t>
            </w:r>
            <w:proofErr w:type="spellStart"/>
            <w:r>
              <w:t>містобудування</w:t>
            </w:r>
            <w:proofErr w:type="spellEnd"/>
            <w:r>
              <w:t xml:space="preserve">, </w:t>
            </w:r>
            <w:proofErr w:type="spellStart"/>
            <w:r>
              <w:t>капітального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  <w:p w:rsidR="003B5BD5" w:rsidRDefault="003B5BD5" w:rsidP="00E2397E">
            <w:pPr>
              <w:pBdr>
                <w:bottom w:val="single" w:sz="12" w:space="1" w:color="auto"/>
              </w:pBdr>
              <w:ind w:firstLine="709"/>
              <w:jc w:val="center"/>
            </w:pPr>
            <w:r>
              <w:t xml:space="preserve">та </w:t>
            </w:r>
            <w:proofErr w:type="spellStart"/>
            <w:r>
              <w:t>комунального</w:t>
            </w:r>
            <w:proofErr w:type="spellEnd"/>
            <w:r>
              <w:t xml:space="preserve"> майна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  <w:p w:rsidR="003B5BD5" w:rsidRPr="00275210" w:rsidRDefault="003B5BD5" w:rsidP="00E2397E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3B5BD5" w:rsidTr="000E5F09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RPr="00635F8F" w:rsidTr="000E5F09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21E26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B5BD5" w:rsidRPr="00635F8F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3B5BD5" w:rsidRPr="00635F8F" w:rsidTr="000E5F09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5" w:rsidRPr="00AA144B" w:rsidRDefault="003B5BD5" w:rsidP="00E2397E">
            <w:pPr>
              <w:rPr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>»</w:t>
            </w:r>
          </w:p>
          <w:p w:rsidR="003B5BD5" w:rsidRPr="00AA144B" w:rsidRDefault="003B5BD5" w:rsidP="00E2397E">
            <w:pPr>
              <w:rPr>
                <w:i/>
                <w:sz w:val="20"/>
                <w:szCs w:val="20"/>
                <w:lang w:eastAsia="uk-UA"/>
              </w:rPr>
            </w:pP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 w:rsidRPr="00AA144B">
              <w:rPr>
                <w:b/>
                <w:i/>
                <w:sz w:val="20"/>
                <w:szCs w:val="20"/>
                <w:lang w:eastAsia="uk-UA"/>
              </w:rPr>
              <w:t>-ЦНАП):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ЦНАП: 77552,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</w:t>
            </w:r>
            <w:proofErr w:type="spellStart"/>
            <w:r w:rsidRPr="00AA144B">
              <w:rPr>
                <w:sz w:val="20"/>
                <w:szCs w:val="20"/>
              </w:rPr>
              <w:t>смт</w:t>
            </w:r>
            <w:proofErr w:type="spellEnd"/>
            <w:r w:rsidRPr="00AA144B">
              <w:rPr>
                <w:sz w:val="20"/>
                <w:szCs w:val="20"/>
              </w:rPr>
              <w:t>. </w:t>
            </w:r>
            <w:proofErr w:type="spellStart"/>
            <w:r w:rsidRPr="00AA144B">
              <w:rPr>
                <w:sz w:val="20"/>
                <w:szCs w:val="20"/>
              </w:rPr>
              <w:t>Вигода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 Д.Галицького,75</w:t>
            </w:r>
          </w:p>
          <w:p w:rsidR="003B5BD5" w:rsidRPr="00AA144B" w:rsidRDefault="003B5BD5" w:rsidP="00E2397E">
            <w:pPr>
              <w:jc w:val="both"/>
              <w:rPr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Віддалені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робочі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місця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відділу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»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ради (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–ВРМ):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77554,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Новошин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 xml:space="preserve">. </w:t>
            </w:r>
            <w:proofErr w:type="spellStart"/>
            <w:r w:rsidRPr="00AA144B">
              <w:rPr>
                <w:sz w:val="20"/>
                <w:szCs w:val="20"/>
              </w:rPr>
              <w:t>Фрасуляка</w:t>
            </w:r>
            <w:proofErr w:type="spellEnd"/>
            <w:r w:rsidRPr="00AA144B">
              <w:rPr>
                <w:sz w:val="20"/>
                <w:szCs w:val="20"/>
              </w:rPr>
              <w:t xml:space="preserve"> ,1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77541,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Новоселиця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 Шевченка,25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77564,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</w:t>
            </w:r>
            <w:proofErr w:type="spellStart"/>
            <w:r w:rsidRPr="00AA144B">
              <w:rPr>
                <w:sz w:val="20"/>
                <w:szCs w:val="20"/>
              </w:rPr>
              <w:t>с.Сенечів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 Центральна,15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77563,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Вишків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 Нова,112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77542,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Кропивник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 xml:space="preserve">. </w:t>
            </w:r>
            <w:proofErr w:type="spellStart"/>
            <w:r w:rsidRPr="00AA144B">
              <w:rPr>
                <w:sz w:val="20"/>
                <w:szCs w:val="20"/>
              </w:rPr>
              <w:t>Шевченка</w:t>
            </w:r>
            <w:proofErr w:type="spellEnd"/>
            <w:r w:rsidRPr="00AA144B">
              <w:rPr>
                <w:sz w:val="20"/>
                <w:szCs w:val="20"/>
              </w:rPr>
              <w:t xml:space="preserve"> ,97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77543,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</w:t>
            </w:r>
            <w:proofErr w:type="spellStart"/>
            <w:r w:rsidRPr="00AA144B">
              <w:rPr>
                <w:sz w:val="20"/>
                <w:szCs w:val="20"/>
              </w:rPr>
              <w:t>с.Старий</w:t>
            </w:r>
            <w:proofErr w:type="spellEnd"/>
            <w:r w:rsidRPr="00AA144B">
              <w:rPr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sz w:val="20"/>
                <w:szCs w:val="20"/>
              </w:rPr>
              <w:t>Мізунь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 Кропивнянська,2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77560,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Лолин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 Франка, 2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77556,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Шевченкове,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 xml:space="preserve">. </w:t>
            </w:r>
            <w:proofErr w:type="spellStart"/>
            <w:r w:rsidRPr="00AA144B">
              <w:rPr>
                <w:sz w:val="20"/>
                <w:szCs w:val="20"/>
              </w:rPr>
              <w:t>Шевченка</w:t>
            </w:r>
            <w:proofErr w:type="spellEnd"/>
            <w:r w:rsidRPr="00AA144B">
              <w:rPr>
                <w:sz w:val="20"/>
                <w:szCs w:val="20"/>
              </w:rPr>
              <w:t>, 17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77561,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Підліски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 xml:space="preserve">. </w:t>
            </w:r>
            <w:proofErr w:type="spellStart"/>
            <w:r w:rsidRPr="00AA144B">
              <w:rPr>
                <w:sz w:val="20"/>
                <w:szCs w:val="20"/>
              </w:rPr>
              <w:t>Шкільна</w:t>
            </w:r>
            <w:proofErr w:type="spellEnd"/>
            <w:r w:rsidRPr="00AA144B">
              <w:rPr>
                <w:sz w:val="20"/>
                <w:szCs w:val="20"/>
              </w:rPr>
              <w:t>, 4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77650,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Ілемня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 xml:space="preserve">. </w:t>
            </w:r>
            <w:proofErr w:type="spellStart"/>
            <w:r w:rsidRPr="00AA144B">
              <w:rPr>
                <w:sz w:val="20"/>
                <w:szCs w:val="20"/>
              </w:rPr>
              <w:t>Шевченка</w:t>
            </w:r>
            <w:proofErr w:type="spellEnd"/>
            <w:r w:rsidRPr="00AA144B">
              <w:rPr>
                <w:sz w:val="20"/>
                <w:szCs w:val="20"/>
              </w:rPr>
              <w:t>, 56</w:t>
            </w:r>
          </w:p>
        </w:tc>
      </w:tr>
      <w:tr w:rsidR="003B5BD5" w:rsidRPr="00635F8F" w:rsidTr="00AB6030">
        <w:trPr>
          <w:trHeight w:val="33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5" w:rsidRPr="00AA144B" w:rsidRDefault="003B5BD5" w:rsidP="00E2397E">
            <w:pPr>
              <w:rPr>
                <w:i/>
                <w:lang w:eastAsia="uk-UA"/>
              </w:rPr>
            </w:pPr>
            <w:r w:rsidRPr="00AA144B">
              <w:rPr>
                <w:b/>
                <w:i/>
                <w:lang w:eastAsia="uk-UA"/>
              </w:rPr>
              <w:t>ЦНАП:</w:t>
            </w:r>
          </w:p>
          <w:p w:rsidR="003B5BD5" w:rsidRPr="00AA144B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144B">
              <w:rPr>
                <w:color w:val="000000"/>
                <w:sz w:val="20"/>
                <w:szCs w:val="20"/>
                <w:lang w:val="uk-UA"/>
              </w:rPr>
              <w:t>Понеділок</w:t>
            </w:r>
            <w:r w:rsidRPr="00AA144B">
              <w:rPr>
                <w:color w:val="000000"/>
                <w:sz w:val="20"/>
                <w:szCs w:val="20"/>
              </w:rPr>
              <w:t> 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AA144B">
              <w:rPr>
                <w:color w:val="000000"/>
                <w:sz w:val="20"/>
                <w:szCs w:val="20"/>
              </w:rPr>
              <w:t>  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час прийому</w:t>
            </w:r>
            <w:r w:rsidRPr="00AA144B">
              <w:rPr>
                <w:color w:val="000000"/>
                <w:sz w:val="20"/>
                <w:szCs w:val="20"/>
              </w:rPr>
              <w:t>  з 0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9</w:t>
            </w:r>
            <w:r w:rsidRPr="00AA144B">
              <w:rPr>
                <w:color w:val="000000"/>
                <w:sz w:val="20"/>
                <w:szCs w:val="20"/>
              </w:rPr>
              <w:t>.00 до 1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6</w:t>
            </w:r>
            <w:r w:rsidRPr="00AA144B">
              <w:rPr>
                <w:color w:val="000000"/>
                <w:sz w:val="20"/>
                <w:szCs w:val="20"/>
              </w:rPr>
              <w:t>.00 год;</w:t>
            </w:r>
          </w:p>
          <w:p w:rsidR="003B5BD5" w:rsidRPr="00AA144B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A144B">
              <w:rPr>
                <w:color w:val="000000"/>
                <w:sz w:val="20"/>
                <w:szCs w:val="20"/>
              </w:rPr>
              <w:t>Вівторок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AA144B">
              <w:rPr>
                <w:color w:val="000000"/>
                <w:sz w:val="20"/>
                <w:szCs w:val="20"/>
              </w:rPr>
              <w:t>год;  час</w:t>
            </w:r>
            <w:proofErr w:type="gramEnd"/>
            <w:r w:rsidRPr="00AA14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color w:val="000000"/>
                <w:sz w:val="20"/>
                <w:szCs w:val="20"/>
              </w:rPr>
              <w:t>прийому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>  з 0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9</w:t>
            </w:r>
            <w:r w:rsidRPr="00AA144B">
              <w:rPr>
                <w:color w:val="000000"/>
                <w:sz w:val="20"/>
                <w:szCs w:val="20"/>
              </w:rPr>
              <w:t>.00 до 1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6</w:t>
            </w:r>
            <w:r w:rsidRPr="00AA144B">
              <w:rPr>
                <w:color w:val="000000"/>
                <w:sz w:val="20"/>
                <w:szCs w:val="20"/>
              </w:rPr>
              <w:t>.00 год;</w:t>
            </w:r>
          </w:p>
          <w:p w:rsidR="003B5BD5" w:rsidRPr="00AA144B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144B">
              <w:rPr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AA144B">
              <w:rPr>
                <w:color w:val="000000"/>
                <w:sz w:val="20"/>
                <w:szCs w:val="20"/>
              </w:rPr>
              <w:t>год;  час</w:t>
            </w:r>
            <w:proofErr w:type="gramEnd"/>
            <w:r w:rsidRPr="00AA14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color w:val="000000"/>
                <w:sz w:val="20"/>
                <w:szCs w:val="20"/>
              </w:rPr>
              <w:t>прийому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>  з 0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9</w:t>
            </w:r>
            <w:r w:rsidRPr="00AA144B">
              <w:rPr>
                <w:color w:val="000000"/>
                <w:sz w:val="20"/>
                <w:szCs w:val="20"/>
              </w:rPr>
              <w:t>.00 до 1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6</w:t>
            </w:r>
            <w:r w:rsidRPr="00AA144B">
              <w:rPr>
                <w:color w:val="000000"/>
                <w:sz w:val="20"/>
                <w:szCs w:val="20"/>
              </w:rPr>
              <w:t>.00 год;</w:t>
            </w:r>
          </w:p>
          <w:p w:rsidR="003B5BD5" w:rsidRPr="00AA144B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A144B">
              <w:rPr>
                <w:color w:val="000000"/>
                <w:sz w:val="20"/>
                <w:szCs w:val="20"/>
              </w:rPr>
              <w:t>Четвер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AA144B">
              <w:rPr>
                <w:color w:val="000000"/>
                <w:sz w:val="20"/>
                <w:szCs w:val="20"/>
              </w:rPr>
              <w:t>год;  час</w:t>
            </w:r>
            <w:proofErr w:type="gramEnd"/>
            <w:r w:rsidRPr="00AA14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color w:val="000000"/>
                <w:sz w:val="20"/>
                <w:szCs w:val="20"/>
              </w:rPr>
              <w:t>прийому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>  з 13.00 до 20.00 год;</w:t>
            </w:r>
          </w:p>
          <w:p w:rsidR="003B5BD5" w:rsidRPr="00AA144B" w:rsidRDefault="003B5BD5" w:rsidP="00E2397E">
            <w:pPr>
              <w:rPr>
                <w:i/>
                <w:lang w:eastAsia="uk-UA"/>
              </w:rPr>
            </w:pPr>
            <w:proofErr w:type="spellStart"/>
            <w:r w:rsidRPr="00AA144B">
              <w:rPr>
                <w:color w:val="000000"/>
                <w:sz w:val="20"/>
                <w:szCs w:val="20"/>
              </w:rPr>
              <w:t>П’ятниця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AA144B">
              <w:rPr>
                <w:color w:val="000000"/>
                <w:sz w:val="20"/>
                <w:szCs w:val="20"/>
              </w:rPr>
              <w:t>год;  час</w:t>
            </w:r>
            <w:proofErr w:type="gramEnd"/>
            <w:r w:rsidRPr="00AA14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color w:val="000000"/>
                <w:sz w:val="20"/>
                <w:szCs w:val="20"/>
              </w:rPr>
              <w:t>прийому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>  з 09.00 до 16.00 год.</w:t>
            </w:r>
            <w:r w:rsidRPr="00AA144B">
              <w:rPr>
                <w:i/>
                <w:lang w:eastAsia="uk-UA"/>
              </w:rPr>
              <w:t xml:space="preserve"> </w:t>
            </w:r>
          </w:p>
          <w:p w:rsidR="003B5BD5" w:rsidRPr="00AA144B" w:rsidRDefault="003B5BD5" w:rsidP="00E2397E">
            <w:pPr>
              <w:rPr>
                <w:b/>
                <w:i/>
                <w:lang w:eastAsia="uk-UA"/>
              </w:rPr>
            </w:pPr>
            <w:r w:rsidRPr="00AA144B">
              <w:rPr>
                <w:b/>
                <w:i/>
                <w:lang w:eastAsia="uk-UA"/>
              </w:rPr>
              <w:t>ВРМ:</w:t>
            </w:r>
          </w:p>
          <w:p w:rsidR="003B5BD5" w:rsidRPr="00AA144B" w:rsidRDefault="003B5BD5" w:rsidP="00E2397E">
            <w:pPr>
              <w:jc w:val="both"/>
              <w:rPr>
                <w:sz w:val="20"/>
                <w:szCs w:val="20"/>
              </w:rPr>
            </w:pPr>
            <w:proofErr w:type="spellStart"/>
            <w:r w:rsidRPr="00AA144B">
              <w:rPr>
                <w:sz w:val="20"/>
                <w:szCs w:val="20"/>
              </w:rPr>
              <w:t>с.Новошин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с.Новоселиця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с.Сенечів</w:t>
            </w:r>
            <w:proofErr w:type="spellEnd"/>
            <w:r w:rsidRPr="00AA144B">
              <w:rPr>
                <w:sz w:val="20"/>
                <w:szCs w:val="20"/>
              </w:rPr>
              <w:t xml:space="preserve">, с. </w:t>
            </w:r>
            <w:proofErr w:type="spellStart"/>
            <w:r w:rsidRPr="00AA144B">
              <w:rPr>
                <w:sz w:val="20"/>
                <w:szCs w:val="20"/>
              </w:rPr>
              <w:t>Вишків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с.Кропивник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с.Старий</w:t>
            </w:r>
            <w:proofErr w:type="spellEnd"/>
            <w:r w:rsidRPr="00AA144B">
              <w:rPr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sz w:val="20"/>
                <w:szCs w:val="20"/>
              </w:rPr>
              <w:t>Мізунь</w:t>
            </w:r>
            <w:proofErr w:type="spellEnd"/>
            <w:r w:rsidRPr="00AA144B">
              <w:rPr>
                <w:sz w:val="20"/>
                <w:szCs w:val="20"/>
              </w:rPr>
              <w:t xml:space="preserve">, с. </w:t>
            </w:r>
            <w:proofErr w:type="spellStart"/>
            <w:r w:rsidRPr="00AA144B">
              <w:rPr>
                <w:sz w:val="20"/>
                <w:szCs w:val="20"/>
              </w:rPr>
              <w:t>Лолин</w:t>
            </w:r>
            <w:proofErr w:type="spellEnd"/>
            <w:r w:rsidRPr="00AA144B">
              <w:rPr>
                <w:sz w:val="20"/>
                <w:szCs w:val="20"/>
              </w:rPr>
              <w:t xml:space="preserve">, с. </w:t>
            </w:r>
            <w:proofErr w:type="spellStart"/>
            <w:r w:rsidRPr="00AA144B">
              <w:rPr>
                <w:sz w:val="20"/>
                <w:szCs w:val="20"/>
              </w:rPr>
              <w:t>Підліски</w:t>
            </w:r>
            <w:proofErr w:type="spellEnd"/>
            <w:r w:rsidRPr="00AA144B">
              <w:rPr>
                <w:sz w:val="20"/>
                <w:szCs w:val="20"/>
              </w:rPr>
              <w:t xml:space="preserve">, с. </w:t>
            </w:r>
            <w:proofErr w:type="spellStart"/>
            <w:r w:rsidRPr="00AA144B">
              <w:rPr>
                <w:sz w:val="20"/>
                <w:szCs w:val="20"/>
              </w:rPr>
              <w:t>Ілемня</w:t>
            </w:r>
            <w:proofErr w:type="spellEnd"/>
            <w:r w:rsidRPr="00AA144B">
              <w:rPr>
                <w:sz w:val="20"/>
                <w:szCs w:val="20"/>
              </w:rPr>
              <w:t>, с. Шевченкове</w:t>
            </w:r>
          </w:p>
          <w:p w:rsidR="003B5BD5" w:rsidRPr="00AA144B" w:rsidRDefault="003B5BD5" w:rsidP="00205BF5">
            <w:pPr>
              <w:rPr>
                <w:i/>
                <w:lang w:eastAsia="uk-UA"/>
              </w:rPr>
            </w:pPr>
            <w:proofErr w:type="spellStart"/>
            <w:r w:rsidRPr="00AA144B">
              <w:rPr>
                <w:sz w:val="20"/>
                <w:szCs w:val="20"/>
              </w:rPr>
              <w:t>Понеділок</w:t>
            </w:r>
            <w:proofErr w:type="spellEnd"/>
            <w:r w:rsidRPr="00AA144B">
              <w:rPr>
                <w:sz w:val="20"/>
                <w:szCs w:val="20"/>
              </w:rPr>
              <w:t xml:space="preserve">, Середа, </w:t>
            </w:r>
            <w:proofErr w:type="spellStart"/>
            <w:r w:rsidRPr="00AA144B">
              <w:rPr>
                <w:sz w:val="20"/>
                <w:szCs w:val="20"/>
              </w:rPr>
              <w:t>П’ятниця</w:t>
            </w:r>
            <w:proofErr w:type="spellEnd"/>
            <w:r w:rsidRPr="00AA144B">
              <w:rPr>
                <w:sz w:val="20"/>
                <w:szCs w:val="20"/>
              </w:rPr>
              <w:t xml:space="preserve"> з 09.00-16.00 год</w:t>
            </w:r>
          </w:p>
        </w:tc>
      </w:tr>
      <w:tr w:rsidR="003B5BD5" w:rsidRPr="00BD14E7" w:rsidTr="000E5F09">
        <w:trPr>
          <w:trHeight w:val="8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D42F07" w:rsidRDefault="003B5BD5" w:rsidP="00E2397E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3B5BD5" w:rsidRPr="00205BF5" w:rsidRDefault="003B5BD5" w:rsidP="00205BF5">
            <w:pPr>
              <w:rPr>
                <w:i/>
              </w:rPr>
            </w:pPr>
            <w:r>
              <w:rPr>
                <w:sz w:val="16"/>
                <w:szCs w:val="16"/>
              </w:rPr>
              <w:t>Телефон</w:t>
            </w:r>
            <w:r w:rsidRPr="00275210">
              <w:rPr>
                <w:sz w:val="16"/>
                <w:szCs w:val="16"/>
              </w:rPr>
              <w:t>: 0665072534</w:t>
            </w:r>
            <w:r w:rsidRPr="00275210">
              <w:rPr>
                <w:sz w:val="16"/>
                <w:szCs w:val="16"/>
              </w:rPr>
              <w:br/>
            </w:r>
            <w:proofErr w:type="spellStart"/>
            <w:r w:rsidRPr="00275210">
              <w:rPr>
                <w:sz w:val="16"/>
                <w:szCs w:val="16"/>
              </w:rPr>
              <w:t>Електронна</w:t>
            </w:r>
            <w:proofErr w:type="spellEnd"/>
            <w:r w:rsidRPr="00275210">
              <w:rPr>
                <w:sz w:val="16"/>
                <w:szCs w:val="16"/>
              </w:rPr>
              <w:t xml:space="preserve"> </w:t>
            </w:r>
            <w:proofErr w:type="gramStart"/>
            <w:r w:rsidRPr="00275210">
              <w:rPr>
                <w:sz w:val="16"/>
                <w:szCs w:val="16"/>
              </w:rPr>
              <w:t xml:space="preserve">адреса:  </w:t>
            </w:r>
            <w:hyperlink r:id="rId6" w:history="1">
              <w:r w:rsidRPr="0027521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275210">
                <w:rPr>
                  <w:rStyle w:val="a4"/>
                  <w:sz w:val="16"/>
                  <w:szCs w:val="16"/>
                </w:rPr>
                <w:t>_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275210">
                <w:rPr>
                  <w:rStyle w:val="a4"/>
                  <w:sz w:val="16"/>
                  <w:szCs w:val="16"/>
                </w:rPr>
                <w:t>@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275210">
                <w:rPr>
                  <w:rStyle w:val="a4"/>
                  <w:sz w:val="16"/>
                  <w:szCs w:val="16"/>
                </w:rPr>
                <w:t>.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net</w:t>
              </w:r>
              <w:proofErr w:type="gramEnd"/>
            </w:hyperlink>
            <w:r w:rsidRPr="00275210">
              <w:rPr>
                <w:sz w:val="16"/>
                <w:szCs w:val="16"/>
              </w:rPr>
              <w:t xml:space="preserve"> </w:t>
            </w:r>
            <w:r w:rsidRPr="00275210">
              <w:rPr>
                <w:sz w:val="16"/>
                <w:szCs w:val="16"/>
              </w:rPr>
              <w:br/>
              <w:t>Веб-</w:t>
            </w:r>
            <w:proofErr w:type="spellStart"/>
            <w:r w:rsidRPr="00275210">
              <w:rPr>
                <w:sz w:val="16"/>
                <w:szCs w:val="16"/>
              </w:rPr>
              <w:t>сторінка</w:t>
            </w:r>
            <w:proofErr w:type="spellEnd"/>
            <w:r w:rsidRPr="00275210">
              <w:rPr>
                <w:sz w:val="16"/>
                <w:szCs w:val="16"/>
              </w:rPr>
              <w:t>:</w:t>
            </w:r>
            <w:r w:rsidRPr="00275210">
              <w:rPr>
                <w:sz w:val="16"/>
                <w:szCs w:val="16"/>
                <w:shd w:val="clear" w:color="auto" w:fill="FFFFFF"/>
              </w:rPr>
              <w:t> </w:t>
            </w:r>
            <w:hyperlink r:id="rId7" w:history="1">
              <w:r w:rsidRPr="0027521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</w:tc>
      </w:tr>
      <w:tr w:rsidR="003B5BD5" w:rsidTr="000E5F09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Tr="000E5F09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4B" w:rsidRPr="00071EB5" w:rsidRDefault="003B5BD5" w:rsidP="00071E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0C0004">
              <w:rPr>
                <w:sz w:val="22"/>
                <w:szCs w:val="22"/>
              </w:rPr>
              <w:t xml:space="preserve">Про </w:t>
            </w:r>
            <w:proofErr w:type="spellStart"/>
            <w:r w:rsidRPr="000C0004">
              <w:rPr>
                <w:sz w:val="22"/>
                <w:szCs w:val="22"/>
              </w:rPr>
              <w:t>регулювання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містобудівної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B5BD5" w:rsidTr="000E5F09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AA144B" w:rsidRDefault="003B5BD5" w:rsidP="00E2397E">
            <w:pPr>
              <w:jc w:val="both"/>
              <w:rPr>
                <w:sz w:val="16"/>
                <w:szCs w:val="22"/>
                <w:lang w:val="uk-UA"/>
              </w:rPr>
            </w:pPr>
            <w:r>
              <w:rPr>
                <w:sz w:val="22"/>
                <w:szCs w:val="22"/>
              </w:rPr>
              <w:t>-</w:t>
            </w:r>
            <w:r w:rsidR="00AA144B">
              <w:rPr>
                <w:sz w:val="22"/>
                <w:szCs w:val="22"/>
                <w:lang w:val="uk-UA"/>
              </w:rPr>
              <w:t xml:space="preserve"> Постанова </w:t>
            </w:r>
            <w:r w:rsidR="008F09CF">
              <w:rPr>
                <w:sz w:val="22"/>
                <w:szCs w:val="22"/>
                <w:lang w:val="uk-UA"/>
              </w:rPr>
              <w:t xml:space="preserve">КМУ </w:t>
            </w:r>
            <w:r w:rsidR="00AA144B">
              <w:rPr>
                <w:sz w:val="22"/>
                <w:szCs w:val="22"/>
                <w:lang w:val="uk-UA"/>
              </w:rPr>
              <w:t>від 01.09.2021 року № 926 «</w:t>
            </w:r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 xml:space="preserve">Про </w:t>
            </w:r>
            <w:proofErr w:type="spellStart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>затвердження</w:t>
            </w:r>
            <w:proofErr w:type="spellEnd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 xml:space="preserve"> Порядку </w:t>
            </w:r>
            <w:proofErr w:type="spellStart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>розроблення</w:t>
            </w:r>
            <w:proofErr w:type="spellEnd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 xml:space="preserve">, </w:t>
            </w:r>
            <w:proofErr w:type="spellStart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>оновлення</w:t>
            </w:r>
            <w:proofErr w:type="spellEnd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 xml:space="preserve">, </w:t>
            </w:r>
            <w:proofErr w:type="spellStart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>внесення</w:t>
            </w:r>
            <w:proofErr w:type="spellEnd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 xml:space="preserve"> </w:t>
            </w:r>
            <w:proofErr w:type="spellStart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>змін</w:t>
            </w:r>
            <w:proofErr w:type="spellEnd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 xml:space="preserve"> та </w:t>
            </w:r>
            <w:proofErr w:type="spellStart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>затвердження</w:t>
            </w:r>
            <w:proofErr w:type="spellEnd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 xml:space="preserve"> </w:t>
            </w:r>
            <w:proofErr w:type="spellStart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>містобудівної</w:t>
            </w:r>
            <w:proofErr w:type="spellEnd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 xml:space="preserve"> </w:t>
            </w:r>
            <w:proofErr w:type="spellStart"/>
            <w:r w:rsidR="00AA144B" w:rsidRPr="00AA144B">
              <w:rPr>
                <w:bCs/>
                <w:sz w:val="22"/>
                <w:szCs w:val="32"/>
                <w:shd w:val="clear" w:color="auto" w:fill="FFFFFF"/>
              </w:rPr>
              <w:t>документації</w:t>
            </w:r>
            <w:proofErr w:type="spellEnd"/>
            <w:r w:rsidR="00AA144B" w:rsidRPr="00AA144B">
              <w:rPr>
                <w:bCs/>
                <w:sz w:val="22"/>
                <w:szCs w:val="32"/>
                <w:shd w:val="clear" w:color="auto" w:fill="FFFFFF"/>
                <w:lang w:val="uk-UA"/>
              </w:rPr>
              <w:t>»</w:t>
            </w:r>
            <w:r w:rsidR="00AA144B">
              <w:rPr>
                <w:sz w:val="16"/>
                <w:szCs w:val="22"/>
                <w:lang w:val="uk-UA"/>
              </w:rPr>
              <w:t>.</w:t>
            </w:r>
          </w:p>
        </w:tc>
      </w:tr>
      <w:tr w:rsidR="003B5BD5" w:rsidTr="000E5F09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42721" w:rsidRDefault="00442721" w:rsidP="00442721">
            <w:pPr>
              <w:jc w:val="both"/>
              <w:rPr>
                <w:color w:val="000000"/>
                <w:sz w:val="22"/>
                <w:szCs w:val="22"/>
              </w:rPr>
            </w:pPr>
            <w:r w:rsidRPr="00442721">
              <w:rPr>
                <w:color w:val="000000"/>
                <w:sz w:val="22"/>
                <w:szCs w:val="22"/>
                <w:lang w:val="uk-UA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2721">
              <w:rPr>
                <w:color w:val="000000"/>
                <w:sz w:val="22"/>
                <w:szCs w:val="22"/>
              </w:rPr>
              <w:t xml:space="preserve">Наказ </w:t>
            </w:r>
            <w:proofErr w:type="spellStart"/>
            <w:r w:rsidRPr="00442721">
              <w:rPr>
                <w:color w:val="000000"/>
                <w:sz w:val="22"/>
                <w:szCs w:val="22"/>
              </w:rPr>
              <w:t>Міністерства</w:t>
            </w:r>
            <w:proofErr w:type="spellEnd"/>
            <w:r w:rsidRPr="004427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2721">
              <w:rPr>
                <w:color w:val="000000"/>
                <w:sz w:val="22"/>
                <w:szCs w:val="22"/>
              </w:rPr>
              <w:t>регіонального</w:t>
            </w:r>
            <w:proofErr w:type="spellEnd"/>
            <w:r w:rsidRPr="004427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2721">
              <w:rPr>
                <w:color w:val="000000"/>
                <w:sz w:val="22"/>
                <w:szCs w:val="22"/>
              </w:rPr>
              <w:t>розвитку</w:t>
            </w:r>
            <w:proofErr w:type="spellEnd"/>
            <w:r w:rsidRPr="0044272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2721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442721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442721">
              <w:rPr>
                <w:color w:val="000000"/>
                <w:sz w:val="22"/>
                <w:szCs w:val="22"/>
              </w:rPr>
              <w:t>житлово-комунального</w:t>
            </w:r>
            <w:proofErr w:type="spellEnd"/>
            <w:r w:rsidRPr="004427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2721">
              <w:rPr>
                <w:color w:val="000000"/>
                <w:sz w:val="22"/>
                <w:szCs w:val="22"/>
              </w:rPr>
              <w:t>господарства</w:t>
            </w:r>
            <w:proofErr w:type="spellEnd"/>
            <w:r w:rsidRPr="004427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2721">
              <w:rPr>
                <w:color w:val="000000"/>
                <w:sz w:val="22"/>
                <w:szCs w:val="22"/>
              </w:rPr>
              <w:t>України</w:t>
            </w:r>
            <w:proofErr w:type="spellEnd"/>
            <w:r w:rsidRPr="004427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2721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442721">
              <w:rPr>
                <w:color w:val="000000"/>
                <w:sz w:val="22"/>
                <w:szCs w:val="22"/>
              </w:rPr>
              <w:t xml:space="preserve"> 16.11.2011 року №290 «Про </w:t>
            </w:r>
            <w:proofErr w:type="spellStart"/>
            <w:r w:rsidRPr="00442721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r w:rsidRPr="00442721">
              <w:rPr>
                <w:color w:val="000000"/>
                <w:sz w:val="22"/>
                <w:szCs w:val="22"/>
              </w:rPr>
              <w:t xml:space="preserve"> Порядку </w:t>
            </w:r>
            <w:proofErr w:type="spellStart"/>
            <w:r w:rsidRPr="00442721">
              <w:rPr>
                <w:color w:val="000000"/>
                <w:sz w:val="22"/>
                <w:szCs w:val="22"/>
              </w:rPr>
              <w:t>розробле</w:t>
            </w:r>
            <w:r>
              <w:rPr>
                <w:color w:val="000000"/>
                <w:sz w:val="22"/>
                <w:szCs w:val="22"/>
              </w:rPr>
              <w:t>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містобудівної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>
              <w:rPr>
                <w:color w:val="000000"/>
                <w:sz w:val="22"/>
                <w:szCs w:val="22"/>
              </w:rPr>
              <w:t>».</w:t>
            </w:r>
          </w:p>
        </w:tc>
      </w:tr>
      <w:tr w:rsidR="003B5BD5" w:rsidTr="000E5F09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00B35" w:rsidRDefault="003B5BD5" w:rsidP="00E2397E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</w:t>
            </w:r>
            <w:r w:rsidRPr="00000B35">
              <w:rPr>
                <w:color w:val="000000"/>
                <w:sz w:val="22"/>
                <w:szCs w:val="22"/>
              </w:rPr>
              <w:t>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</w:t>
            </w:r>
            <w:r>
              <w:rPr>
                <w:color w:val="000000"/>
                <w:sz w:val="22"/>
                <w:szCs w:val="22"/>
              </w:rPr>
              <w:t>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>
              <w:rPr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23.12.2022 </w:t>
            </w:r>
            <w:r w:rsidRPr="00000B35">
              <w:rPr>
                <w:color w:val="000000"/>
                <w:sz w:val="22"/>
                <w:szCs w:val="22"/>
              </w:rPr>
              <w:t xml:space="preserve">року № 1488-24/2022 «Про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внесення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змін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28.09.2021 №810-10/2021 «</w:t>
            </w:r>
            <w:proofErr w:type="gramStart"/>
            <w:r w:rsidRPr="00000B35">
              <w:rPr>
                <w:color w:val="000000"/>
                <w:sz w:val="22"/>
                <w:szCs w:val="22"/>
              </w:rPr>
              <w:t xml:space="preserve">Про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proofErr w:type="gram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Положення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відділ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архітектури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містобудування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капітального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комунального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майна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апарату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ради»</w:t>
            </w:r>
          </w:p>
        </w:tc>
      </w:tr>
      <w:tr w:rsidR="003B5BD5" w:rsidTr="000E5F09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Tr="000E5F09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B5BD5" w:rsidRPr="00071EB5" w:rsidTr="000E5F09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71EB5" w:rsidRDefault="00071EB5" w:rsidP="00071EB5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071EB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AA144B" w:rsidRPr="00071EB5">
              <w:rPr>
                <w:sz w:val="22"/>
                <w:szCs w:val="22"/>
              </w:rPr>
              <w:t>Заява</w:t>
            </w:r>
            <w:proofErr w:type="spellEnd"/>
            <w:r w:rsidR="00AA144B" w:rsidRPr="00071EB5">
              <w:rPr>
                <w:sz w:val="22"/>
                <w:szCs w:val="22"/>
                <w:lang w:val="uk-UA"/>
              </w:rPr>
              <w:t>.</w:t>
            </w:r>
          </w:p>
          <w:p w:rsidR="00071EB5" w:rsidRPr="00071EB5" w:rsidRDefault="00071EB5" w:rsidP="00071E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071EB5">
              <w:rPr>
                <w:sz w:val="22"/>
                <w:lang w:val="uk-UA"/>
              </w:rPr>
              <w:t>. Копії документів, які посвідчують особу для громадян та фізичних осіб – підприємців, уповноваженої особи (паспорт, ідентифікаційний код).</w:t>
            </w:r>
          </w:p>
          <w:p w:rsidR="00071367" w:rsidRDefault="00071EB5" w:rsidP="00AB603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AB6030" w:rsidRPr="00AB6030">
              <w:rPr>
                <w:sz w:val="22"/>
                <w:szCs w:val="22"/>
                <w:lang w:val="uk-UA"/>
              </w:rPr>
              <w:t>.</w:t>
            </w:r>
            <w:r w:rsidR="00AB6030" w:rsidRPr="00AB6030">
              <w:rPr>
                <w:lang w:val="uk-UA"/>
              </w:rPr>
              <w:t xml:space="preserve"> </w:t>
            </w:r>
            <w:r w:rsidR="00071367" w:rsidRPr="00071367">
              <w:rPr>
                <w:sz w:val="22"/>
                <w:szCs w:val="22"/>
                <w:lang w:val="uk-UA"/>
              </w:rPr>
              <w:t>Оригінал детального плану території</w:t>
            </w:r>
            <w:r w:rsidR="00071367">
              <w:rPr>
                <w:sz w:val="22"/>
                <w:szCs w:val="22"/>
                <w:lang w:val="uk-UA"/>
              </w:rPr>
              <w:t>.</w:t>
            </w:r>
          </w:p>
          <w:p w:rsidR="00AE7ED0" w:rsidRDefault="00071EB5" w:rsidP="00AE7ED0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4.</w:t>
            </w:r>
            <w:r w:rsidR="00AE7ED0">
              <w:t xml:space="preserve"> </w:t>
            </w:r>
            <w:r w:rsidR="00AE7ED0" w:rsidRPr="00AE7ED0">
              <w:rPr>
                <w:sz w:val="22"/>
                <w:lang w:val="uk-UA"/>
              </w:rPr>
              <w:t xml:space="preserve">Протокол засідання </w:t>
            </w:r>
            <w:r w:rsidR="00AE7ED0">
              <w:rPr>
                <w:sz w:val="22"/>
                <w:lang w:val="uk-UA"/>
              </w:rPr>
              <w:t>архітектурно-</w:t>
            </w:r>
            <w:r w:rsidR="00AE7ED0" w:rsidRPr="00AE7ED0">
              <w:rPr>
                <w:sz w:val="22"/>
                <w:lang w:val="uk-UA"/>
              </w:rPr>
              <w:t xml:space="preserve">містобудівної ради, щодо розгляду </w:t>
            </w:r>
            <w:r w:rsidR="00442721">
              <w:rPr>
                <w:sz w:val="22"/>
                <w:lang w:val="uk-UA"/>
              </w:rPr>
              <w:t xml:space="preserve">внесення змін до </w:t>
            </w:r>
            <w:r w:rsidR="00AE7ED0" w:rsidRPr="00AE7ED0">
              <w:rPr>
                <w:sz w:val="22"/>
                <w:lang w:val="uk-UA"/>
              </w:rPr>
              <w:t>детального плану території та лист виправлення зауважень, за необхідності</w:t>
            </w:r>
            <w:r w:rsidR="00AE7ED0">
              <w:rPr>
                <w:sz w:val="22"/>
                <w:lang w:val="uk-UA"/>
              </w:rPr>
              <w:t>.</w:t>
            </w:r>
          </w:p>
          <w:p w:rsidR="00071EB5" w:rsidRPr="00071EB5" w:rsidRDefault="00071EB5" w:rsidP="00AB6030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5.</w:t>
            </w:r>
            <w:r>
              <w:t xml:space="preserve"> </w:t>
            </w:r>
            <w:r w:rsidRPr="00071EB5">
              <w:rPr>
                <w:sz w:val="22"/>
                <w:lang w:val="uk-UA"/>
              </w:rPr>
              <w:t>Копія довіреності, на підставі якої інтереси заявника представляє його уповноважена особа</w:t>
            </w:r>
            <w:r>
              <w:rPr>
                <w:sz w:val="22"/>
                <w:lang w:val="uk-UA"/>
              </w:rPr>
              <w:t xml:space="preserve"> (при наявності).</w:t>
            </w:r>
          </w:p>
        </w:tc>
      </w:tr>
      <w:tr w:rsidR="003B5BD5" w:rsidTr="000E5F09">
        <w:trPr>
          <w:trHeight w:val="1565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та </w:t>
            </w:r>
            <w:proofErr w:type="spellStart"/>
            <w:r>
              <w:rPr>
                <w:sz w:val="22"/>
                <w:szCs w:val="22"/>
              </w:rPr>
              <w:t>спосіб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AA1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Заявник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уповноважена</w:t>
            </w:r>
            <w:proofErr w:type="spellEnd"/>
            <w:r>
              <w:rPr>
                <w:sz w:val="22"/>
                <w:szCs w:val="22"/>
              </w:rPr>
              <w:t xml:space="preserve"> особа   </w:t>
            </w:r>
            <w:proofErr w:type="spellStart"/>
            <w:r>
              <w:rPr>
                <w:sz w:val="22"/>
                <w:szCs w:val="22"/>
              </w:rPr>
              <w:t>подає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 w:rsidRPr="001D3112">
              <w:rPr>
                <w:sz w:val="22"/>
                <w:szCs w:val="22"/>
              </w:rPr>
              <w:t>відділ</w:t>
            </w:r>
            <w:r>
              <w:rPr>
                <w:sz w:val="22"/>
                <w:szCs w:val="22"/>
              </w:rPr>
              <w:t>у</w:t>
            </w:r>
            <w:proofErr w:type="spellEnd"/>
            <w:r w:rsidRPr="001D3112">
              <w:rPr>
                <w:sz w:val="22"/>
                <w:szCs w:val="22"/>
              </w:rPr>
              <w:t xml:space="preserve"> «Центр </w:t>
            </w:r>
            <w:proofErr w:type="spellStart"/>
            <w:r w:rsidRPr="001D311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 w:rsidRPr="001D3112">
              <w:rPr>
                <w:sz w:val="22"/>
                <w:szCs w:val="22"/>
              </w:rPr>
              <w:t>апарату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Вигодської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селищної</w:t>
            </w:r>
            <w:proofErr w:type="spellEnd"/>
            <w:r w:rsidRPr="001D3112"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віддалені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заяву</w:t>
            </w:r>
            <w:proofErr w:type="spellEnd"/>
            <w:r>
              <w:rPr>
                <w:sz w:val="22"/>
                <w:szCs w:val="22"/>
              </w:rPr>
              <w:t xml:space="preserve">, до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додається</w:t>
            </w:r>
            <w:proofErr w:type="spellEnd"/>
            <w:r>
              <w:rPr>
                <w:sz w:val="22"/>
                <w:szCs w:val="22"/>
              </w:rPr>
              <w:t xml:space="preserve"> пакет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паперовій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формі</w:t>
            </w:r>
            <w:proofErr w:type="spellEnd"/>
            <w:r w:rsidR="00071EB5">
              <w:rPr>
                <w:sz w:val="22"/>
                <w:szCs w:val="22"/>
                <w:lang w:val="uk-UA"/>
              </w:rPr>
              <w:t xml:space="preserve"> особисто або через законного представника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80E11">
              <w:rPr>
                <w:sz w:val="22"/>
                <w:szCs w:val="22"/>
              </w:rPr>
              <w:t xml:space="preserve">шляхом </w:t>
            </w:r>
            <w:proofErr w:type="spellStart"/>
            <w:r w:rsidRPr="00780E11">
              <w:rPr>
                <w:sz w:val="22"/>
                <w:szCs w:val="22"/>
              </w:rPr>
              <w:t>відправлення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документів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поштою</w:t>
            </w:r>
            <w:proofErr w:type="spellEnd"/>
            <w:r w:rsidRPr="00780E11">
              <w:rPr>
                <w:sz w:val="22"/>
                <w:szCs w:val="22"/>
              </w:rPr>
              <w:t xml:space="preserve"> (</w:t>
            </w:r>
            <w:proofErr w:type="spellStart"/>
            <w:r w:rsidRPr="00780E11">
              <w:rPr>
                <w:sz w:val="22"/>
                <w:szCs w:val="22"/>
              </w:rPr>
              <w:t>рекомендо</w:t>
            </w:r>
            <w:r>
              <w:rPr>
                <w:sz w:val="22"/>
                <w:szCs w:val="22"/>
              </w:rPr>
              <w:t>ваним</w:t>
            </w:r>
            <w:proofErr w:type="spellEnd"/>
            <w:r>
              <w:rPr>
                <w:sz w:val="22"/>
                <w:szCs w:val="22"/>
              </w:rPr>
              <w:t xml:space="preserve"> листом)</w:t>
            </w:r>
            <w:r w:rsidRPr="00780E11">
              <w:rPr>
                <w:sz w:val="22"/>
                <w:szCs w:val="22"/>
              </w:rPr>
              <w:t>.</w:t>
            </w:r>
          </w:p>
        </w:tc>
      </w:tr>
      <w:tr w:rsidR="003B5BD5" w:rsidTr="000E5F09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3B5BD5" w:rsidTr="000E5F09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AA144B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30 календарних</w:t>
            </w:r>
            <w:r w:rsidR="003B5BD5">
              <w:rPr>
                <w:sz w:val="22"/>
                <w:szCs w:val="22"/>
              </w:rPr>
              <w:t xml:space="preserve"> </w:t>
            </w:r>
            <w:proofErr w:type="spellStart"/>
            <w:r w:rsidR="003B5BD5">
              <w:rPr>
                <w:sz w:val="22"/>
                <w:szCs w:val="22"/>
              </w:rPr>
              <w:t>днів</w:t>
            </w:r>
            <w:proofErr w:type="spellEnd"/>
          </w:p>
        </w:tc>
      </w:tr>
      <w:tr w:rsidR="003B5BD5" w:rsidRPr="007E6227" w:rsidTr="000E5F09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7E6227" w:rsidRDefault="007E6227" w:rsidP="007E6227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E6227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A144B" w:rsidRPr="007E6227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="00AA144B" w:rsidRPr="007E62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A144B" w:rsidRPr="007E6227">
              <w:rPr>
                <w:color w:val="000000"/>
                <w:sz w:val="22"/>
                <w:szCs w:val="22"/>
              </w:rPr>
              <w:t>неповного</w:t>
            </w:r>
            <w:proofErr w:type="spellEnd"/>
            <w:r w:rsidR="00AA144B" w:rsidRPr="007E6227">
              <w:rPr>
                <w:color w:val="000000"/>
                <w:sz w:val="22"/>
                <w:szCs w:val="22"/>
              </w:rPr>
              <w:t xml:space="preserve"> пакета </w:t>
            </w:r>
            <w:proofErr w:type="spellStart"/>
            <w:r w:rsidR="00AA144B" w:rsidRPr="007E6227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="00AA144B" w:rsidRPr="007E6227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7E6227" w:rsidRDefault="007E6227" w:rsidP="00442721">
            <w:pPr>
              <w:jc w:val="both"/>
              <w:rPr>
                <w:sz w:val="22"/>
                <w:lang w:val="uk-UA"/>
              </w:rPr>
            </w:pPr>
            <w:r w:rsidRPr="007E6227">
              <w:rPr>
                <w:sz w:val="22"/>
                <w:lang w:val="uk-UA"/>
              </w:rPr>
              <w:t xml:space="preserve">2. Невідповідність </w:t>
            </w:r>
            <w:r w:rsidR="00AE7ED0">
              <w:rPr>
                <w:sz w:val="22"/>
                <w:lang w:val="uk-UA"/>
              </w:rPr>
              <w:t xml:space="preserve">детального плану </w:t>
            </w:r>
            <w:r w:rsidRPr="007E6227">
              <w:rPr>
                <w:sz w:val="22"/>
                <w:lang w:val="uk-UA"/>
              </w:rPr>
              <w:t xml:space="preserve"> затвердженій містобудівній документації</w:t>
            </w:r>
            <w:r w:rsidR="00AE7ED0">
              <w:rPr>
                <w:sz w:val="22"/>
                <w:lang w:val="uk-UA"/>
              </w:rPr>
              <w:t>, а саме: генеральному плану/комплексному плану території</w:t>
            </w:r>
            <w:r w:rsidRPr="007E6227">
              <w:rPr>
                <w:sz w:val="22"/>
                <w:lang w:val="uk-UA"/>
              </w:rPr>
              <w:t>.</w:t>
            </w:r>
          </w:p>
          <w:p w:rsidR="007E6227" w:rsidRPr="007E6227" w:rsidRDefault="007E6227" w:rsidP="007E6227">
            <w:pPr>
              <w:rPr>
                <w:lang w:val="uk-UA"/>
              </w:rPr>
            </w:pPr>
            <w:r>
              <w:rPr>
                <w:sz w:val="22"/>
                <w:lang w:val="uk-UA"/>
              </w:rPr>
              <w:t>3. Виявлення недостовірних відомостей у поданих документах.</w:t>
            </w:r>
          </w:p>
        </w:tc>
      </w:tr>
      <w:tr w:rsidR="000E5F09" w:rsidTr="000E5F09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Pr="007E6227" w:rsidRDefault="000E5F09" w:rsidP="007E62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7E6227">
              <w:rPr>
                <w:sz w:val="22"/>
                <w:szCs w:val="22"/>
                <w:lang w:val="uk-UA"/>
              </w:rPr>
              <w:t>Рішення Вигодської селищної ради.</w:t>
            </w:r>
          </w:p>
        </w:tc>
      </w:tr>
      <w:tr w:rsidR="000E5F09" w:rsidTr="000E5F09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відповіді</w:t>
            </w:r>
            <w:proofErr w:type="spellEnd"/>
            <w:r>
              <w:rPr>
                <w:sz w:val="22"/>
                <w:szCs w:val="22"/>
              </w:rPr>
              <w:t xml:space="preserve"> (результату)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205BF5" w:rsidP="000E5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205BF5">
              <w:rPr>
                <w:sz w:val="22"/>
                <w:szCs w:val="22"/>
              </w:rPr>
              <w:t>собисто</w:t>
            </w:r>
            <w:proofErr w:type="spellEnd"/>
            <w:r w:rsidRPr="00205BF5">
              <w:rPr>
                <w:sz w:val="22"/>
                <w:szCs w:val="22"/>
              </w:rPr>
              <w:t xml:space="preserve"> </w:t>
            </w:r>
            <w:proofErr w:type="spellStart"/>
            <w:r w:rsidRPr="00205BF5">
              <w:rPr>
                <w:sz w:val="22"/>
                <w:szCs w:val="22"/>
              </w:rPr>
              <w:t>або</w:t>
            </w:r>
            <w:proofErr w:type="spellEnd"/>
            <w:r w:rsidRPr="00205BF5">
              <w:rPr>
                <w:sz w:val="22"/>
                <w:szCs w:val="22"/>
              </w:rPr>
              <w:t xml:space="preserve"> через законного </w:t>
            </w:r>
            <w:proofErr w:type="spellStart"/>
            <w:r w:rsidRPr="00205BF5">
              <w:rPr>
                <w:sz w:val="22"/>
                <w:szCs w:val="22"/>
              </w:rPr>
              <w:t>представника</w:t>
            </w:r>
            <w:proofErr w:type="spellEnd"/>
            <w:r w:rsidRPr="00205BF5">
              <w:rPr>
                <w:sz w:val="22"/>
                <w:szCs w:val="22"/>
              </w:rPr>
              <w:t xml:space="preserve">, </w:t>
            </w:r>
            <w:proofErr w:type="spellStart"/>
            <w:r w:rsidRPr="00205BF5">
              <w:rPr>
                <w:sz w:val="22"/>
                <w:szCs w:val="22"/>
              </w:rPr>
              <w:t>поштовим</w:t>
            </w:r>
            <w:proofErr w:type="spellEnd"/>
            <w:r w:rsidRPr="00205BF5">
              <w:rPr>
                <w:sz w:val="22"/>
                <w:szCs w:val="22"/>
              </w:rPr>
              <w:t xml:space="preserve"> </w:t>
            </w:r>
            <w:proofErr w:type="spellStart"/>
            <w:r w:rsidRPr="00205BF5">
              <w:rPr>
                <w:sz w:val="22"/>
                <w:szCs w:val="22"/>
              </w:rPr>
              <w:t>відправленням</w:t>
            </w:r>
            <w:proofErr w:type="spellEnd"/>
            <w:r w:rsidRPr="00205BF5">
              <w:rPr>
                <w:sz w:val="22"/>
                <w:szCs w:val="22"/>
              </w:rPr>
              <w:t xml:space="preserve"> на </w:t>
            </w:r>
            <w:proofErr w:type="spellStart"/>
            <w:r w:rsidRPr="00205BF5">
              <w:rPr>
                <w:sz w:val="22"/>
                <w:szCs w:val="22"/>
              </w:rPr>
              <w:t>вказану</w:t>
            </w:r>
            <w:proofErr w:type="spellEnd"/>
            <w:r w:rsidRPr="00205BF5">
              <w:rPr>
                <w:sz w:val="22"/>
                <w:szCs w:val="22"/>
              </w:rPr>
              <w:t xml:space="preserve"> при </w:t>
            </w:r>
            <w:proofErr w:type="spellStart"/>
            <w:r w:rsidRPr="00205BF5">
              <w:rPr>
                <w:sz w:val="22"/>
                <w:szCs w:val="22"/>
              </w:rPr>
              <w:t>поданні</w:t>
            </w:r>
            <w:proofErr w:type="spellEnd"/>
            <w:r w:rsidRPr="00205BF5">
              <w:rPr>
                <w:sz w:val="22"/>
                <w:szCs w:val="22"/>
              </w:rPr>
              <w:t xml:space="preserve"> заяви адресу (</w:t>
            </w:r>
            <w:proofErr w:type="spellStart"/>
            <w:r w:rsidRPr="00205BF5">
              <w:rPr>
                <w:sz w:val="22"/>
                <w:szCs w:val="22"/>
              </w:rPr>
              <w:t>рекомендованим</w:t>
            </w:r>
            <w:proofErr w:type="spellEnd"/>
            <w:r w:rsidRPr="00205BF5">
              <w:rPr>
                <w:sz w:val="22"/>
                <w:szCs w:val="22"/>
              </w:rPr>
              <w:t xml:space="preserve"> листом).</w:t>
            </w:r>
          </w:p>
        </w:tc>
      </w:tr>
      <w:tr w:rsidR="000E5F09" w:rsidTr="000E5F09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Примітка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3B5BD5" w:rsidRDefault="003B5BD5"/>
    <w:p w:rsidR="003B5BD5" w:rsidRDefault="003B5BD5"/>
    <w:p w:rsidR="00AB6030" w:rsidRDefault="00AB6030"/>
    <w:p w:rsidR="003B5BD5" w:rsidRDefault="003B5BD5">
      <w:bookmarkStart w:id="0" w:name="_GoBack"/>
      <w:bookmarkEnd w:id="0"/>
    </w:p>
    <w:p w:rsidR="00205BF5" w:rsidRDefault="00205BF5" w:rsidP="003B5BD5">
      <w:pPr>
        <w:ind w:firstLine="709"/>
        <w:jc w:val="center"/>
        <w:rPr>
          <w:sz w:val="28"/>
          <w:szCs w:val="28"/>
        </w:rPr>
      </w:pPr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3095DB" wp14:editId="31F1ABBB">
                <wp:simplePos x="0" y="0"/>
                <wp:positionH relativeFrom="column">
                  <wp:posOffset>3430954</wp:posOffset>
                </wp:positionH>
                <wp:positionV relativeFrom="paragraph">
                  <wp:posOffset>-120503</wp:posOffset>
                </wp:positionV>
                <wp:extent cx="3108960" cy="9525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D5" w:rsidRPr="00FE60E0" w:rsidRDefault="00FE60E0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    </w:t>
                            </w:r>
                            <w:proofErr w:type="spellStart"/>
                            <w:r w:rsidR="003B5BD5" w:rsidRPr="00FE60E0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3B5BD5" w:rsidRPr="00FE60E0">
                              <w:rPr>
                                <w:b/>
                                <w:i/>
                              </w:rPr>
                              <w:t xml:space="preserve"> 2</w:t>
                            </w:r>
                          </w:p>
                          <w:p w:rsidR="003B5BD5" w:rsidRPr="00FE60E0" w:rsidRDefault="003B5BD5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 w:rsidRPr="00FE60E0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FE60E0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FE60E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E60E0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FE60E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E60E0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FE60E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E60E0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FE60E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E60E0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FE60E0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5BD5" w:rsidRPr="00FE60E0" w:rsidRDefault="00FE60E0" w:rsidP="003B5BD5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20.12.2023 №</w:t>
                            </w:r>
                            <w:r w:rsidR="00272807">
                              <w:rPr>
                                <w:b/>
                                <w:i/>
                                <w:lang w:val="uk-UA"/>
                              </w:rPr>
                              <w:t xml:space="preserve"> 481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095DB" id="_x0000_s1027" type="#_x0000_t202" style="position:absolute;left:0;text-align:left;margin-left:270.15pt;margin-top:-9.5pt;width:244.8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ztNgIAACgEAAAOAAAAZHJzL2Uyb0RvYy54bWysU82O0zAQviPxDpbvNGlplzZqulq6FCEt&#10;P9LCA7iO01jYHmO7TcqNO6/AO3DgwI1X6L4RY6fbreCGyMHyZMafv/nm8/yy04rshPMSTEmHg5wS&#10;YThU0mxK+uH96smUEh+YqZgCI0q6F55eLh4/mre2ECNoQFXCEQQxvmhtSZsQbJFlnjdCMz8AKwwm&#10;a3CaBQzdJqscaxFdq2yU5xdZC66yDrjwHv9e90m6SPh1LXh4W9deBKJKitxCWl1a13HNFnNWbByz&#10;jeRHGuwfWGgmDV56grpmgZGtk39BackdeKjDgIPOoK4lF6kH7GaY/9HNbcOsSL2gON6eZPL/D5a/&#10;2b1zRFY4O0oM0ziiw7fD98OPw6/Dz7svd1/JKGrUWl9g6a3F4tA9hy7Wx369vQH+0RMDy4aZjbhy&#10;DtpGsAo5DuPJ7Oxoj+MjyLp9DRVexrYBElBXOx0BURKC6Dir/Wk+oguE48+nw3w6u8AUx9xsMprk&#10;aYAZK+5PW+fDSwGaxE1JHc4/obPdjQ+RDSvuSxJ7ULJaSaVS4DbrpXJkx9Arq/SlBrDJ8zJlSNvf&#10;npANxPPJRloG9LKSuqTTPH69u6IaL0yVSgKTqt8jE2WO8kRFem1Ct+6O08D6KN0aqj3q5aC3Lj41&#10;3DTgPlPSom1L6j9tmROUqFcGNZ8Nx+Po8xSMJ89GGLjzzPo8wwxHqJIGSvrtMqS3EeUwcIWzqWWS&#10;7YHJkTLaMal5fDrR7+dxqnp44IvfAAAA//8DAFBLAwQUAAYACAAAACEAcG2R9OAAAAAMAQAADwAA&#10;AGRycy9kb3ducmV2LnhtbEyPy07DMBBF90j8gzVIbFBrp08S4lSABGLb0g+YxNMkIh5Hsdukf4+7&#10;gt2M5ujOuflusp240OBbxxqSuQJBXDnTcq3h+P0xewbhA7LBzjFpuJKHXXF/l2Nm3Mh7uhxCLWII&#10;+ww1NCH0mZS+asiin7ueON5ObrAY4jrU0gw4xnDbyYVSG2mx5fihwZ7eG6p+Dmer4fQ1Pq3TsfwM&#10;x+1+tXnDdlu6q9aPD9PrC4hAU/iD4aYf1aGITqU7s/Gi07BeqWVENcySNJa6EWqRpiDKOC0TBbLI&#10;5f8SxS8AAAD//wMAUEsBAi0AFAAGAAgAAAAhALaDOJL+AAAA4QEAABMAAAAAAAAAAAAAAAAAAAAA&#10;AFtDb250ZW50X1R5cGVzXS54bWxQSwECLQAUAAYACAAAACEAOP0h/9YAAACUAQAACwAAAAAAAAAA&#10;AAAAAAAvAQAAX3JlbHMvLnJlbHNQSwECLQAUAAYACAAAACEApU3M7TYCAAAoBAAADgAAAAAAAAAA&#10;AAAAAAAuAgAAZHJzL2Uyb0RvYy54bWxQSwECLQAUAAYACAAAACEAcG2R9OAAAAAMAQAADwAAAAAA&#10;AAAAAAAAAACQBAAAZHJzL2Rvd25yZXYueG1sUEsFBgAAAAAEAAQA8wAAAJ0FAAAAAA==&#10;" stroked="f">
                <v:textbox>
                  <w:txbxContent>
                    <w:p w:rsidR="003B5BD5" w:rsidRPr="00FE60E0" w:rsidRDefault="00FE60E0" w:rsidP="003B5BD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    </w:t>
                      </w:r>
                      <w:proofErr w:type="spellStart"/>
                      <w:r w:rsidR="003B5BD5" w:rsidRPr="00FE60E0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3B5BD5" w:rsidRPr="00FE60E0">
                        <w:rPr>
                          <w:b/>
                          <w:i/>
                        </w:rPr>
                        <w:t xml:space="preserve"> 2</w:t>
                      </w:r>
                    </w:p>
                    <w:p w:rsidR="003B5BD5" w:rsidRPr="00FE60E0" w:rsidRDefault="003B5BD5" w:rsidP="003B5BD5">
                      <w:pPr>
                        <w:rPr>
                          <w:b/>
                          <w:i/>
                        </w:rPr>
                      </w:pPr>
                      <w:r w:rsidRPr="00FE60E0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FE60E0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FE60E0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FE60E0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FE60E0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FE60E0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FE60E0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FE60E0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FE60E0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FE60E0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FE60E0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5BD5" w:rsidRPr="00FE60E0" w:rsidRDefault="00FE60E0" w:rsidP="003B5BD5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i/>
                        </w:rPr>
                        <w:t xml:space="preserve">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  <w:lang w:val="uk-UA"/>
                        </w:rPr>
                        <w:t xml:space="preserve"> 20.12.2023 №</w:t>
                      </w:r>
                      <w:r w:rsidR="00272807">
                        <w:rPr>
                          <w:b/>
                          <w:i/>
                          <w:lang w:val="uk-UA"/>
                        </w:rPr>
                        <w:t xml:space="preserve"> 481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05BF5" w:rsidRDefault="00205BF5" w:rsidP="003B5BD5">
      <w:pPr>
        <w:ind w:firstLine="709"/>
        <w:jc w:val="center"/>
        <w:rPr>
          <w:sz w:val="28"/>
          <w:szCs w:val="28"/>
        </w:rPr>
      </w:pPr>
    </w:p>
    <w:p w:rsidR="00205BF5" w:rsidRDefault="00205BF5" w:rsidP="003B5BD5">
      <w:pPr>
        <w:ind w:firstLine="709"/>
        <w:jc w:val="center"/>
        <w:rPr>
          <w:sz w:val="28"/>
          <w:szCs w:val="28"/>
        </w:rPr>
      </w:pPr>
    </w:p>
    <w:p w:rsidR="003B5BD5" w:rsidRDefault="003B5BD5" w:rsidP="003B5BD5">
      <w:pPr>
        <w:ind w:firstLine="709"/>
        <w:jc w:val="center"/>
        <w:rPr>
          <w:sz w:val="28"/>
          <w:szCs w:val="28"/>
        </w:rPr>
      </w:pPr>
    </w:p>
    <w:p w:rsidR="00BD550E" w:rsidRDefault="00BD550E" w:rsidP="003B5BD5">
      <w:pPr>
        <w:ind w:firstLine="709"/>
        <w:jc w:val="center"/>
        <w:rPr>
          <w:sz w:val="28"/>
          <w:szCs w:val="28"/>
        </w:rPr>
      </w:pPr>
    </w:p>
    <w:p w:rsidR="003B5BD5" w:rsidRPr="009F7904" w:rsidRDefault="003B5BD5" w:rsidP="003B5BD5">
      <w:pPr>
        <w:ind w:firstLine="709"/>
        <w:jc w:val="center"/>
        <w:rPr>
          <w:sz w:val="28"/>
          <w:szCs w:val="28"/>
        </w:rPr>
      </w:pPr>
      <w:r w:rsidRPr="009F7904">
        <w:rPr>
          <w:sz w:val="28"/>
          <w:szCs w:val="28"/>
        </w:rPr>
        <w:t>ТЕХНОЛОГІЧНА КАРТКА</w:t>
      </w:r>
    </w:p>
    <w:p w:rsidR="00442721" w:rsidRDefault="00442721" w:rsidP="00442721">
      <w:pPr>
        <w:ind w:firstLine="709"/>
        <w:jc w:val="center"/>
        <w:rPr>
          <w:b/>
          <w:sz w:val="28"/>
          <w:szCs w:val="28"/>
          <w:lang w:val="uk-UA"/>
        </w:rPr>
      </w:pPr>
      <w:r w:rsidRPr="00442721">
        <w:rPr>
          <w:b/>
          <w:sz w:val="28"/>
          <w:szCs w:val="28"/>
          <w:lang w:val="uk-UA"/>
        </w:rPr>
        <w:t>Рішення про внесення змін до детального плану території</w:t>
      </w:r>
    </w:p>
    <w:p w:rsidR="003B5BD5" w:rsidRPr="006074A9" w:rsidRDefault="003B5BD5" w:rsidP="003B5BD5">
      <w:pPr>
        <w:ind w:firstLine="709"/>
        <w:jc w:val="center"/>
      </w:pPr>
      <w:r w:rsidRPr="006074A9">
        <w:t xml:space="preserve"> (</w:t>
      </w:r>
      <w:proofErr w:type="spellStart"/>
      <w:r w:rsidRPr="006074A9">
        <w:t>назва</w:t>
      </w:r>
      <w:proofErr w:type="spellEnd"/>
      <w:r w:rsidRPr="006074A9"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 w:rsidRPr="006074A9">
        <w:t>послуги</w:t>
      </w:r>
      <w:proofErr w:type="spellEnd"/>
      <w:r w:rsidRPr="006074A9">
        <w:t>)</w:t>
      </w:r>
    </w:p>
    <w:p w:rsidR="003B5BD5" w:rsidRPr="0010062A" w:rsidRDefault="003B5BD5" w:rsidP="003B5BD5">
      <w:pPr>
        <w:jc w:val="both"/>
        <w:rPr>
          <w:sz w:val="14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315"/>
        <w:gridCol w:w="2581"/>
        <w:gridCol w:w="3373"/>
        <w:gridCol w:w="1791"/>
      </w:tblGrid>
      <w:tr w:rsidR="003B5BD5" w:rsidTr="00205BF5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3B5BD5" w:rsidTr="00205BF5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8D01AF" w:rsidRDefault="003B5BD5" w:rsidP="00E2397E">
            <w:proofErr w:type="spellStart"/>
            <w:r>
              <w:t>Прийняття</w:t>
            </w:r>
            <w:proofErr w:type="spellEnd"/>
            <w:r>
              <w:t xml:space="preserve"> заяви та передача </w:t>
            </w:r>
            <w:proofErr w:type="spellStart"/>
            <w:r>
              <w:t>виконавцю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3B5BD5" w:rsidRPr="00FB0801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3B5BD5" w:rsidRPr="008D01AF" w:rsidRDefault="003B5BD5" w:rsidP="00E2397E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 одного</w:t>
            </w:r>
            <w:proofErr w:type="gram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</w:t>
            </w:r>
          </w:p>
        </w:tc>
      </w:tr>
      <w:tr w:rsidR="00BD550E" w:rsidTr="00BD550E">
        <w:trPr>
          <w:trHeight w:val="2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Default="00BD550E" w:rsidP="00E2397E">
            <w:pPr>
              <w:jc w:val="center"/>
            </w:pPr>
            <w:r>
              <w:t>2.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Pr="00BD550E" w:rsidRDefault="00BD550E" w:rsidP="00AB6030">
            <w:pPr>
              <w:rPr>
                <w:lang w:val="uk-UA"/>
              </w:rPr>
            </w:pPr>
            <w:r>
              <w:rPr>
                <w:lang w:val="uk-UA"/>
              </w:rPr>
              <w:t>Підготовка проекту рішення Вигодської селищної ради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Pr="00124D36" w:rsidRDefault="00BD550E" w:rsidP="00E2397E">
            <w:pPr>
              <w:rPr>
                <w:szCs w:val="22"/>
              </w:rPr>
            </w:pPr>
            <w:r w:rsidRPr="00124D36">
              <w:rPr>
                <w:szCs w:val="22"/>
              </w:rPr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Pr="008D01AF" w:rsidRDefault="00BD550E" w:rsidP="00E2397E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Default="008F09CF" w:rsidP="00AB6030">
            <w:pPr>
              <w:jc w:val="center"/>
            </w:pPr>
            <w:r>
              <w:rPr>
                <w:lang w:val="uk-UA"/>
              </w:rPr>
              <w:t>10</w:t>
            </w:r>
            <w:r w:rsidR="00BD550E">
              <w:t xml:space="preserve"> </w:t>
            </w:r>
            <w:r w:rsidR="00BD550E">
              <w:rPr>
                <w:lang w:val="uk-UA"/>
              </w:rPr>
              <w:t xml:space="preserve">календарних </w:t>
            </w:r>
            <w:proofErr w:type="spellStart"/>
            <w:r w:rsidR="00BD550E">
              <w:t>днів</w:t>
            </w:r>
            <w:proofErr w:type="spellEnd"/>
          </w:p>
        </w:tc>
      </w:tr>
      <w:tr w:rsidR="00BD550E" w:rsidTr="00BD550E">
        <w:trPr>
          <w:trHeight w:val="19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Pr="00BD550E" w:rsidRDefault="00BD550E" w:rsidP="00E239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Default="00BD550E" w:rsidP="00AB6030">
            <w:pPr>
              <w:rPr>
                <w:lang w:val="uk-UA"/>
              </w:rPr>
            </w:pPr>
            <w:r>
              <w:rPr>
                <w:lang w:val="uk-UA"/>
              </w:rPr>
              <w:t xml:space="preserve">Прийняття рішення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Pr="00BD550E" w:rsidRDefault="00BD550E" w:rsidP="00E2397E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Вигодська</w:t>
            </w:r>
            <w:proofErr w:type="spellEnd"/>
            <w:r>
              <w:rPr>
                <w:szCs w:val="22"/>
                <w:lang w:val="uk-UA"/>
              </w:rPr>
              <w:t xml:space="preserve"> селищна рада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Pr="00BD550E" w:rsidRDefault="00BD550E" w:rsidP="00E2397E">
            <w:pPr>
              <w:rPr>
                <w:lang w:val="uk-UA"/>
              </w:rPr>
            </w:pPr>
            <w:r>
              <w:rPr>
                <w:lang w:val="uk-UA"/>
              </w:rPr>
              <w:t>виконує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Default="008F09CF" w:rsidP="00AB60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BD550E">
              <w:rPr>
                <w:lang w:val="uk-UA"/>
              </w:rPr>
              <w:t xml:space="preserve">календарних </w:t>
            </w:r>
            <w:proofErr w:type="spellStart"/>
            <w:r w:rsidR="00BD550E">
              <w:t>днів</w:t>
            </w:r>
            <w:proofErr w:type="spellEnd"/>
          </w:p>
        </w:tc>
      </w:tr>
      <w:tr w:rsidR="00BD550E" w:rsidTr="00BD550E">
        <w:trPr>
          <w:trHeight w:val="33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Default="00BD550E" w:rsidP="00BD550E">
            <w:pPr>
              <w:jc w:val="center"/>
            </w:pPr>
            <w:r>
              <w:t>3.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Default="00BD550E" w:rsidP="00BD550E">
            <w:r>
              <w:rPr>
                <w:lang w:val="uk-UA"/>
              </w:rPr>
              <w:t>Передача рішення Вигодської селищної ради</w:t>
            </w:r>
            <w:r w:rsidRPr="00124D36">
              <w:t xml:space="preserve"> </w:t>
            </w:r>
            <w:r>
              <w:t xml:space="preserve">до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BD550E" w:rsidRPr="008D01AF" w:rsidRDefault="00BD550E" w:rsidP="00BD550E"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Pr="00124D36" w:rsidRDefault="00BD550E" w:rsidP="00BD550E">
            <w:pPr>
              <w:rPr>
                <w:szCs w:val="22"/>
              </w:rPr>
            </w:pPr>
            <w:r w:rsidRPr="00124D36">
              <w:rPr>
                <w:szCs w:val="22"/>
              </w:rPr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  <w:p w:rsidR="00BD550E" w:rsidRPr="00124D36" w:rsidRDefault="00BD550E" w:rsidP="00BD550E">
            <w:pPr>
              <w:rPr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Default="00BD550E" w:rsidP="00BD550E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0E" w:rsidRDefault="008F09CF" w:rsidP="00BD550E">
            <w:pPr>
              <w:jc w:val="center"/>
            </w:pPr>
            <w:r>
              <w:rPr>
                <w:lang w:val="uk-UA"/>
              </w:rPr>
              <w:t>1 робочий день (</w:t>
            </w:r>
            <w:proofErr w:type="spellStart"/>
            <w:r>
              <w:t>видає</w:t>
            </w:r>
            <w:proofErr w:type="spellEnd"/>
            <w:r>
              <w:t xml:space="preserve"> 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r>
              <w:rPr>
                <w:lang w:val="uk-UA"/>
              </w:rPr>
              <w:t>30 календарних днів</w:t>
            </w:r>
            <w:r>
              <w:t xml:space="preserve"> з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)</w:t>
            </w:r>
          </w:p>
        </w:tc>
      </w:tr>
    </w:tbl>
    <w:p w:rsidR="003B5BD5" w:rsidRDefault="003B5BD5" w:rsidP="003B5BD5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– </w:t>
      </w:r>
      <w:r w:rsidR="00AB6030">
        <w:rPr>
          <w:lang w:val="uk-UA"/>
        </w:rPr>
        <w:t>30</w:t>
      </w:r>
      <w:r>
        <w:t xml:space="preserve"> </w:t>
      </w:r>
      <w:r w:rsidR="00BD550E">
        <w:rPr>
          <w:lang w:val="uk-UA"/>
        </w:rPr>
        <w:t xml:space="preserve">календарних </w:t>
      </w:r>
      <w:proofErr w:type="spellStart"/>
      <w:r>
        <w:t>днів</w:t>
      </w:r>
      <w:proofErr w:type="spellEnd"/>
    </w:p>
    <w:p w:rsidR="003B5BD5" w:rsidRPr="00BD550E" w:rsidRDefault="003B5BD5">
      <w:pPr>
        <w:rPr>
          <w:lang w:val="uk-UA"/>
        </w:rPr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– </w:t>
      </w:r>
      <w:r w:rsidR="00AB6030">
        <w:rPr>
          <w:lang w:val="uk-UA"/>
        </w:rPr>
        <w:t>30</w:t>
      </w:r>
      <w:r>
        <w:t xml:space="preserve"> </w:t>
      </w:r>
      <w:r w:rsidR="00BD550E">
        <w:rPr>
          <w:lang w:val="uk-UA"/>
        </w:rPr>
        <w:t xml:space="preserve">календарних </w:t>
      </w:r>
      <w:proofErr w:type="spellStart"/>
      <w:r>
        <w:t>днів</w:t>
      </w:r>
      <w:proofErr w:type="spellEnd"/>
      <w:r w:rsidR="00BD550E">
        <w:rPr>
          <w:lang w:val="uk-UA"/>
        </w:rPr>
        <w:t>.</w:t>
      </w:r>
    </w:p>
    <w:sectPr w:rsidR="003B5BD5" w:rsidRPr="00BD550E" w:rsidSect="00205BF5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B0591"/>
    <w:multiLevelType w:val="hybridMultilevel"/>
    <w:tmpl w:val="20104FEC"/>
    <w:lvl w:ilvl="0" w:tplc="D4BA99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801AE"/>
    <w:multiLevelType w:val="hybridMultilevel"/>
    <w:tmpl w:val="B88089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21A73"/>
    <w:multiLevelType w:val="hybridMultilevel"/>
    <w:tmpl w:val="7DF21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DB"/>
    <w:rsid w:val="00071367"/>
    <w:rsid w:val="00071EB5"/>
    <w:rsid w:val="000E5F09"/>
    <w:rsid w:val="00205BF5"/>
    <w:rsid w:val="00272807"/>
    <w:rsid w:val="002836DB"/>
    <w:rsid w:val="003B5BD5"/>
    <w:rsid w:val="00442721"/>
    <w:rsid w:val="0059525A"/>
    <w:rsid w:val="006C50B2"/>
    <w:rsid w:val="007E6227"/>
    <w:rsid w:val="008F09CF"/>
    <w:rsid w:val="00AA144B"/>
    <w:rsid w:val="00AB6030"/>
    <w:rsid w:val="00AE7ED0"/>
    <w:rsid w:val="00B6452C"/>
    <w:rsid w:val="00BD550E"/>
    <w:rsid w:val="00DA491A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42DF9-BF31-49B0-B5A4-254EB60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5BD5"/>
    <w:pPr>
      <w:spacing w:before="100" w:beforeAutospacing="1" w:after="100" w:afterAutospacing="1"/>
    </w:pPr>
  </w:style>
  <w:style w:type="paragraph" w:customStyle="1" w:styleId="1">
    <w:name w:val="Без интервала1"/>
    <w:rsid w:val="003B5BD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3B5BD5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  <w:style w:type="paragraph" w:styleId="a5">
    <w:name w:val="List Paragraph"/>
    <w:basedOn w:val="a"/>
    <w:uiPriority w:val="34"/>
    <w:qFormat/>
    <w:rsid w:val="00071E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49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491A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yhod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vigoda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5534</Words>
  <Characters>3155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2023-12-15T13:21:00Z</cp:lastPrinted>
  <dcterms:created xsi:type="dcterms:W3CDTF">2023-12-18T08:16:00Z</dcterms:created>
  <dcterms:modified xsi:type="dcterms:W3CDTF">2023-12-20T09:14:00Z</dcterms:modified>
</cp:coreProperties>
</file>