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2ED62" w14:textId="77777777" w:rsidR="00A42B04" w:rsidRDefault="00A42B04" w:rsidP="00A42B04">
      <w:pPr>
        <w:tabs>
          <w:tab w:val="left" w:pos="6804"/>
        </w:tabs>
        <w:jc w:val="right"/>
        <w:rPr>
          <w:rFonts w:eastAsia="Times New Roman"/>
          <w:b/>
          <w:lang w:eastAsia="uk-UA"/>
        </w:rPr>
      </w:pPr>
    </w:p>
    <w:p w14:paraId="0B29B746" w14:textId="77777777" w:rsidR="00A42B04" w:rsidRDefault="00A42B04" w:rsidP="00A42B04">
      <w:pPr>
        <w:tabs>
          <w:tab w:val="left" w:pos="6804"/>
        </w:tabs>
        <w:jc w:val="right"/>
        <w:rPr>
          <w:rFonts w:eastAsia="Times New Roman"/>
          <w:b/>
          <w:lang w:eastAsia="uk-UA"/>
        </w:rPr>
      </w:pPr>
    </w:p>
    <w:p w14:paraId="5F51D56E" w14:textId="77777777" w:rsidR="0008316F" w:rsidRDefault="0008316F" w:rsidP="00A42B04">
      <w:pPr>
        <w:tabs>
          <w:tab w:val="left" w:pos="6804"/>
        </w:tabs>
        <w:jc w:val="right"/>
        <w:rPr>
          <w:rFonts w:eastAsia="Times New Roman"/>
          <w:b/>
          <w:lang w:eastAsia="uk-UA"/>
        </w:rPr>
      </w:pPr>
    </w:p>
    <w:p w14:paraId="7E388233" w14:textId="77777777" w:rsidR="00A42B04" w:rsidRDefault="00A42B04" w:rsidP="00A42B04">
      <w:pPr>
        <w:tabs>
          <w:tab w:val="left" w:pos="6804"/>
        </w:tabs>
        <w:jc w:val="right"/>
        <w:rPr>
          <w:rFonts w:eastAsia="Times New Roman"/>
          <w:b/>
          <w:lang w:eastAsia="uk-UA"/>
        </w:rPr>
      </w:pPr>
    </w:p>
    <w:p w14:paraId="58E7C82D" w14:textId="77777777" w:rsidR="00A42B04" w:rsidRDefault="00A42B04" w:rsidP="00A42B04">
      <w:pPr>
        <w:tabs>
          <w:tab w:val="left" w:pos="6804"/>
        </w:tabs>
        <w:jc w:val="right"/>
        <w:rPr>
          <w:rFonts w:eastAsia="Times New Roman"/>
          <w:b/>
          <w:noProof/>
        </w:rPr>
      </w:pPr>
      <w:r>
        <w:rPr>
          <w:rFonts w:eastAsia="Times New Roman"/>
          <w:b/>
          <w:lang w:eastAsia="uk-UA"/>
        </w:rPr>
        <w:t>ПРОЄКТ</w:t>
      </w:r>
      <w:r>
        <w:rPr>
          <w:rFonts w:eastAsia="Times New Roman"/>
          <w:b/>
          <w:noProof/>
        </w:rPr>
        <w:t xml:space="preserve">                                                                    </w:t>
      </w:r>
    </w:p>
    <w:p w14:paraId="4EF744AF" w14:textId="77777777" w:rsidR="00A42B04" w:rsidRDefault="00A42B04" w:rsidP="00A42B04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ВИГОДСЬКА СЕЛИЩНА РАДА</w:t>
      </w:r>
    </w:p>
    <w:p w14:paraId="7F12BB59" w14:textId="77777777" w:rsidR="00A42B04" w:rsidRDefault="00A42B04" w:rsidP="00A42B04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ІВАНО-ФРАНКІВСЬКОЇ ОБЛАСТІ</w:t>
      </w:r>
    </w:p>
    <w:p w14:paraId="0CAA3401" w14:textId="77777777" w:rsidR="00A42B04" w:rsidRDefault="00A42B04" w:rsidP="00A42B04">
      <w:pPr>
        <w:jc w:val="center"/>
        <w:rPr>
          <w:rFonts w:eastAsia="Times New Roman"/>
          <w:b/>
          <w:sz w:val="28"/>
          <w:szCs w:val="20"/>
        </w:rPr>
      </w:pPr>
      <w:r>
        <w:rPr>
          <w:rFonts w:eastAsia="Times New Roman"/>
          <w:b/>
          <w:sz w:val="28"/>
          <w:szCs w:val="20"/>
        </w:rPr>
        <w:t>ВИКОНАВЧИЙ КОМІТЕТ</w:t>
      </w:r>
    </w:p>
    <w:p w14:paraId="7899C8C7" w14:textId="77777777" w:rsidR="00A42B04" w:rsidRDefault="00A42B04" w:rsidP="00A42B04">
      <w:pPr>
        <w:jc w:val="center"/>
        <w:rPr>
          <w:rFonts w:eastAsia="Times New Roman"/>
          <w:b/>
          <w:sz w:val="28"/>
          <w:szCs w:val="28"/>
        </w:rPr>
      </w:pPr>
    </w:p>
    <w:p w14:paraId="3EB85FE5" w14:textId="77777777" w:rsidR="00A42B04" w:rsidRDefault="00A42B04" w:rsidP="00A42B04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РІШЕННЯ</w:t>
      </w:r>
    </w:p>
    <w:p w14:paraId="4243B9B8" w14:textId="77777777" w:rsidR="00A42B04" w:rsidRDefault="00A42B04" w:rsidP="00A42B04">
      <w:pPr>
        <w:keepNext/>
        <w:shd w:val="clear" w:color="auto" w:fill="FFFFFF"/>
        <w:autoSpaceDE w:val="0"/>
        <w:autoSpaceDN w:val="0"/>
        <w:adjustRightInd w:val="0"/>
        <w:outlineLvl w:val="1"/>
        <w:rPr>
          <w:rFonts w:eastAsia="Times New Roman"/>
          <w:b/>
          <w:bCs/>
          <w:color w:val="000000"/>
          <w:sz w:val="28"/>
          <w:szCs w:val="28"/>
        </w:rPr>
      </w:pPr>
    </w:p>
    <w:p w14:paraId="3B38A667" w14:textId="77777777" w:rsidR="00A42B04" w:rsidRDefault="00A42B04" w:rsidP="00A42B04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</w:rPr>
        <w:t xml:space="preserve">     </w:t>
      </w:r>
    </w:p>
    <w:p w14:paraId="0754A01A" w14:textId="14350E5E" w:rsidR="00A42B04" w:rsidRDefault="00A42B04" w:rsidP="00A42B04">
      <w:pPr>
        <w:rPr>
          <w:rFonts w:eastAsia="Times New Roman"/>
          <w:b/>
          <w:sz w:val="28"/>
          <w:szCs w:val="20"/>
        </w:rPr>
      </w:pPr>
      <w:proofErr w:type="spellStart"/>
      <w:r>
        <w:rPr>
          <w:rFonts w:eastAsia="Times New Roman"/>
          <w:sz w:val="28"/>
          <w:szCs w:val="20"/>
        </w:rPr>
        <w:t>від</w:t>
      </w:r>
      <w:proofErr w:type="spellEnd"/>
      <w:r>
        <w:rPr>
          <w:rFonts w:eastAsia="Times New Roman"/>
          <w:sz w:val="28"/>
          <w:szCs w:val="20"/>
        </w:rPr>
        <w:t xml:space="preserve">  </w:t>
      </w:r>
      <w:r>
        <w:rPr>
          <w:rFonts w:eastAsia="Times New Roman"/>
          <w:sz w:val="28"/>
          <w:szCs w:val="20"/>
          <w:lang w:val="uk-UA"/>
        </w:rPr>
        <w:t xml:space="preserve">     </w:t>
      </w:r>
      <w:r w:rsidR="00A93D8D">
        <w:rPr>
          <w:rFonts w:eastAsia="Times New Roman"/>
          <w:sz w:val="28"/>
          <w:szCs w:val="20"/>
          <w:lang w:val="uk-UA"/>
        </w:rPr>
        <w:t xml:space="preserve">          </w:t>
      </w:r>
      <w:r>
        <w:rPr>
          <w:rFonts w:eastAsia="Times New Roman"/>
          <w:sz w:val="28"/>
          <w:szCs w:val="20"/>
        </w:rPr>
        <w:t>202</w:t>
      </w:r>
      <w:r w:rsidR="00EC7AFE">
        <w:rPr>
          <w:rFonts w:eastAsia="Times New Roman"/>
          <w:sz w:val="28"/>
          <w:szCs w:val="20"/>
          <w:lang w:val="uk-UA"/>
        </w:rPr>
        <w:t>4</w:t>
      </w:r>
      <w:r>
        <w:rPr>
          <w:rFonts w:eastAsia="Times New Roman"/>
          <w:sz w:val="28"/>
          <w:szCs w:val="20"/>
        </w:rPr>
        <w:t xml:space="preserve">     </w:t>
      </w:r>
      <w:r>
        <w:rPr>
          <w:rFonts w:eastAsia="Times New Roman"/>
          <w:b/>
          <w:sz w:val="28"/>
          <w:szCs w:val="20"/>
        </w:rPr>
        <w:t>№</w:t>
      </w:r>
    </w:p>
    <w:p w14:paraId="548EC163" w14:textId="77777777" w:rsidR="00A42B04" w:rsidRDefault="00A42B04" w:rsidP="00A42B04">
      <w:pPr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смт.Вигода</w:t>
      </w:r>
      <w:proofErr w:type="spellEnd"/>
    </w:p>
    <w:p w14:paraId="039DD8CC" w14:textId="77777777" w:rsidR="00A42B04" w:rsidRDefault="00A42B04" w:rsidP="00A42B04">
      <w:pPr>
        <w:rPr>
          <w:rFonts w:eastAsia="Times New Roman"/>
          <w:b/>
        </w:rPr>
      </w:pPr>
    </w:p>
    <w:p w14:paraId="5992B7D0" w14:textId="77777777" w:rsidR="00A42B04" w:rsidRDefault="00A42B04" w:rsidP="00A42B0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затвердження висновку </w:t>
      </w:r>
    </w:p>
    <w:p w14:paraId="6CA29F1F" w14:textId="77777777" w:rsidR="00A42B04" w:rsidRDefault="00A42B04" w:rsidP="00A42B04">
      <w:pPr>
        <w:rPr>
          <w:b/>
          <w:sz w:val="28"/>
          <w:szCs w:val="28"/>
          <w:lang w:val="uk-UA"/>
        </w:rPr>
      </w:pPr>
      <w:bookmarkStart w:id="0" w:name="_Hlk153805520"/>
      <w:r>
        <w:rPr>
          <w:b/>
          <w:sz w:val="28"/>
          <w:szCs w:val="28"/>
          <w:lang w:val="uk-UA"/>
        </w:rPr>
        <w:t xml:space="preserve">про доцільність позбавлення </w:t>
      </w:r>
    </w:p>
    <w:p w14:paraId="35BF4C11" w14:textId="77777777" w:rsidR="00A42B04" w:rsidRDefault="00A42B04" w:rsidP="00A42B0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батьківських прав</w:t>
      </w:r>
    </w:p>
    <w:bookmarkEnd w:id="0"/>
    <w:p w14:paraId="06D5FFEC" w14:textId="77777777" w:rsidR="00A42B04" w:rsidRDefault="00A42B04" w:rsidP="00A42B04">
      <w:pPr>
        <w:jc w:val="center"/>
        <w:rPr>
          <w:sz w:val="28"/>
          <w:szCs w:val="28"/>
          <w:lang w:val="uk-UA"/>
        </w:rPr>
      </w:pPr>
    </w:p>
    <w:p w14:paraId="5AC7A8BF" w14:textId="77777777" w:rsidR="00A42B04" w:rsidRDefault="00A42B04" w:rsidP="00A42B04">
      <w:pPr>
        <w:spacing w:line="240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387BAFCF" w14:textId="17762EEB" w:rsidR="00527513" w:rsidRDefault="00D858B1" w:rsidP="00A42B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="00527513">
        <w:rPr>
          <w:sz w:val="28"/>
          <w:szCs w:val="28"/>
          <w:lang w:val="uk-UA"/>
        </w:rPr>
        <w:t xml:space="preserve">Розглянувши </w:t>
      </w:r>
      <w:r w:rsidR="00A0411F">
        <w:rPr>
          <w:sz w:val="28"/>
          <w:szCs w:val="28"/>
          <w:lang w:val="uk-UA"/>
        </w:rPr>
        <w:t>висновок к</w:t>
      </w:r>
      <w:r w:rsidR="00527513">
        <w:rPr>
          <w:sz w:val="28"/>
          <w:szCs w:val="28"/>
          <w:lang w:val="uk-UA"/>
        </w:rPr>
        <w:t xml:space="preserve">омісії з питань захисту прав дитини при виконавчому комітеті </w:t>
      </w:r>
      <w:proofErr w:type="spellStart"/>
      <w:r w:rsidR="00527513">
        <w:rPr>
          <w:sz w:val="28"/>
          <w:szCs w:val="28"/>
          <w:lang w:val="uk-UA"/>
        </w:rPr>
        <w:t>Вигодської</w:t>
      </w:r>
      <w:proofErr w:type="spellEnd"/>
      <w:r w:rsidR="00527513">
        <w:rPr>
          <w:sz w:val="28"/>
          <w:szCs w:val="28"/>
          <w:lang w:val="uk-UA"/>
        </w:rPr>
        <w:t xml:space="preserve"> селищної ради</w:t>
      </w:r>
      <w:r w:rsidR="00481704">
        <w:rPr>
          <w:sz w:val="28"/>
          <w:szCs w:val="28"/>
          <w:lang w:val="uk-UA"/>
        </w:rPr>
        <w:t xml:space="preserve"> </w:t>
      </w:r>
      <w:r w:rsidR="00527513">
        <w:rPr>
          <w:sz w:val="28"/>
          <w:szCs w:val="28"/>
          <w:lang w:val="uk-UA"/>
        </w:rPr>
        <w:t>від 18</w:t>
      </w:r>
      <w:r w:rsidR="00527513" w:rsidRPr="00E34331">
        <w:rPr>
          <w:sz w:val="28"/>
          <w:szCs w:val="28"/>
          <w:lang w:val="uk-UA"/>
        </w:rPr>
        <w:t>.</w:t>
      </w:r>
      <w:r w:rsidR="00527513">
        <w:rPr>
          <w:sz w:val="28"/>
          <w:szCs w:val="28"/>
          <w:lang w:val="uk-UA"/>
        </w:rPr>
        <w:t>01</w:t>
      </w:r>
      <w:r w:rsidR="00527513" w:rsidRPr="00E34331">
        <w:rPr>
          <w:sz w:val="28"/>
          <w:szCs w:val="28"/>
          <w:lang w:val="uk-UA"/>
        </w:rPr>
        <w:t>.202</w:t>
      </w:r>
      <w:r w:rsidR="00527513">
        <w:rPr>
          <w:sz w:val="28"/>
          <w:szCs w:val="28"/>
          <w:lang w:val="uk-UA"/>
        </w:rPr>
        <w:t>4року</w:t>
      </w:r>
      <w:r w:rsidR="00527513" w:rsidRPr="00527513">
        <w:rPr>
          <w:sz w:val="28"/>
          <w:szCs w:val="28"/>
          <w:lang w:val="uk-UA"/>
        </w:rPr>
        <w:t xml:space="preserve"> </w:t>
      </w:r>
      <w:r w:rsidR="00214591">
        <w:rPr>
          <w:sz w:val="28"/>
          <w:szCs w:val="28"/>
          <w:lang w:val="uk-UA"/>
        </w:rPr>
        <w:t xml:space="preserve">та </w:t>
      </w:r>
      <w:r w:rsidR="00527513">
        <w:rPr>
          <w:sz w:val="28"/>
          <w:szCs w:val="28"/>
          <w:lang w:val="uk-UA"/>
        </w:rPr>
        <w:t>представлені документи,</w:t>
      </w:r>
      <w:r w:rsidR="00EF753B">
        <w:rPr>
          <w:sz w:val="28"/>
          <w:szCs w:val="28"/>
          <w:lang w:val="uk-UA"/>
        </w:rPr>
        <w:t xml:space="preserve"> </w:t>
      </w:r>
      <w:r w:rsidR="00527513">
        <w:rPr>
          <w:sz w:val="28"/>
          <w:szCs w:val="28"/>
          <w:lang w:val="uk-UA"/>
        </w:rPr>
        <w:t xml:space="preserve">керуючись </w:t>
      </w:r>
      <w:r w:rsidR="00EF753B">
        <w:rPr>
          <w:sz w:val="28"/>
          <w:szCs w:val="28"/>
          <w:lang w:val="uk-UA"/>
        </w:rPr>
        <w:t>с</w:t>
      </w:r>
      <w:r w:rsidR="00527513">
        <w:rPr>
          <w:sz w:val="28"/>
          <w:szCs w:val="28"/>
          <w:lang w:val="uk-UA"/>
        </w:rPr>
        <w:t>таттями 19, 164,180 Сімейного кодексу України</w:t>
      </w:r>
      <w:r w:rsidR="00EF753B">
        <w:rPr>
          <w:sz w:val="28"/>
          <w:szCs w:val="28"/>
          <w:lang w:val="uk-UA"/>
        </w:rPr>
        <w:t>, статтями 11,</w:t>
      </w:r>
      <w:r w:rsidR="00214591">
        <w:rPr>
          <w:sz w:val="28"/>
          <w:szCs w:val="28"/>
          <w:lang w:val="uk-UA"/>
        </w:rPr>
        <w:t xml:space="preserve"> </w:t>
      </w:r>
      <w:r w:rsidR="00EF753B">
        <w:rPr>
          <w:sz w:val="28"/>
          <w:szCs w:val="28"/>
          <w:lang w:val="uk-UA"/>
        </w:rPr>
        <w:t>12,</w:t>
      </w:r>
      <w:r w:rsidR="00214591">
        <w:rPr>
          <w:sz w:val="28"/>
          <w:szCs w:val="28"/>
          <w:lang w:val="uk-UA"/>
        </w:rPr>
        <w:t xml:space="preserve"> </w:t>
      </w:r>
      <w:r w:rsidR="00EF753B">
        <w:rPr>
          <w:sz w:val="28"/>
          <w:szCs w:val="28"/>
          <w:lang w:val="uk-UA"/>
        </w:rPr>
        <w:t>15</w:t>
      </w:r>
      <w:r w:rsidR="00EF753B" w:rsidRPr="00EF753B">
        <w:rPr>
          <w:sz w:val="28"/>
          <w:szCs w:val="28"/>
          <w:lang w:val="uk-UA"/>
        </w:rPr>
        <w:t xml:space="preserve"> </w:t>
      </w:r>
      <w:r w:rsidR="00EF753B">
        <w:rPr>
          <w:sz w:val="28"/>
          <w:szCs w:val="28"/>
          <w:lang w:val="uk-UA"/>
        </w:rPr>
        <w:t>Закону України «Про охорону дитинства», пунктом 72 П</w:t>
      </w:r>
      <w:r w:rsidR="00214591">
        <w:rPr>
          <w:sz w:val="28"/>
          <w:szCs w:val="28"/>
          <w:lang w:val="uk-UA"/>
        </w:rPr>
        <w:t>о</w:t>
      </w:r>
      <w:r w:rsidR="00EF753B">
        <w:rPr>
          <w:sz w:val="28"/>
          <w:szCs w:val="28"/>
          <w:lang w:val="uk-UA"/>
        </w:rPr>
        <w:t xml:space="preserve">рядку провадження органами опіки та піклування діяльності, </w:t>
      </w:r>
      <w:r w:rsidR="00214591">
        <w:rPr>
          <w:sz w:val="28"/>
          <w:szCs w:val="28"/>
          <w:lang w:val="uk-UA"/>
        </w:rPr>
        <w:t>пов’язаної</w:t>
      </w:r>
      <w:r w:rsidR="00EF753B">
        <w:rPr>
          <w:sz w:val="28"/>
          <w:szCs w:val="28"/>
          <w:lang w:val="uk-UA"/>
        </w:rPr>
        <w:t xml:space="preserve"> із захистом прав дитини, затвердженого постановою Кабінету Міністрів України від 24.09.2008 №866 «Питання діяльності органів опіки та піклування, пов’язаної із захистом прав людини», керуючись підпунктом 4 пункту «б»  частини 1 статті </w:t>
      </w:r>
    </w:p>
    <w:p w14:paraId="385EF02F" w14:textId="06B236EB" w:rsidR="00527513" w:rsidRDefault="00EF753B" w:rsidP="00A42B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34 Закону України «Про місцеве самоврядування в Україні»</w:t>
      </w:r>
      <w:r w:rsidRPr="00EF75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виконавчий комітет</w:t>
      </w:r>
      <w:r w:rsidRPr="00D97C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селищної ради</w:t>
      </w:r>
    </w:p>
    <w:p w14:paraId="38C401A2" w14:textId="77777777" w:rsidR="00A42B04" w:rsidRDefault="00A42B04" w:rsidP="00A42B04">
      <w:pPr>
        <w:ind w:firstLine="708"/>
        <w:jc w:val="both"/>
        <w:rPr>
          <w:sz w:val="28"/>
          <w:szCs w:val="28"/>
          <w:lang w:val="uk-UA"/>
        </w:rPr>
      </w:pPr>
    </w:p>
    <w:p w14:paraId="527F7154" w14:textId="77777777" w:rsidR="00A42B04" w:rsidRDefault="00A42B04" w:rsidP="00A42B04">
      <w:pPr>
        <w:jc w:val="center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В И Р І Ш И В:</w:t>
      </w:r>
    </w:p>
    <w:p w14:paraId="7E2B764F" w14:textId="77777777" w:rsidR="00A42B04" w:rsidRDefault="00A42B04" w:rsidP="00A42B04">
      <w:pPr>
        <w:ind w:firstLine="708"/>
        <w:jc w:val="both"/>
        <w:rPr>
          <w:sz w:val="28"/>
          <w:szCs w:val="28"/>
          <w:lang w:val="uk-UA"/>
        </w:rPr>
      </w:pPr>
    </w:p>
    <w:p w14:paraId="6466A9E3" w14:textId="0CFA936A" w:rsidR="00A42B04" w:rsidRDefault="00A42B04" w:rsidP="00A42B04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1.Затвердити висновок про доцільність позбавлення батьківських прав </w:t>
      </w:r>
      <w:bookmarkStart w:id="1" w:name="_Hlk156994802"/>
      <w:r w:rsidR="00154B58">
        <w:rPr>
          <w:bCs/>
          <w:sz w:val="28"/>
          <w:szCs w:val="28"/>
          <w:lang w:val="uk-UA"/>
        </w:rPr>
        <w:t xml:space="preserve">ОРИЩАК </w:t>
      </w:r>
      <w:proofErr w:type="spellStart"/>
      <w:r w:rsidR="00154B58">
        <w:rPr>
          <w:bCs/>
          <w:sz w:val="28"/>
          <w:szCs w:val="28"/>
          <w:lang w:val="uk-UA"/>
        </w:rPr>
        <w:t>Крістіни</w:t>
      </w:r>
      <w:proofErr w:type="spellEnd"/>
      <w:r w:rsidR="00154B58">
        <w:rPr>
          <w:bCs/>
          <w:sz w:val="28"/>
          <w:szCs w:val="28"/>
          <w:lang w:val="uk-UA"/>
        </w:rPr>
        <w:t xml:space="preserve"> Олегівни 06.06.1997</w:t>
      </w:r>
      <w:r w:rsidR="001A5F2A">
        <w:rPr>
          <w:bCs/>
          <w:sz w:val="28"/>
          <w:szCs w:val="28"/>
          <w:lang w:val="uk-UA"/>
        </w:rPr>
        <w:t xml:space="preserve">року </w:t>
      </w:r>
      <w:r>
        <w:rPr>
          <w:bCs/>
          <w:sz w:val="28"/>
          <w:szCs w:val="28"/>
        </w:rPr>
        <w:t>н</w:t>
      </w:r>
      <w:proofErr w:type="spellStart"/>
      <w:r w:rsidR="001A5F2A">
        <w:rPr>
          <w:bCs/>
          <w:sz w:val="28"/>
          <w:szCs w:val="28"/>
          <w:lang w:val="uk-UA"/>
        </w:rPr>
        <w:t>ародження</w:t>
      </w:r>
      <w:proofErr w:type="spellEnd"/>
      <w:r>
        <w:rPr>
          <w:bCs/>
          <w:sz w:val="28"/>
          <w:szCs w:val="28"/>
        </w:rPr>
        <w:t xml:space="preserve"> </w:t>
      </w:r>
      <w:r w:rsidR="00405023">
        <w:rPr>
          <w:bCs/>
          <w:sz w:val="28"/>
          <w:szCs w:val="28"/>
          <w:lang w:val="uk-UA"/>
        </w:rPr>
        <w:t xml:space="preserve">щодо </w:t>
      </w:r>
      <w:proofErr w:type="spellStart"/>
      <w:r>
        <w:rPr>
          <w:bCs/>
          <w:sz w:val="28"/>
          <w:szCs w:val="28"/>
        </w:rPr>
        <w:t>малоліт</w:t>
      </w:r>
      <w:proofErr w:type="spellEnd"/>
      <w:r w:rsidR="00154B58">
        <w:rPr>
          <w:bCs/>
          <w:sz w:val="28"/>
          <w:szCs w:val="28"/>
          <w:lang w:val="uk-UA"/>
        </w:rPr>
        <w:t xml:space="preserve">нього сина ОРИЩАКА Марка Юрійовича </w:t>
      </w:r>
      <w:r w:rsidR="001A5F2A">
        <w:rPr>
          <w:bCs/>
          <w:sz w:val="28"/>
          <w:szCs w:val="28"/>
          <w:lang w:val="uk-UA"/>
        </w:rPr>
        <w:t>18.05.</w:t>
      </w:r>
      <w:r w:rsidR="00154B58">
        <w:rPr>
          <w:bCs/>
          <w:sz w:val="28"/>
          <w:szCs w:val="28"/>
          <w:lang w:val="uk-UA"/>
        </w:rPr>
        <w:t>2022р</w:t>
      </w:r>
      <w:r w:rsidR="001A5F2A">
        <w:rPr>
          <w:bCs/>
          <w:sz w:val="28"/>
          <w:szCs w:val="28"/>
          <w:lang w:val="uk-UA"/>
        </w:rPr>
        <w:t>оку народження</w:t>
      </w:r>
      <w:bookmarkEnd w:id="1"/>
      <w:r w:rsidR="00003AE8">
        <w:rPr>
          <w:bCs/>
          <w:sz w:val="28"/>
          <w:szCs w:val="28"/>
          <w:lang w:val="uk-UA"/>
        </w:rPr>
        <w:t xml:space="preserve"> </w:t>
      </w:r>
      <w:r w:rsidR="00EF753B">
        <w:rPr>
          <w:bCs/>
          <w:sz w:val="28"/>
          <w:szCs w:val="28"/>
          <w:lang w:val="uk-UA"/>
        </w:rPr>
        <w:t>(додається)</w:t>
      </w:r>
      <w:r w:rsidR="001A5F2A">
        <w:rPr>
          <w:bCs/>
          <w:sz w:val="28"/>
          <w:szCs w:val="28"/>
          <w:lang w:val="uk-UA"/>
        </w:rPr>
        <w:t>.</w:t>
      </w:r>
    </w:p>
    <w:p w14:paraId="66365102" w14:textId="6501CBD6" w:rsidR="00EF753B" w:rsidRPr="00EF753B" w:rsidRDefault="00EF753B" w:rsidP="00A42B04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2.Доручити начальнику Служби у справах дітей </w:t>
      </w:r>
      <w:proofErr w:type="spellStart"/>
      <w:r>
        <w:rPr>
          <w:bCs/>
          <w:sz w:val="28"/>
          <w:szCs w:val="28"/>
          <w:lang w:val="uk-UA"/>
        </w:rPr>
        <w:t>Вигодської</w:t>
      </w:r>
      <w:proofErr w:type="spellEnd"/>
      <w:r>
        <w:rPr>
          <w:bCs/>
          <w:sz w:val="28"/>
          <w:szCs w:val="28"/>
          <w:lang w:val="uk-UA"/>
        </w:rPr>
        <w:t xml:space="preserve"> селищної ради Наталії ШОПОНЯК виступати представником органу опіки та піклування </w:t>
      </w:r>
      <w:proofErr w:type="spellStart"/>
      <w:r w:rsidR="00214591">
        <w:rPr>
          <w:bCs/>
          <w:sz w:val="28"/>
          <w:szCs w:val="28"/>
          <w:lang w:val="uk-UA"/>
        </w:rPr>
        <w:t>Вигодської</w:t>
      </w:r>
      <w:proofErr w:type="spellEnd"/>
      <w:r w:rsidR="00214591">
        <w:rPr>
          <w:bCs/>
          <w:sz w:val="28"/>
          <w:szCs w:val="28"/>
          <w:lang w:val="uk-UA"/>
        </w:rPr>
        <w:t xml:space="preserve"> селищної ради </w:t>
      </w:r>
      <w:r>
        <w:rPr>
          <w:bCs/>
          <w:sz w:val="28"/>
          <w:szCs w:val="28"/>
          <w:lang w:val="uk-UA"/>
        </w:rPr>
        <w:t>у засіданнях суду у справі про доцільність позбавлення батьківських прав</w:t>
      </w:r>
      <w:r w:rsidRPr="00EF753B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ОРИЩАК </w:t>
      </w:r>
      <w:proofErr w:type="spellStart"/>
      <w:r>
        <w:rPr>
          <w:bCs/>
          <w:sz w:val="28"/>
          <w:szCs w:val="28"/>
          <w:lang w:val="uk-UA"/>
        </w:rPr>
        <w:t>Крістіни</w:t>
      </w:r>
      <w:proofErr w:type="spellEnd"/>
      <w:r>
        <w:rPr>
          <w:bCs/>
          <w:sz w:val="28"/>
          <w:szCs w:val="28"/>
          <w:lang w:val="uk-UA"/>
        </w:rPr>
        <w:t xml:space="preserve"> Олегівни 06.06.1997року </w:t>
      </w:r>
      <w:r w:rsidRPr="00A93D8D">
        <w:rPr>
          <w:bCs/>
          <w:sz w:val="28"/>
          <w:szCs w:val="28"/>
          <w:lang w:val="uk-UA"/>
        </w:rPr>
        <w:t>н</w:t>
      </w:r>
      <w:r>
        <w:rPr>
          <w:bCs/>
          <w:sz w:val="28"/>
          <w:szCs w:val="28"/>
          <w:lang w:val="uk-UA"/>
        </w:rPr>
        <w:t>ародження</w:t>
      </w:r>
      <w:r w:rsidRPr="00A93D8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щодо </w:t>
      </w:r>
      <w:r w:rsidRPr="00A93D8D">
        <w:rPr>
          <w:bCs/>
          <w:sz w:val="28"/>
          <w:szCs w:val="28"/>
          <w:lang w:val="uk-UA"/>
        </w:rPr>
        <w:t>малоліт</w:t>
      </w:r>
      <w:r>
        <w:rPr>
          <w:bCs/>
          <w:sz w:val="28"/>
          <w:szCs w:val="28"/>
          <w:lang w:val="uk-UA"/>
        </w:rPr>
        <w:t xml:space="preserve">нього сина ОРИЩАКА Марка Юрійовича 18.05.2022року народження </w:t>
      </w:r>
    </w:p>
    <w:p w14:paraId="415B5A9E" w14:textId="6091C17D" w:rsidR="00A42B04" w:rsidRDefault="00EF753B" w:rsidP="00154B5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42B04">
        <w:rPr>
          <w:sz w:val="28"/>
          <w:szCs w:val="28"/>
          <w:lang w:val="uk-UA"/>
        </w:rPr>
        <w:t xml:space="preserve">.Контроль за виконанням рішення покласти на заступника селищного голови з питань діяльності виконавчих органів </w:t>
      </w:r>
      <w:proofErr w:type="spellStart"/>
      <w:r w:rsidR="00A42B04">
        <w:rPr>
          <w:sz w:val="28"/>
          <w:szCs w:val="28"/>
          <w:lang w:val="uk-UA"/>
        </w:rPr>
        <w:t>Вигодської</w:t>
      </w:r>
      <w:proofErr w:type="spellEnd"/>
      <w:r w:rsidR="00A42B04">
        <w:rPr>
          <w:sz w:val="28"/>
          <w:szCs w:val="28"/>
          <w:lang w:val="uk-UA"/>
        </w:rPr>
        <w:t xml:space="preserve"> селищної ради Оксану ДАНЧУК.</w:t>
      </w:r>
    </w:p>
    <w:p w14:paraId="68B03EDB" w14:textId="77777777" w:rsidR="00A42B04" w:rsidRDefault="00A42B04" w:rsidP="00A42B04">
      <w:pPr>
        <w:jc w:val="both"/>
        <w:rPr>
          <w:rFonts w:eastAsia="Times New Roman"/>
          <w:lang w:eastAsia="uk-UA"/>
        </w:rPr>
      </w:pPr>
    </w:p>
    <w:p w14:paraId="4C684122" w14:textId="77777777" w:rsidR="00A42B04" w:rsidRDefault="00A42B04" w:rsidP="00A42B04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Селищний голова                                                      Микола МАЦАЛАК</w:t>
      </w:r>
      <w:r>
        <w:rPr>
          <w:sz w:val="28"/>
          <w:szCs w:val="28"/>
        </w:rPr>
        <w:t xml:space="preserve">    </w:t>
      </w:r>
    </w:p>
    <w:p w14:paraId="56978C91" w14:textId="77777777" w:rsidR="00A42B04" w:rsidRDefault="00A42B04" w:rsidP="00A42B04"/>
    <w:p w14:paraId="0EF88101" w14:textId="77777777" w:rsidR="00A42B04" w:rsidRDefault="00A42B04" w:rsidP="00A42B04"/>
    <w:p w14:paraId="6E79AD2C" w14:textId="77777777" w:rsidR="00A42B04" w:rsidRPr="00A93D8D" w:rsidRDefault="00A42B04" w:rsidP="00A42B04">
      <w:pPr>
        <w:rPr>
          <w:b/>
          <w:i/>
        </w:rPr>
      </w:pPr>
    </w:p>
    <w:p w14:paraId="17369354" w14:textId="6B4B2989" w:rsidR="00A42B04" w:rsidRPr="00A93D8D" w:rsidRDefault="00A42B04" w:rsidP="00A42B04">
      <w:pPr>
        <w:jc w:val="center"/>
        <w:rPr>
          <w:b/>
          <w:i/>
          <w:sz w:val="28"/>
          <w:szCs w:val="28"/>
          <w:lang w:val="uk-UA"/>
        </w:rPr>
      </w:pPr>
      <w:proofErr w:type="spellStart"/>
      <w:r w:rsidRPr="00A93D8D">
        <w:rPr>
          <w:b/>
          <w:i/>
          <w:sz w:val="28"/>
          <w:szCs w:val="28"/>
        </w:rPr>
        <w:t>Висновок</w:t>
      </w:r>
      <w:proofErr w:type="spellEnd"/>
      <w:r w:rsidRPr="00A93D8D">
        <w:rPr>
          <w:b/>
          <w:i/>
          <w:sz w:val="28"/>
          <w:szCs w:val="28"/>
          <w:lang w:val="uk-UA"/>
        </w:rPr>
        <w:t xml:space="preserve"> про доцільність позбавлення</w:t>
      </w:r>
    </w:p>
    <w:p w14:paraId="37C87D40" w14:textId="4426E0E8" w:rsidR="00A42B04" w:rsidRPr="00A93D8D" w:rsidRDefault="00A42B04" w:rsidP="00CA526A">
      <w:pPr>
        <w:jc w:val="center"/>
        <w:rPr>
          <w:b/>
          <w:i/>
          <w:lang w:val="uk-UA"/>
        </w:rPr>
      </w:pPr>
      <w:r w:rsidRPr="00A93D8D">
        <w:rPr>
          <w:b/>
          <w:i/>
          <w:sz w:val="28"/>
          <w:szCs w:val="28"/>
          <w:lang w:val="uk-UA"/>
        </w:rPr>
        <w:t>батьківських прав</w:t>
      </w:r>
      <w:bookmarkStart w:id="2" w:name="_GoBack"/>
      <w:bookmarkEnd w:id="2"/>
    </w:p>
    <w:p w14:paraId="3A2552DA" w14:textId="77777777" w:rsidR="00A42B04" w:rsidRPr="00A93D8D" w:rsidRDefault="00A42B04" w:rsidP="00A42B04">
      <w:pPr>
        <w:rPr>
          <w:lang w:val="uk-UA"/>
        </w:rPr>
      </w:pPr>
      <w:r w:rsidRPr="00A93D8D">
        <w:rPr>
          <w:lang w:val="uk-UA"/>
        </w:rPr>
        <w:t xml:space="preserve">       </w:t>
      </w:r>
    </w:p>
    <w:p w14:paraId="73999546" w14:textId="77777777" w:rsidR="00CA526A" w:rsidRPr="00CA526A" w:rsidRDefault="00CA526A" w:rsidP="00CA526A">
      <w:pPr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 w:rsidRPr="00CA526A">
        <w:rPr>
          <w:rFonts w:eastAsia="Times New Roman"/>
          <w:sz w:val="28"/>
          <w:szCs w:val="28"/>
          <w:lang w:val="uk-UA" w:eastAsia="uk-UA"/>
        </w:rPr>
        <w:t xml:space="preserve">Ухвалою </w:t>
      </w:r>
      <w:proofErr w:type="spellStart"/>
      <w:r w:rsidRPr="00CA526A">
        <w:rPr>
          <w:rFonts w:eastAsia="Times New Roman"/>
          <w:sz w:val="28"/>
          <w:szCs w:val="28"/>
          <w:lang w:val="uk-UA" w:eastAsia="uk-UA"/>
        </w:rPr>
        <w:t>Долинського</w:t>
      </w:r>
      <w:proofErr w:type="spellEnd"/>
      <w:r w:rsidRPr="00CA526A">
        <w:rPr>
          <w:rFonts w:eastAsia="Times New Roman"/>
          <w:sz w:val="28"/>
          <w:szCs w:val="28"/>
          <w:lang w:val="uk-UA" w:eastAsia="uk-UA"/>
        </w:rPr>
        <w:t xml:space="preserve"> районного суду від 05 грудня 2023 року відкрито провадження у справі № 343/3063/23 за позовом ОРИЩАКА Юрія Васильовича  до ОРИЩАК </w:t>
      </w:r>
      <w:proofErr w:type="spellStart"/>
      <w:r w:rsidRPr="00CA526A">
        <w:rPr>
          <w:rFonts w:eastAsia="Times New Roman"/>
          <w:sz w:val="28"/>
          <w:szCs w:val="28"/>
          <w:lang w:val="uk-UA" w:eastAsia="uk-UA"/>
        </w:rPr>
        <w:t>Крістіни</w:t>
      </w:r>
      <w:proofErr w:type="spellEnd"/>
      <w:r w:rsidRPr="00CA526A">
        <w:rPr>
          <w:rFonts w:eastAsia="Times New Roman"/>
          <w:sz w:val="28"/>
          <w:szCs w:val="28"/>
          <w:lang w:val="uk-UA" w:eastAsia="uk-UA"/>
        </w:rPr>
        <w:t xml:space="preserve"> Олегівни про позбавлення батьківських прав та стягнення аліментів.</w:t>
      </w:r>
    </w:p>
    <w:p w14:paraId="660088D3" w14:textId="0AD6158F" w:rsidR="00CA526A" w:rsidRPr="00CA526A" w:rsidRDefault="00994651" w:rsidP="00CA526A">
      <w:pPr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sz w:val="28"/>
          <w:szCs w:val="28"/>
          <w:lang w:val="uk-UA" w:eastAsia="uk-UA"/>
        </w:rPr>
        <w:t>Д</w:t>
      </w:r>
      <w:r w:rsidR="00CA526A" w:rsidRPr="00CA526A">
        <w:rPr>
          <w:rFonts w:eastAsia="Times New Roman"/>
          <w:sz w:val="28"/>
          <w:szCs w:val="28"/>
          <w:lang w:val="uk-UA" w:eastAsia="uk-UA"/>
        </w:rPr>
        <w:t>о органу опіки та піклування зверну</w:t>
      </w:r>
      <w:r w:rsidR="00D75BA6">
        <w:rPr>
          <w:rFonts w:eastAsia="Times New Roman"/>
          <w:sz w:val="28"/>
          <w:szCs w:val="28"/>
          <w:lang w:val="uk-UA" w:eastAsia="uk-UA"/>
        </w:rPr>
        <w:t>в</w:t>
      </w:r>
      <w:r w:rsidR="00CA526A" w:rsidRPr="00CA526A">
        <w:rPr>
          <w:rFonts w:eastAsia="Times New Roman"/>
          <w:sz w:val="28"/>
          <w:szCs w:val="28"/>
          <w:lang w:val="uk-UA" w:eastAsia="uk-UA"/>
        </w:rPr>
        <w:t xml:space="preserve">ся із заявою </w:t>
      </w:r>
      <w:r>
        <w:rPr>
          <w:rFonts w:eastAsia="Times New Roman"/>
          <w:sz w:val="28"/>
          <w:szCs w:val="28"/>
          <w:lang w:val="uk-UA" w:eastAsia="uk-UA"/>
        </w:rPr>
        <w:t xml:space="preserve">від 21.11.2023 року </w:t>
      </w:r>
      <w:r w:rsidR="00CA526A" w:rsidRPr="00CA526A">
        <w:rPr>
          <w:rFonts w:eastAsia="Times New Roman"/>
          <w:sz w:val="28"/>
          <w:szCs w:val="28"/>
          <w:lang w:val="uk-UA" w:eastAsia="uk-UA"/>
        </w:rPr>
        <w:t xml:space="preserve">адвокат КАЖУК Василь Богданович, представник ОРИЩАКА Юрія Васильовича про надання висновку щодо доцільності позбавлення батьківських прав ОРИЩАК </w:t>
      </w:r>
      <w:proofErr w:type="spellStart"/>
      <w:r w:rsidR="00CA526A" w:rsidRPr="00CA526A">
        <w:rPr>
          <w:rFonts w:eastAsia="Times New Roman"/>
          <w:sz w:val="28"/>
          <w:szCs w:val="28"/>
          <w:lang w:val="uk-UA" w:eastAsia="uk-UA"/>
        </w:rPr>
        <w:t>Крістіни</w:t>
      </w:r>
      <w:proofErr w:type="spellEnd"/>
      <w:r w:rsidR="00CA526A" w:rsidRPr="00CA526A">
        <w:rPr>
          <w:rFonts w:eastAsia="Times New Roman"/>
          <w:sz w:val="28"/>
          <w:szCs w:val="28"/>
          <w:lang w:val="uk-UA" w:eastAsia="uk-UA"/>
        </w:rPr>
        <w:t xml:space="preserve"> Олегівни, 06.06.1997 року народження щодо малолітнього сина ОРИЩАКА Марка Юрійовича18.05.2022</w:t>
      </w:r>
      <w:r w:rsidR="00CA526A" w:rsidRPr="00A93D8D">
        <w:rPr>
          <w:rFonts w:eastAsia="Times New Roman"/>
          <w:sz w:val="28"/>
          <w:szCs w:val="28"/>
          <w:lang w:val="uk-UA" w:eastAsia="uk-UA"/>
        </w:rPr>
        <w:t xml:space="preserve"> </w:t>
      </w:r>
      <w:r w:rsidR="00CA526A" w:rsidRPr="00CA526A">
        <w:rPr>
          <w:rFonts w:eastAsia="Times New Roman"/>
          <w:sz w:val="28"/>
          <w:szCs w:val="28"/>
          <w:lang w:val="uk-UA" w:eastAsia="uk-UA"/>
        </w:rPr>
        <w:t xml:space="preserve">року народження. </w:t>
      </w:r>
    </w:p>
    <w:p w14:paraId="3D8E0428" w14:textId="41F3E5D2" w:rsidR="00CA526A" w:rsidRPr="00CA526A" w:rsidRDefault="00CA526A" w:rsidP="00CA526A">
      <w:pPr>
        <w:ind w:firstLine="400"/>
        <w:jc w:val="both"/>
        <w:rPr>
          <w:rFonts w:eastAsia="Times New Roman"/>
          <w:sz w:val="28"/>
          <w:szCs w:val="28"/>
          <w:lang w:val="uk-UA" w:eastAsia="uk-UA"/>
        </w:rPr>
      </w:pPr>
      <w:r w:rsidRPr="00CA526A">
        <w:rPr>
          <w:rFonts w:eastAsia="Times New Roman"/>
          <w:sz w:val="28"/>
          <w:szCs w:val="28"/>
          <w:lang w:val="uk-UA" w:eastAsia="uk-UA"/>
        </w:rPr>
        <w:t xml:space="preserve">21 вересня 2019 року між ОРИЩАКОМ Юрієм Васильовичем та ОРИЩАК </w:t>
      </w:r>
      <w:proofErr w:type="spellStart"/>
      <w:r w:rsidRPr="00CA526A">
        <w:rPr>
          <w:rFonts w:eastAsia="Times New Roman"/>
          <w:sz w:val="28"/>
          <w:szCs w:val="28"/>
          <w:lang w:val="uk-UA" w:eastAsia="uk-UA"/>
        </w:rPr>
        <w:t>Крістіною</w:t>
      </w:r>
      <w:proofErr w:type="spellEnd"/>
      <w:r w:rsidRPr="00CA526A">
        <w:rPr>
          <w:rFonts w:eastAsia="Times New Roman"/>
          <w:sz w:val="28"/>
          <w:szCs w:val="28"/>
          <w:lang w:val="uk-UA" w:eastAsia="uk-UA"/>
        </w:rPr>
        <w:t xml:space="preserve"> Олегівною укладено шлюб. Від шлюбу у батьків 18.05.2022 року народився син ОРИЩАК Марк Юрійович. Рішенням Долинського районного суду від 21.11.2023 року у справі № 343/2727/23 шлюб розірвано, неповнолітнього сина ОРИЩАКА Марка Юрійовича 18.05.2022 року народження залишено проживати з батьком ОРИЩАКОМ Юрієм Васильовичем. </w:t>
      </w:r>
    </w:p>
    <w:p w14:paraId="0C4255E4" w14:textId="48D10F34" w:rsidR="00CA526A" w:rsidRPr="00CA526A" w:rsidRDefault="00CA526A" w:rsidP="00CA526A">
      <w:pPr>
        <w:ind w:firstLine="400"/>
        <w:jc w:val="both"/>
        <w:rPr>
          <w:rFonts w:eastAsia="Times New Roman"/>
          <w:sz w:val="28"/>
          <w:szCs w:val="28"/>
          <w:lang w:val="uk-UA" w:eastAsia="uk-UA"/>
        </w:rPr>
      </w:pPr>
      <w:r w:rsidRPr="00CA526A">
        <w:rPr>
          <w:rFonts w:eastAsia="Times New Roman"/>
          <w:sz w:val="28"/>
          <w:szCs w:val="28"/>
          <w:lang w:val="uk-UA" w:eastAsia="uk-UA"/>
        </w:rPr>
        <w:t xml:space="preserve"> До жовтня 2023 року ОРИЩАК Юрій Васильович проживав разом з сином ОРИЩАКОМ Марком Юрійовичем в </w:t>
      </w:r>
      <w:proofErr w:type="spellStart"/>
      <w:r w:rsidRPr="00CA526A">
        <w:rPr>
          <w:rFonts w:eastAsia="Times New Roman"/>
          <w:sz w:val="28"/>
          <w:szCs w:val="28"/>
          <w:lang w:val="uk-UA" w:eastAsia="uk-UA"/>
        </w:rPr>
        <w:t>с.Мала</w:t>
      </w:r>
      <w:proofErr w:type="spellEnd"/>
      <w:r w:rsidRPr="00CA526A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 w:rsidRPr="00CA526A">
        <w:rPr>
          <w:rFonts w:eastAsia="Times New Roman"/>
          <w:sz w:val="28"/>
          <w:szCs w:val="28"/>
          <w:lang w:val="uk-UA" w:eastAsia="uk-UA"/>
        </w:rPr>
        <w:t>Туря</w:t>
      </w:r>
      <w:proofErr w:type="spellEnd"/>
      <w:r w:rsidRPr="00CA526A">
        <w:rPr>
          <w:rFonts w:eastAsia="Times New Roman"/>
          <w:sz w:val="28"/>
          <w:szCs w:val="28"/>
          <w:lang w:val="uk-UA" w:eastAsia="uk-UA"/>
        </w:rPr>
        <w:t xml:space="preserve">. Питання про </w:t>
      </w:r>
      <w:r w:rsidRPr="00CA526A">
        <w:rPr>
          <w:rFonts w:eastAsia="Times New Roman"/>
          <w:color w:val="000000"/>
          <w:sz w:val="28"/>
          <w:szCs w:val="28"/>
          <w:lang w:val="uk-UA" w:eastAsia="uk-UA"/>
        </w:rPr>
        <w:t xml:space="preserve">доцільність </w:t>
      </w:r>
      <w:r w:rsidRPr="00CA526A">
        <w:rPr>
          <w:rFonts w:eastAsia="Times New Roman"/>
          <w:sz w:val="28"/>
          <w:szCs w:val="28"/>
          <w:lang w:val="uk-UA" w:eastAsia="uk-UA"/>
        </w:rPr>
        <w:t xml:space="preserve">позбавлення батьківських прав ОРИЩАК </w:t>
      </w:r>
      <w:proofErr w:type="spellStart"/>
      <w:r w:rsidRPr="00CA526A">
        <w:rPr>
          <w:rFonts w:eastAsia="Times New Roman"/>
          <w:sz w:val="28"/>
          <w:szCs w:val="28"/>
          <w:lang w:val="uk-UA" w:eastAsia="uk-UA"/>
        </w:rPr>
        <w:t>Крістіни</w:t>
      </w:r>
      <w:proofErr w:type="spellEnd"/>
      <w:r w:rsidRPr="00CA526A">
        <w:rPr>
          <w:rFonts w:eastAsia="Times New Roman"/>
          <w:sz w:val="28"/>
          <w:szCs w:val="28"/>
          <w:lang w:val="uk-UA" w:eastAsia="uk-UA"/>
        </w:rPr>
        <w:t xml:space="preserve"> Олегівни, 06.06.1997 року народження по відношенню до малолітнього сина ОРИЩАКА Марка Юрійовича</w:t>
      </w:r>
      <w:r w:rsidR="00994651">
        <w:rPr>
          <w:rFonts w:eastAsia="Times New Roman"/>
          <w:sz w:val="28"/>
          <w:szCs w:val="28"/>
          <w:lang w:val="uk-UA" w:eastAsia="uk-UA"/>
        </w:rPr>
        <w:t xml:space="preserve"> </w:t>
      </w:r>
      <w:r w:rsidRPr="00CA526A">
        <w:rPr>
          <w:rFonts w:eastAsia="Times New Roman"/>
          <w:sz w:val="28"/>
          <w:szCs w:val="28"/>
          <w:lang w:val="uk-UA" w:eastAsia="uk-UA"/>
        </w:rPr>
        <w:t>18.05.2022</w:t>
      </w:r>
      <w:r w:rsidRPr="00A93D8D">
        <w:rPr>
          <w:rFonts w:eastAsia="Times New Roman"/>
          <w:sz w:val="28"/>
          <w:szCs w:val="28"/>
          <w:lang w:val="uk-UA" w:eastAsia="uk-UA"/>
        </w:rPr>
        <w:t xml:space="preserve"> </w:t>
      </w:r>
      <w:r w:rsidRPr="00CA526A">
        <w:rPr>
          <w:rFonts w:eastAsia="Times New Roman"/>
          <w:sz w:val="28"/>
          <w:szCs w:val="28"/>
          <w:lang w:val="uk-UA" w:eastAsia="uk-UA"/>
        </w:rPr>
        <w:t xml:space="preserve">року народження розглядалося на засіданні комісії з прав захисту дітей Долинської міської ради. Комісія не ухвалила рішення на позбавлення та надала шанс матері змінити своє відношення до дитини. Позитивних змін у поведінці ОРИЩАК </w:t>
      </w:r>
      <w:proofErr w:type="spellStart"/>
      <w:r w:rsidRPr="00CA526A">
        <w:rPr>
          <w:rFonts w:eastAsia="Times New Roman"/>
          <w:sz w:val="28"/>
          <w:szCs w:val="28"/>
          <w:lang w:val="uk-UA" w:eastAsia="uk-UA"/>
        </w:rPr>
        <w:t>Крістіни</w:t>
      </w:r>
      <w:proofErr w:type="spellEnd"/>
      <w:r w:rsidRPr="00CA526A">
        <w:rPr>
          <w:rFonts w:eastAsia="Times New Roman"/>
          <w:sz w:val="28"/>
          <w:szCs w:val="28"/>
          <w:lang w:val="uk-UA" w:eastAsia="uk-UA"/>
        </w:rPr>
        <w:t xml:space="preserve"> Олегівни стосовно виховання сина не відбулося.</w:t>
      </w:r>
    </w:p>
    <w:p w14:paraId="67E5B9C2" w14:textId="4B36A7F4" w:rsidR="00CA526A" w:rsidRPr="00CA526A" w:rsidRDefault="00CA526A" w:rsidP="00CA526A">
      <w:pPr>
        <w:ind w:firstLine="400"/>
        <w:jc w:val="both"/>
        <w:rPr>
          <w:rFonts w:eastAsia="Times New Roman"/>
          <w:sz w:val="28"/>
          <w:szCs w:val="28"/>
          <w:lang w:val="uk-UA" w:eastAsia="uk-UA"/>
        </w:rPr>
      </w:pPr>
      <w:r w:rsidRPr="00CA526A">
        <w:rPr>
          <w:rFonts w:eastAsia="Times New Roman"/>
          <w:sz w:val="28"/>
          <w:szCs w:val="28"/>
          <w:lang w:val="uk-UA" w:eastAsia="uk-UA"/>
        </w:rPr>
        <w:t xml:space="preserve">З </w:t>
      </w:r>
      <w:r w:rsidR="00214591">
        <w:rPr>
          <w:rFonts w:eastAsia="Times New Roman"/>
          <w:sz w:val="28"/>
          <w:szCs w:val="28"/>
          <w:lang w:val="uk-UA" w:eastAsia="uk-UA"/>
        </w:rPr>
        <w:t>жовтня 2023року</w:t>
      </w:r>
      <w:r w:rsidRPr="00CA526A">
        <w:rPr>
          <w:rFonts w:eastAsia="Times New Roman"/>
          <w:sz w:val="28"/>
          <w:szCs w:val="28"/>
          <w:lang w:val="uk-UA" w:eastAsia="uk-UA"/>
        </w:rPr>
        <w:t>.</w:t>
      </w:r>
      <w:r w:rsidR="00214591">
        <w:rPr>
          <w:rFonts w:eastAsia="Times New Roman"/>
          <w:sz w:val="28"/>
          <w:szCs w:val="28"/>
          <w:lang w:val="uk-UA" w:eastAsia="uk-UA"/>
        </w:rPr>
        <w:t xml:space="preserve"> ОРИЩАК Юрій Васильович</w:t>
      </w:r>
      <w:r w:rsidRPr="00CA526A">
        <w:rPr>
          <w:rFonts w:eastAsia="Times New Roman"/>
          <w:sz w:val="28"/>
          <w:szCs w:val="28"/>
          <w:lang w:val="uk-UA" w:eastAsia="uk-UA"/>
        </w:rPr>
        <w:t xml:space="preserve"> проживає з сином ОРИЩАКОМ Марком Юрійовичем за </w:t>
      </w:r>
      <w:proofErr w:type="spellStart"/>
      <w:r w:rsidRPr="00CA526A">
        <w:rPr>
          <w:rFonts w:eastAsia="Times New Roman"/>
          <w:sz w:val="28"/>
          <w:szCs w:val="28"/>
          <w:lang w:val="uk-UA" w:eastAsia="uk-UA"/>
        </w:rPr>
        <w:t>адресою</w:t>
      </w:r>
      <w:proofErr w:type="spellEnd"/>
      <w:r w:rsidRPr="00CA526A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 w:rsidRPr="00CA526A">
        <w:rPr>
          <w:rFonts w:eastAsia="Times New Roman"/>
          <w:sz w:val="28"/>
          <w:szCs w:val="28"/>
          <w:lang w:val="uk-UA" w:eastAsia="uk-UA"/>
        </w:rPr>
        <w:t>с.Сенечів</w:t>
      </w:r>
      <w:proofErr w:type="spellEnd"/>
      <w:r w:rsidRPr="00CA526A">
        <w:rPr>
          <w:rFonts w:eastAsia="Times New Roman"/>
          <w:sz w:val="28"/>
          <w:szCs w:val="28"/>
          <w:lang w:val="uk-UA" w:eastAsia="uk-UA"/>
        </w:rPr>
        <w:t xml:space="preserve"> вул.Центральна,31 що підтверджується актом обстеження матеріально- побутових умов</w:t>
      </w:r>
      <w:r w:rsidR="00214591">
        <w:rPr>
          <w:rFonts w:eastAsia="Times New Roman"/>
          <w:sz w:val="28"/>
          <w:szCs w:val="28"/>
          <w:lang w:val="uk-UA" w:eastAsia="uk-UA"/>
        </w:rPr>
        <w:t xml:space="preserve"> (від 04.12.2023)</w:t>
      </w:r>
      <w:r w:rsidRPr="00CA526A">
        <w:rPr>
          <w:rFonts w:eastAsia="Times New Roman"/>
          <w:sz w:val="28"/>
          <w:szCs w:val="28"/>
          <w:lang w:val="uk-UA" w:eastAsia="uk-UA"/>
        </w:rPr>
        <w:t xml:space="preserve">, та довідкою про реєстрацію місця проживання. Відповідно дане питання виноситься на комісію з прав захисту дітей </w:t>
      </w:r>
      <w:proofErr w:type="spellStart"/>
      <w:r w:rsidRPr="00CA526A">
        <w:rPr>
          <w:rFonts w:eastAsia="Times New Roman"/>
          <w:sz w:val="28"/>
          <w:szCs w:val="28"/>
          <w:lang w:val="uk-UA" w:eastAsia="uk-UA"/>
        </w:rPr>
        <w:t>Вигодської</w:t>
      </w:r>
      <w:proofErr w:type="spellEnd"/>
      <w:r w:rsidRPr="00CA526A">
        <w:rPr>
          <w:rFonts w:eastAsia="Times New Roman"/>
          <w:sz w:val="28"/>
          <w:szCs w:val="28"/>
          <w:lang w:val="uk-UA" w:eastAsia="uk-UA"/>
        </w:rPr>
        <w:t xml:space="preserve"> селищної ради.</w:t>
      </w:r>
    </w:p>
    <w:p w14:paraId="73142E93" w14:textId="17412C7D" w:rsidR="00CA526A" w:rsidRPr="00CA526A" w:rsidRDefault="00CA526A" w:rsidP="00CA526A">
      <w:pPr>
        <w:widowControl w:val="0"/>
        <w:ind w:firstLine="567"/>
        <w:jc w:val="both"/>
        <w:rPr>
          <w:rFonts w:eastAsia="Batang"/>
          <w:spacing w:val="-4"/>
          <w:kern w:val="2"/>
          <w:sz w:val="28"/>
          <w:szCs w:val="28"/>
          <w:shd w:val="clear" w:color="auto" w:fill="FFFFFF"/>
          <w:lang w:val="uk-UA" w:eastAsia="en-US"/>
          <w14:ligatures w14:val="standardContextual"/>
        </w:rPr>
      </w:pPr>
      <w:r w:rsidRPr="00CA526A">
        <w:rPr>
          <w:rFonts w:eastAsia="Batang"/>
          <w:spacing w:val="-4"/>
          <w:kern w:val="2"/>
          <w:sz w:val="28"/>
          <w:szCs w:val="28"/>
          <w:shd w:val="clear" w:color="auto" w:fill="FFFFFF"/>
          <w:lang w:val="uk-UA" w:eastAsia="en-US"/>
          <w14:ligatures w14:val="standardContextual"/>
        </w:rPr>
        <w:t xml:space="preserve">Згідно письмової заяви ОРИЩАК </w:t>
      </w:r>
      <w:proofErr w:type="spellStart"/>
      <w:r w:rsidRPr="00CA526A">
        <w:rPr>
          <w:rFonts w:eastAsia="Batang"/>
          <w:spacing w:val="-4"/>
          <w:kern w:val="2"/>
          <w:sz w:val="28"/>
          <w:szCs w:val="28"/>
          <w:shd w:val="clear" w:color="auto" w:fill="FFFFFF"/>
          <w:lang w:val="uk-UA" w:eastAsia="en-US"/>
          <w14:ligatures w14:val="standardContextual"/>
        </w:rPr>
        <w:t>Крістіни</w:t>
      </w:r>
      <w:proofErr w:type="spellEnd"/>
      <w:r w:rsidRPr="00CA526A">
        <w:rPr>
          <w:rFonts w:eastAsia="Batang"/>
          <w:spacing w:val="-4"/>
          <w:kern w:val="2"/>
          <w:sz w:val="28"/>
          <w:szCs w:val="28"/>
          <w:shd w:val="clear" w:color="auto" w:fill="FFFFFF"/>
          <w:lang w:val="uk-UA" w:eastAsia="en-US"/>
          <w14:ligatures w14:val="standardContextual"/>
        </w:rPr>
        <w:t xml:space="preserve"> Олегівни, посвідченої приватним нотаріусом Калуського районного нотаріального округу Івано-Франківської області АНАНЕВИЧ О.М., ОРИЩАК </w:t>
      </w:r>
      <w:proofErr w:type="spellStart"/>
      <w:r w:rsidRPr="00CA526A">
        <w:rPr>
          <w:rFonts w:eastAsia="Batang"/>
          <w:spacing w:val="-4"/>
          <w:kern w:val="2"/>
          <w:sz w:val="28"/>
          <w:szCs w:val="28"/>
          <w:shd w:val="clear" w:color="auto" w:fill="FFFFFF"/>
          <w:lang w:val="uk-UA" w:eastAsia="en-US"/>
          <w14:ligatures w14:val="standardContextual"/>
        </w:rPr>
        <w:t>Крістіна</w:t>
      </w:r>
      <w:proofErr w:type="spellEnd"/>
      <w:r w:rsidRPr="00CA526A">
        <w:rPr>
          <w:rFonts w:eastAsia="Batang"/>
          <w:spacing w:val="-4"/>
          <w:kern w:val="2"/>
          <w:sz w:val="28"/>
          <w:szCs w:val="28"/>
          <w:shd w:val="clear" w:color="auto" w:fill="FFFFFF"/>
          <w:lang w:val="uk-UA" w:eastAsia="en-US"/>
          <w14:ligatures w14:val="standardContextual"/>
        </w:rPr>
        <w:t xml:space="preserve"> Олегівна, усвідомлюючи значення своїх дій  не заперечує проти позбавлення її батьківських прав стосовно малолітнього ОРИЩАКА Марка Юрійовича, 18.05.2022 року народження.</w:t>
      </w:r>
      <w:r w:rsidRPr="00CA526A">
        <w:rPr>
          <w:rFonts w:eastAsia="Batang"/>
          <w:spacing w:val="-4"/>
          <w:kern w:val="2"/>
          <w:sz w:val="28"/>
          <w:szCs w:val="28"/>
          <w:shd w:val="clear" w:color="auto" w:fill="FFFFFF"/>
          <w:lang w:val="uk-UA" w:eastAsia="en-US"/>
          <w14:ligatures w14:val="standardContextual"/>
        </w:rPr>
        <w:tab/>
      </w:r>
    </w:p>
    <w:p w14:paraId="684BBB34" w14:textId="5A11344A" w:rsidR="00CA526A" w:rsidRPr="00CA526A" w:rsidRDefault="00CA526A" w:rsidP="00214591">
      <w:pPr>
        <w:widowControl w:val="0"/>
        <w:ind w:firstLine="567"/>
        <w:jc w:val="both"/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</w:pPr>
      <w:r w:rsidRPr="00CA526A"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t>Відповідно до статті 12 Закону України «Про охорону дитинства» на батьків покладається відповідальність за виховання, навчання і розвиток дитини. Батьки зобов’язані виховувати дитину, піклуватися про її здоров’я, фізичний, духовний і моральний розвиток, навчання, створювати належні умови для розвитку його природних здібностей, поважати гідність дитини, готувати її до самостійного життя та праці.</w:t>
      </w:r>
    </w:p>
    <w:p w14:paraId="3C59B932" w14:textId="77777777" w:rsidR="00CA526A" w:rsidRPr="00CA526A" w:rsidRDefault="00CA526A" w:rsidP="00CA526A">
      <w:pPr>
        <w:widowControl w:val="0"/>
        <w:ind w:firstLine="567"/>
        <w:jc w:val="both"/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</w:pPr>
      <w:r w:rsidRPr="00CA526A"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t>Відповідно до частин 1-5  </w:t>
      </w:r>
      <w:hyperlink r:id="rId5" w:anchor="638" w:tgtFrame="_blank" w:tooltip="Сімейний кодекс України; нормативно-правовий акт № 2947-III від 10.01.2002" w:history="1">
        <w:r w:rsidRPr="00CA526A">
          <w:rPr>
            <w:rFonts w:eastAsia="Batang"/>
            <w:spacing w:val="-4"/>
            <w:kern w:val="2"/>
            <w:sz w:val="28"/>
            <w:szCs w:val="28"/>
            <w:lang w:val="uk-UA" w:eastAsia="en-US"/>
            <w14:ligatures w14:val="standardContextual"/>
          </w:rPr>
          <w:t>статті  150, Сімейного кодексу України</w:t>
        </w:r>
      </w:hyperlink>
      <w:r w:rsidRPr="00CA526A"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t>  батьки зобов'язані виховувати дитину в дусі поваги до прав та свобод інших людей, любові до своєї сім'ї та родини, свого народу, своєї Батьківщини</w:t>
      </w:r>
      <w:bookmarkStart w:id="3" w:name="n715"/>
      <w:bookmarkEnd w:id="3"/>
      <w:r w:rsidRPr="00CA526A"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t xml:space="preserve">. Батьки зобов'язані </w:t>
      </w:r>
      <w:r w:rsidRPr="00CA526A"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lastRenderedPageBreak/>
        <w:t>піклуватися про здоров'я дитини, її фізичний, духовний та моральний розвиток</w:t>
      </w:r>
      <w:bookmarkStart w:id="4" w:name="n716"/>
      <w:bookmarkEnd w:id="4"/>
      <w:r w:rsidRPr="00CA526A"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t>. Батьки зобов'язані забезпечити здобуття дитиною повної загальної середньої освіти, готувати її до самостійного життя.</w:t>
      </w:r>
      <w:bookmarkStart w:id="5" w:name="n717"/>
      <w:bookmarkEnd w:id="5"/>
      <w:r w:rsidRPr="00CA526A"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t xml:space="preserve"> Батьки зобов'язані поважати дитину</w:t>
      </w:r>
      <w:bookmarkStart w:id="6" w:name="n718"/>
      <w:bookmarkEnd w:id="6"/>
      <w:r w:rsidRPr="00CA526A"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t xml:space="preserve">. Передача дитини на виховання іншим особам не звільняє батьків від обов'язку батьківського піклування щодо неї. </w:t>
      </w:r>
    </w:p>
    <w:p w14:paraId="59227DF1" w14:textId="77777777" w:rsidR="00CA526A" w:rsidRPr="00CA526A" w:rsidRDefault="00CA526A" w:rsidP="00CA526A">
      <w:pPr>
        <w:widowControl w:val="0"/>
        <w:ind w:firstLine="567"/>
        <w:jc w:val="both"/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</w:pPr>
      <w:r w:rsidRPr="00CA526A"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t>Відповідно до частини першої статті 19 Конвенції про права дитини від 20 листопада 1989 року, ратифікованої Верховною Радою України 27.02.1991року (далі- Конвенція), держава вживає усіх необхідних заходів з метою захисту дитини від відсутності піклування або недбалого ставлення до неї з боку батьків. За положеннями частин першої, другої статті 27 цієї Конвенції кожна дитина має право на рівень життя, необхідний для її фізичного, розумового, духовного, морального і соціального розвитку. Батьки несуть основну відповідальність за забезпечення в межах своїх здібностей і фінансових можливостей умов життя, необхідних для розвитку дитини. Згідно з частинами другою та четвертою статті 155 Сімейного кодексу України батьківські права не можуть здійснюватися всупереч інтересам дитини. Ухиляння батьків від виконання батьківських обов’язків є підставою для покладання на них відповідальності, встановленої законом.</w:t>
      </w:r>
      <w:r w:rsidRPr="00CA526A"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tab/>
      </w:r>
      <w:r w:rsidRPr="00CA526A"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tab/>
      </w:r>
      <w:r w:rsidRPr="00CA526A"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tab/>
      </w:r>
      <w:r w:rsidRPr="00CA526A"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tab/>
      </w:r>
    </w:p>
    <w:p w14:paraId="1B466B08" w14:textId="77777777" w:rsidR="00CA526A" w:rsidRPr="00CA526A" w:rsidRDefault="00CA526A" w:rsidP="00CA526A">
      <w:pPr>
        <w:widowControl w:val="0"/>
        <w:ind w:firstLine="567"/>
        <w:jc w:val="both"/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</w:pPr>
      <w:r w:rsidRPr="00CA526A"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t>Відповідно до частини першої статті 164 Сімейного кодексу України мати, батько можуть бути позбавлені судом батьківських прав, якщо вона, він                               1)не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</w:t>
      </w:r>
      <w:r w:rsidRPr="00CA526A"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tab/>
      </w:r>
      <w:r w:rsidRPr="00CA526A"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tab/>
      </w:r>
      <w:r w:rsidRPr="00CA526A"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tab/>
      </w:r>
      <w:r w:rsidRPr="00CA526A"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tab/>
      </w:r>
      <w:r w:rsidRPr="00CA526A"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tab/>
      </w:r>
      <w:r w:rsidRPr="00CA526A"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tab/>
      </w:r>
      <w:r w:rsidRPr="00CA526A"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tab/>
      </w:r>
      <w:r w:rsidRPr="00CA526A"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tab/>
        <w:t xml:space="preserve">                </w:t>
      </w:r>
    </w:p>
    <w:p w14:paraId="7784DBA2" w14:textId="77777777" w:rsidR="00CA526A" w:rsidRPr="00CA526A" w:rsidRDefault="00CA526A" w:rsidP="00CA526A">
      <w:pPr>
        <w:widowControl w:val="0"/>
        <w:jc w:val="both"/>
        <w:rPr>
          <w:rFonts w:ascii="Batang" w:eastAsia="Batang" w:hAnsi="Batang" w:cs="Batang"/>
          <w:color w:val="000000"/>
          <w:spacing w:val="-4"/>
          <w:kern w:val="2"/>
          <w:sz w:val="28"/>
          <w:szCs w:val="28"/>
          <w:lang w:val="uk-UA" w:eastAsia="en-US"/>
          <w14:ligatures w14:val="standardContextual"/>
        </w:rPr>
      </w:pPr>
      <w:r w:rsidRPr="00CA526A"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t>2)ухиляються від виконання своїх обов’язків щодо виховання дитини та/або забезпечення здобуття нею повної загальної середньої освіти;</w:t>
      </w:r>
      <w:r w:rsidRPr="00CA526A"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tab/>
      </w:r>
      <w:r w:rsidRPr="00CA526A"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tab/>
      </w:r>
      <w:r w:rsidRPr="00CA526A"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tab/>
        <w:t xml:space="preserve">     3) жорстоко поводяться з дитиною;</w:t>
      </w:r>
      <w:r w:rsidRPr="00CA526A"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tab/>
      </w:r>
      <w:r w:rsidRPr="00CA526A"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tab/>
      </w:r>
      <w:r w:rsidRPr="00CA526A"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tab/>
      </w:r>
      <w:r w:rsidRPr="00CA526A"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tab/>
      </w:r>
      <w:r w:rsidRPr="00CA526A"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tab/>
      </w:r>
      <w:r w:rsidRPr="00CA526A"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tab/>
      </w:r>
      <w:r w:rsidRPr="00CA526A"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tab/>
      </w:r>
      <w:r w:rsidRPr="00CA526A"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tab/>
        <w:t xml:space="preserve">     4) є хронічними алкоголіками або наркоманами;</w:t>
      </w:r>
      <w:r w:rsidRPr="00CA526A"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tab/>
      </w:r>
      <w:r w:rsidRPr="00CA526A"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tab/>
      </w:r>
      <w:r w:rsidRPr="00CA526A"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tab/>
      </w:r>
      <w:r w:rsidRPr="00CA526A"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tab/>
      </w:r>
      <w:r w:rsidRPr="00CA526A"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tab/>
        <w:t xml:space="preserve">   </w:t>
      </w:r>
      <w:r w:rsidRPr="00CA526A"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tab/>
        <w:t xml:space="preserve">    5)вдаються до будь-яких видів експлуатації дитини, примушують її до жебракування та бродяжництва; </w:t>
      </w:r>
      <w:r w:rsidRPr="00CA526A"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tab/>
      </w:r>
      <w:r w:rsidRPr="00CA526A"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tab/>
      </w:r>
      <w:r w:rsidRPr="00CA526A"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tab/>
      </w:r>
      <w:r w:rsidRPr="00CA526A"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tab/>
      </w:r>
      <w:r w:rsidRPr="00CA526A"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tab/>
      </w:r>
      <w:r w:rsidRPr="00CA526A"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tab/>
      </w:r>
      <w:r w:rsidRPr="00CA526A"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tab/>
      </w:r>
      <w:r w:rsidRPr="00CA526A"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tab/>
        <w:t xml:space="preserve">     6)засуджені за вчинення умисного кримінального правопорушення щодо дитини.</w:t>
      </w:r>
      <w:r w:rsidRPr="00CA526A">
        <w:rPr>
          <w:rFonts w:ascii="Batang" w:eastAsia="Batang" w:hAnsi="Batang" w:cs="Batang"/>
          <w:color w:val="000000"/>
          <w:spacing w:val="-4"/>
          <w:kern w:val="2"/>
          <w:sz w:val="28"/>
          <w:szCs w:val="28"/>
          <w:lang w:val="uk-UA" w:eastAsia="en-US"/>
          <w14:ligatures w14:val="standardContextual"/>
        </w:rPr>
        <w:t>                                               </w:t>
      </w:r>
    </w:p>
    <w:p w14:paraId="3EEACBDD" w14:textId="53AC207D" w:rsidR="00CA526A" w:rsidRPr="00CA526A" w:rsidRDefault="00CA526A" w:rsidP="00CA526A">
      <w:pPr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 w:rsidRPr="00CA526A">
        <w:rPr>
          <w:rFonts w:eastAsia="Times New Roman"/>
          <w:sz w:val="28"/>
          <w:szCs w:val="28"/>
          <w:lang w:val="uk-UA" w:eastAsia="uk-UA"/>
        </w:rPr>
        <w:t>Позбавлення батьківських прав є виключною мірою, яка тягне за собою серйозні правові наслідки як для батька (матері), так і для дитини. Це означає, що позбавлення батьківських прав допускається лише, коли змінити поведінку батьків в кращу сторону неможливо і лише при наявності вини в діях батьків</w:t>
      </w:r>
      <w:r>
        <w:rPr>
          <w:rFonts w:eastAsia="Times New Roman"/>
          <w:sz w:val="28"/>
          <w:szCs w:val="28"/>
          <w:lang w:val="uk-UA" w:eastAsia="uk-UA"/>
        </w:rPr>
        <w:t>.</w:t>
      </w:r>
      <w:r w:rsidRPr="00CA526A">
        <w:rPr>
          <w:rFonts w:eastAsia="Times New Roman"/>
          <w:sz w:val="28"/>
          <w:szCs w:val="28"/>
          <w:lang w:val="uk-UA" w:eastAsia="uk-UA"/>
        </w:rPr>
        <w:t>                                     </w:t>
      </w:r>
    </w:p>
    <w:p w14:paraId="4B442830" w14:textId="0C5D85B0" w:rsidR="00CA526A" w:rsidRPr="00CA526A" w:rsidRDefault="00CA526A" w:rsidP="00CA526A">
      <w:pPr>
        <w:widowControl w:val="0"/>
        <w:shd w:val="clear" w:color="auto" w:fill="FFFFFF"/>
        <w:ind w:firstLine="567"/>
        <w:jc w:val="both"/>
        <w:rPr>
          <w:rFonts w:eastAsia="Batang"/>
          <w:spacing w:val="-4"/>
          <w:kern w:val="2"/>
          <w:sz w:val="28"/>
          <w:szCs w:val="28"/>
          <w:shd w:val="clear" w:color="auto" w:fill="FFFFFF"/>
          <w:lang w:val="uk-UA" w:eastAsia="en-US"/>
          <w14:ligatures w14:val="standardContextual"/>
        </w:rPr>
      </w:pPr>
      <w:r>
        <w:rPr>
          <w:rFonts w:eastAsia="Batang"/>
          <w:spacing w:val="-4"/>
          <w:kern w:val="2"/>
          <w:sz w:val="28"/>
          <w:szCs w:val="28"/>
          <w:shd w:val="clear" w:color="auto" w:fill="FFFFFF"/>
          <w:lang w:val="uk-UA" w:eastAsia="en-US"/>
          <w14:ligatures w14:val="standardContextual"/>
        </w:rPr>
        <w:t>За</w:t>
      </w:r>
      <w:r w:rsidRPr="00CA526A">
        <w:rPr>
          <w:rFonts w:eastAsia="Batang"/>
          <w:spacing w:val="-4"/>
          <w:kern w:val="2"/>
          <w:sz w:val="28"/>
          <w:szCs w:val="28"/>
          <w:shd w:val="clear" w:color="auto" w:fill="FFFFFF"/>
          <w:lang w:val="uk-UA" w:eastAsia="en-US"/>
          <w14:ligatures w14:val="standardContextual"/>
        </w:rPr>
        <w:t>слуха</w:t>
      </w:r>
      <w:r>
        <w:rPr>
          <w:rFonts w:eastAsia="Batang"/>
          <w:spacing w:val="-4"/>
          <w:kern w:val="2"/>
          <w:sz w:val="28"/>
          <w:szCs w:val="28"/>
          <w:shd w:val="clear" w:color="auto" w:fill="FFFFFF"/>
          <w:lang w:val="uk-UA" w:eastAsia="en-US"/>
          <w14:ligatures w14:val="standardContextual"/>
        </w:rPr>
        <w:t>вши</w:t>
      </w:r>
      <w:r w:rsidRPr="00CA526A">
        <w:rPr>
          <w:rFonts w:eastAsia="Batang"/>
          <w:spacing w:val="-4"/>
          <w:kern w:val="2"/>
          <w:sz w:val="28"/>
          <w:szCs w:val="28"/>
          <w:shd w:val="clear" w:color="auto" w:fill="FFFFFF"/>
          <w:lang w:val="uk-UA" w:eastAsia="en-US"/>
          <w14:ligatures w14:val="standardContextual"/>
        </w:rPr>
        <w:t xml:space="preserve"> ОРИЩАКА Юрія Васильовича, який підтвердив вищенаведені факти щодо невиконання матір’ю своїх обов’язків та байдуже ставлення до дитини.</w:t>
      </w:r>
    </w:p>
    <w:p w14:paraId="2DC7BF86" w14:textId="7E3621FF" w:rsidR="00CA526A" w:rsidRPr="00CA526A" w:rsidRDefault="00CA526A" w:rsidP="00CA526A">
      <w:pPr>
        <w:widowControl w:val="0"/>
        <w:tabs>
          <w:tab w:val="left" w:pos="3072"/>
          <w:tab w:val="left" w:pos="4814"/>
          <w:tab w:val="left" w:pos="6936"/>
        </w:tabs>
        <w:ind w:firstLine="567"/>
        <w:jc w:val="both"/>
        <w:rPr>
          <w:rFonts w:eastAsia="Batang"/>
          <w:spacing w:val="-4"/>
          <w:kern w:val="2"/>
          <w:sz w:val="28"/>
          <w:szCs w:val="28"/>
          <w:shd w:val="clear" w:color="auto" w:fill="FFFFFF"/>
          <w:lang w:val="uk-UA" w:eastAsia="en-US"/>
          <w14:ligatures w14:val="standardContextual"/>
        </w:rPr>
      </w:pPr>
      <w:r w:rsidRPr="00CA526A">
        <w:rPr>
          <w:rFonts w:eastAsia="Times New Roman"/>
          <w:kern w:val="2"/>
          <w:sz w:val="28"/>
          <w:szCs w:val="28"/>
          <w:lang w:val="uk-UA" w:eastAsia="en-US"/>
          <w14:ligatures w14:val="standardContextual"/>
        </w:rPr>
        <w:t xml:space="preserve">ОРИЩАК </w:t>
      </w:r>
      <w:proofErr w:type="spellStart"/>
      <w:r w:rsidRPr="00CA526A">
        <w:rPr>
          <w:rFonts w:eastAsia="Times New Roman"/>
          <w:kern w:val="2"/>
          <w:sz w:val="28"/>
          <w:szCs w:val="28"/>
          <w:lang w:val="uk-UA" w:eastAsia="en-US"/>
          <w14:ligatures w14:val="standardContextual"/>
        </w:rPr>
        <w:t>Крістіна</w:t>
      </w:r>
      <w:proofErr w:type="spellEnd"/>
      <w:r w:rsidRPr="00CA526A">
        <w:rPr>
          <w:rFonts w:eastAsia="Times New Roman"/>
          <w:kern w:val="2"/>
          <w:sz w:val="28"/>
          <w:szCs w:val="28"/>
          <w:lang w:val="uk-UA" w:eastAsia="en-US"/>
          <w14:ligatures w14:val="standardContextual"/>
        </w:rPr>
        <w:t xml:space="preserve"> Олегівна на засідання комісії не з’явилася. Причин свої відсутності не повідомила.</w:t>
      </w:r>
    </w:p>
    <w:p w14:paraId="43183A70" w14:textId="4FE1841E" w:rsidR="00CA526A" w:rsidRPr="00CA526A" w:rsidRDefault="00CA526A" w:rsidP="00CA526A">
      <w:pPr>
        <w:widowControl w:val="0"/>
        <w:shd w:val="clear" w:color="auto" w:fill="FFFFFF"/>
        <w:ind w:firstLine="567"/>
        <w:jc w:val="both"/>
        <w:rPr>
          <w:rFonts w:eastAsia="Batang"/>
          <w:spacing w:val="-4"/>
          <w:kern w:val="2"/>
          <w:sz w:val="28"/>
          <w:szCs w:val="28"/>
          <w:shd w:val="clear" w:color="auto" w:fill="FFFFFF"/>
          <w:lang w:val="uk-UA" w:eastAsia="en-US"/>
          <w14:ligatures w14:val="standardContextual"/>
        </w:rPr>
      </w:pPr>
      <w:r w:rsidRPr="00CA526A">
        <w:rPr>
          <w:rFonts w:eastAsia="Batang"/>
          <w:spacing w:val="-4"/>
          <w:kern w:val="2"/>
          <w:sz w:val="28"/>
          <w:szCs w:val="28"/>
          <w:shd w:val="clear" w:color="auto" w:fill="FFFFFF"/>
          <w:lang w:val="uk-UA" w:eastAsia="en-US"/>
          <w14:ligatures w14:val="standardContextual"/>
        </w:rPr>
        <w:t xml:space="preserve">Позбавлення батьківських прав є заходом крайнього впливу на осіб, які не виконають своїх батьківських обов’язків і повинно застосовуватись у випадках свідомого та умисного ухилення батьками від виконання своїх батьківських обов’язків. Так, як ОРИЩАК </w:t>
      </w:r>
      <w:proofErr w:type="spellStart"/>
      <w:r w:rsidRPr="00CA526A">
        <w:rPr>
          <w:rFonts w:eastAsia="Batang"/>
          <w:spacing w:val="-4"/>
          <w:kern w:val="2"/>
          <w:sz w:val="28"/>
          <w:szCs w:val="28"/>
          <w:shd w:val="clear" w:color="auto" w:fill="FFFFFF"/>
          <w:lang w:val="uk-UA" w:eastAsia="en-US"/>
          <w14:ligatures w14:val="standardContextual"/>
        </w:rPr>
        <w:t>Крістіна</w:t>
      </w:r>
      <w:proofErr w:type="spellEnd"/>
      <w:r w:rsidRPr="00CA526A">
        <w:rPr>
          <w:rFonts w:eastAsia="Batang"/>
          <w:spacing w:val="-4"/>
          <w:kern w:val="2"/>
          <w:sz w:val="28"/>
          <w:szCs w:val="28"/>
          <w:shd w:val="clear" w:color="auto" w:fill="FFFFFF"/>
          <w:lang w:val="uk-UA" w:eastAsia="en-US"/>
          <w14:ligatures w14:val="standardContextual"/>
        </w:rPr>
        <w:t xml:space="preserve"> Олегівна не намагається змінити своє ставлення до  сина та свідомо відмовляється від батьківських прав,  </w:t>
      </w:r>
      <w:r w:rsidRPr="00CA526A"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t xml:space="preserve">комісія з питань захисту прав дитини при виконавчому комітеті </w:t>
      </w:r>
      <w:proofErr w:type="spellStart"/>
      <w:r w:rsidRPr="00CA526A"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t>Вигодської</w:t>
      </w:r>
      <w:proofErr w:type="spellEnd"/>
      <w:r w:rsidRPr="00CA526A"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t xml:space="preserve"> селищної ради вважає за доцільне позбавити ОРИЩАК </w:t>
      </w:r>
      <w:proofErr w:type="spellStart"/>
      <w:r w:rsidRPr="00CA526A"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t>Крістін</w:t>
      </w:r>
      <w:r w:rsidR="001A5F2A"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t>и</w:t>
      </w:r>
      <w:proofErr w:type="spellEnd"/>
      <w:r w:rsidRPr="00CA526A"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t xml:space="preserve"> Олегівн</w:t>
      </w:r>
      <w:r w:rsidR="001A5F2A"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t xml:space="preserve">и 06.06.1997року народження </w:t>
      </w:r>
      <w:r w:rsidRPr="00CA526A"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lastRenderedPageBreak/>
        <w:t>батьківських</w:t>
      </w:r>
      <w:r w:rsidR="001A5F2A"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t xml:space="preserve"> прав</w:t>
      </w:r>
      <w:r w:rsidRPr="00CA526A"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t xml:space="preserve"> </w:t>
      </w:r>
      <w:r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t xml:space="preserve">щодо малолітнього сина ОРИЩАКА Марка Юрійовича </w:t>
      </w:r>
      <w:r w:rsidR="001A5F2A"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t>18.05.2</w:t>
      </w:r>
      <w:r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t>022р</w:t>
      </w:r>
      <w:r w:rsidR="001A5F2A"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t xml:space="preserve">оку </w:t>
      </w:r>
      <w:r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t>н</w:t>
      </w:r>
      <w:r w:rsidR="001A5F2A"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t>ародження</w:t>
      </w:r>
      <w:r>
        <w:rPr>
          <w:rFonts w:eastAsia="Batang"/>
          <w:spacing w:val="-4"/>
          <w:kern w:val="2"/>
          <w:sz w:val="28"/>
          <w:szCs w:val="28"/>
          <w:lang w:val="uk-UA" w:eastAsia="en-US"/>
          <w14:ligatures w14:val="standardContextual"/>
        </w:rPr>
        <w:t>.</w:t>
      </w:r>
    </w:p>
    <w:p w14:paraId="48AAC214" w14:textId="77777777" w:rsidR="00A42B04" w:rsidRPr="00A93D8D" w:rsidRDefault="00A42B04" w:rsidP="00A42B04">
      <w:pPr>
        <w:pStyle w:val="a3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</w:p>
    <w:p w14:paraId="090A7B71" w14:textId="77777777" w:rsidR="00A42B04" w:rsidRPr="00A93D8D" w:rsidRDefault="00A42B04" w:rsidP="00A42B04">
      <w:pPr>
        <w:rPr>
          <w:lang w:val="uk-UA"/>
        </w:rPr>
      </w:pPr>
    </w:p>
    <w:p w14:paraId="44E85481" w14:textId="77777777" w:rsidR="00A42B04" w:rsidRPr="00A93D8D" w:rsidRDefault="00A42B04" w:rsidP="00A42B04">
      <w:pPr>
        <w:rPr>
          <w:lang w:val="uk-UA"/>
        </w:rPr>
      </w:pPr>
    </w:p>
    <w:p w14:paraId="1FFEB481" w14:textId="77777777" w:rsidR="00A42B04" w:rsidRPr="001D7B0F" w:rsidRDefault="00A42B04" w:rsidP="00A42B04">
      <w:pPr>
        <w:rPr>
          <w:sz w:val="28"/>
          <w:szCs w:val="28"/>
        </w:rPr>
      </w:pPr>
      <w:r w:rsidRPr="001D7B0F">
        <w:rPr>
          <w:sz w:val="28"/>
          <w:szCs w:val="28"/>
        </w:rPr>
        <w:t xml:space="preserve">Голова </w:t>
      </w:r>
      <w:proofErr w:type="spellStart"/>
      <w:r w:rsidRPr="001D7B0F">
        <w:rPr>
          <w:sz w:val="28"/>
          <w:szCs w:val="28"/>
        </w:rPr>
        <w:t>комісії</w:t>
      </w:r>
      <w:proofErr w:type="spellEnd"/>
      <w:r w:rsidRPr="001D7B0F">
        <w:rPr>
          <w:sz w:val="28"/>
          <w:szCs w:val="28"/>
        </w:rPr>
        <w:t xml:space="preserve"> з </w:t>
      </w:r>
      <w:proofErr w:type="spellStart"/>
      <w:r w:rsidRPr="001D7B0F">
        <w:rPr>
          <w:sz w:val="28"/>
          <w:szCs w:val="28"/>
        </w:rPr>
        <w:t>питань</w:t>
      </w:r>
      <w:proofErr w:type="spellEnd"/>
      <w:r w:rsidRPr="001D7B0F">
        <w:rPr>
          <w:sz w:val="28"/>
          <w:szCs w:val="28"/>
        </w:rPr>
        <w:t xml:space="preserve"> </w:t>
      </w:r>
    </w:p>
    <w:p w14:paraId="095F71F6" w14:textId="77777777" w:rsidR="00A42B04" w:rsidRPr="001D7B0F" w:rsidRDefault="00A42B04" w:rsidP="00A42B04">
      <w:pPr>
        <w:rPr>
          <w:sz w:val="28"/>
          <w:szCs w:val="28"/>
        </w:rPr>
      </w:pPr>
      <w:proofErr w:type="spellStart"/>
      <w:r w:rsidRPr="001D7B0F">
        <w:rPr>
          <w:sz w:val="28"/>
          <w:szCs w:val="28"/>
        </w:rPr>
        <w:t>захисту</w:t>
      </w:r>
      <w:proofErr w:type="spellEnd"/>
      <w:r w:rsidRPr="001D7B0F">
        <w:rPr>
          <w:sz w:val="28"/>
          <w:szCs w:val="28"/>
        </w:rPr>
        <w:t xml:space="preserve"> прав </w:t>
      </w:r>
      <w:proofErr w:type="spellStart"/>
      <w:r w:rsidRPr="001D7B0F">
        <w:rPr>
          <w:sz w:val="28"/>
          <w:szCs w:val="28"/>
        </w:rPr>
        <w:t>дитини</w:t>
      </w:r>
      <w:proofErr w:type="spellEnd"/>
      <w:r w:rsidRPr="001D7B0F">
        <w:rPr>
          <w:sz w:val="28"/>
          <w:szCs w:val="28"/>
        </w:rPr>
        <w:t xml:space="preserve"> </w:t>
      </w:r>
      <w:r w:rsidRPr="001D7B0F">
        <w:rPr>
          <w:sz w:val="28"/>
          <w:szCs w:val="28"/>
        </w:rPr>
        <w:tab/>
      </w:r>
      <w:r w:rsidRPr="001D7B0F">
        <w:rPr>
          <w:sz w:val="28"/>
          <w:szCs w:val="28"/>
        </w:rPr>
        <w:tab/>
        <w:t xml:space="preserve">                                     Оксана ДАНЧУК</w:t>
      </w:r>
    </w:p>
    <w:p w14:paraId="2DA3AD94" w14:textId="77777777" w:rsidR="00A42B04" w:rsidRPr="001D7B0F" w:rsidRDefault="00A42B04" w:rsidP="00A42B04">
      <w:pPr>
        <w:rPr>
          <w:sz w:val="28"/>
          <w:szCs w:val="28"/>
        </w:rPr>
      </w:pPr>
      <w:r w:rsidRPr="001D7B0F">
        <w:rPr>
          <w:sz w:val="28"/>
          <w:szCs w:val="28"/>
        </w:rPr>
        <w:t xml:space="preserve">  </w:t>
      </w:r>
    </w:p>
    <w:p w14:paraId="7B46DDFB" w14:textId="77777777" w:rsidR="00A42B04" w:rsidRPr="001D7B0F" w:rsidRDefault="00A42B04" w:rsidP="00A42B04">
      <w:pPr>
        <w:rPr>
          <w:sz w:val="28"/>
          <w:szCs w:val="28"/>
        </w:rPr>
      </w:pPr>
    </w:p>
    <w:p w14:paraId="5D43E6A9" w14:textId="77777777" w:rsidR="00C35E99" w:rsidRPr="001D7B0F" w:rsidRDefault="00C35E99">
      <w:pPr>
        <w:rPr>
          <w:sz w:val="28"/>
          <w:szCs w:val="28"/>
        </w:rPr>
      </w:pPr>
    </w:p>
    <w:sectPr w:rsidR="00C35E99" w:rsidRPr="001D7B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82"/>
    <w:rsid w:val="00003AE8"/>
    <w:rsid w:val="000127F9"/>
    <w:rsid w:val="0008316F"/>
    <w:rsid w:val="00154B58"/>
    <w:rsid w:val="0015641F"/>
    <w:rsid w:val="001A1735"/>
    <w:rsid w:val="001A52D9"/>
    <w:rsid w:val="001A5F2A"/>
    <w:rsid w:val="001D7B0F"/>
    <w:rsid w:val="00214591"/>
    <w:rsid w:val="00263C9A"/>
    <w:rsid w:val="00303FF0"/>
    <w:rsid w:val="00405023"/>
    <w:rsid w:val="00481704"/>
    <w:rsid w:val="00527513"/>
    <w:rsid w:val="00802B25"/>
    <w:rsid w:val="00845610"/>
    <w:rsid w:val="00910AFB"/>
    <w:rsid w:val="00911C67"/>
    <w:rsid w:val="00994651"/>
    <w:rsid w:val="009F7043"/>
    <w:rsid w:val="00A0411F"/>
    <w:rsid w:val="00A42B04"/>
    <w:rsid w:val="00A93D8D"/>
    <w:rsid w:val="00B04DDD"/>
    <w:rsid w:val="00B26A50"/>
    <w:rsid w:val="00B45703"/>
    <w:rsid w:val="00B467E6"/>
    <w:rsid w:val="00C35E99"/>
    <w:rsid w:val="00CA526A"/>
    <w:rsid w:val="00D04AF9"/>
    <w:rsid w:val="00D75BA6"/>
    <w:rsid w:val="00D858B1"/>
    <w:rsid w:val="00D97C57"/>
    <w:rsid w:val="00E34331"/>
    <w:rsid w:val="00EC7AFE"/>
    <w:rsid w:val="00EF753B"/>
    <w:rsid w:val="00F4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4374"/>
  <w15:chartTrackingRefBased/>
  <w15:docId w15:val="{94D1CEBD-7A36-4D19-89EA-9A31648E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B04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2B04"/>
    <w:pPr>
      <w:spacing w:before="100" w:beforeAutospacing="1" w:after="100" w:afterAutospacing="1"/>
    </w:pPr>
  </w:style>
  <w:style w:type="paragraph" w:customStyle="1" w:styleId="1">
    <w:name w:val="Без интервала1"/>
    <w:uiPriority w:val="99"/>
    <w:rsid w:val="00A42B04"/>
    <w:pPr>
      <w:spacing w:after="0" w:line="240" w:lineRule="auto"/>
    </w:pPr>
    <w:rPr>
      <w:rFonts w:ascii="Calibri" w:eastAsia="Times New Roman" w:hAnsi="Calibri" w:cs="Times New Roman"/>
      <w:kern w:val="0"/>
      <w:lang w:eastAsia="uk-UA"/>
      <w14:ligatures w14:val="none"/>
    </w:rPr>
  </w:style>
  <w:style w:type="table" w:styleId="a4">
    <w:name w:val="Table Grid"/>
    <w:basedOn w:val="a1"/>
    <w:uiPriority w:val="59"/>
    <w:rsid w:val="00A42B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1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an_638/ed_2022_01_26/pravo1/T022947.html?prav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F6FD1-5B59-431D-B912-E1B4D7A5C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5315</Words>
  <Characters>3030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Cлужба у справах захисту дітей</dc:creator>
  <cp:keywords/>
  <dc:description/>
  <cp:lastModifiedBy>Admin</cp:lastModifiedBy>
  <cp:revision>2</cp:revision>
  <cp:lastPrinted>2024-01-26T07:50:00Z</cp:lastPrinted>
  <dcterms:created xsi:type="dcterms:W3CDTF">2024-01-26T09:48:00Z</dcterms:created>
  <dcterms:modified xsi:type="dcterms:W3CDTF">2024-01-26T09:48:00Z</dcterms:modified>
</cp:coreProperties>
</file>