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AA" w:rsidRPr="004B70AA" w:rsidRDefault="004B70AA" w:rsidP="004B70AA">
      <w:pPr>
        <w:keepNext/>
        <w:shd w:val="clear" w:color="auto" w:fill="FFFFFF"/>
        <w:autoSpaceDE w:val="0"/>
        <w:autoSpaceDN w:val="0"/>
        <w:adjustRightInd w:val="0"/>
        <w:jc w:val="right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4B70AA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27.07</w:t>
      </w:r>
      <w:r w:rsidR="00BD1531">
        <w:rPr>
          <w:sz w:val="28"/>
          <w:szCs w:val="20"/>
          <w:lang w:val="uk-UA"/>
        </w:rPr>
        <w:t>.2023</w:t>
      </w:r>
      <w:r w:rsidR="00090300">
        <w:rPr>
          <w:sz w:val="28"/>
          <w:szCs w:val="20"/>
          <w:lang w:val="uk-UA"/>
        </w:rPr>
        <w:t xml:space="preserve">  </w:t>
      </w:r>
      <w:r w:rsidR="006229FA"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6A3D6F">
        <w:rPr>
          <w:color w:val="303135"/>
          <w:sz w:val="28"/>
          <w:szCs w:val="28"/>
        </w:rPr>
        <w:t xml:space="preserve"> </w:t>
      </w:r>
      <w:r w:rsidR="006E7D52">
        <w:rPr>
          <w:color w:val="303135"/>
          <w:sz w:val="28"/>
          <w:szCs w:val="28"/>
        </w:rPr>
        <w:t xml:space="preserve">заяви громадян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 xml:space="preserve">Припинити дію </w:t>
      </w:r>
      <w:r w:rsidR="006E7D52">
        <w:t>посвідчень громадян, які</w:t>
      </w:r>
      <w:r w:rsidR="006A3D6F">
        <w:t xml:space="preserve"> проживають, працюють</w:t>
      </w:r>
      <w:r w:rsidR="00A76273">
        <w:t xml:space="preserve"> (навчаються</w:t>
      </w:r>
      <w:r>
        <w:t>) на території гірсь</w:t>
      </w:r>
      <w:r w:rsidR="006E7D52">
        <w:t>кого н</w:t>
      </w:r>
      <w:r w:rsidR="007E0144">
        <w:t>аселеного пункту згідно таблиці:</w:t>
      </w:r>
    </w:p>
    <w:p w:rsidR="007E0144" w:rsidRDefault="007E0144" w:rsidP="007B7F66">
      <w:pPr>
        <w:pStyle w:val="af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2892"/>
        <w:gridCol w:w="1991"/>
        <w:gridCol w:w="1991"/>
        <w:gridCol w:w="1909"/>
      </w:tblGrid>
      <w:tr w:rsidR="007242A3" w:rsidTr="007E0144">
        <w:tc>
          <w:tcPr>
            <w:tcW w:w="848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2926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Прізвище, ім</w:t>
            </w:r>
            <w:r w:rsidRPr="007242A3">
              <w:rPr>
                <w:b/>
                <w:i/>
                <w:sz w:val="24"/>
                <w:szCs w:val="24"/>
                <w:lang w:val="en-US"/>
              </w:rPr>
              <w:t>’</w:t>
            </w:r>
            <w:r w:rsidRPr="007242A3">
              <w:rPr>
                <w:b/>
                <w:i/>
                <w:sz w:val="24"/>
                <w:szCs w:val="24"/>
              </w:rPr>
              <w:t>я, по-батькові</w:t>
            </w:r>
          </w:p>
        </w:tc>
        <w:tc>
          <w:tcPr>
            <w:tcW w:w="200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Серія посвідчення</w:t>
            </w:r>
          </w:p>
        </w:tc>
        <w:tc>
          <w:tcPr>
            <w:tcW w:w="200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Номер посвідчення</w:t>
            </w:r>
          </w:p>
        </w:tc>
        <w:tc>
          <w:tcPr>
            <w:tcW w:w="1850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Ким видане</w:t>
            </w:r>
            <w:r w:rsidR="00D81D15">
              <w:rPr>
                <w:b/>
                <w:i/>
                <w:sz w:val="24"/>
                <w:szCs w:val="24"/>
              </w:rPr>
              <w:t xml:space="preserve"> і коли</w:t>
            </w:r>
          </w:p>
        </w:tc>
      </w:tr>
      <w:tr w:rsidR="007242A3" w:rsidRPr="004B70AA" w:rsidTr="007E0144">
        <w:tc>
          <w:tcPr>
            <w:tcW w:w="848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1.</w:t>
            </w:r>
          </w:p>
        </w:tc>
        <w:tc>
          <w:tcPr>
            <w:tcW w:w="2926" w:type="dxa"/>
          </w:tcPr>
          <w:p w:rsidR="00D81D15" w:rsidRPr="00D81D15" w:rsidRDefault="004B70AA" w:rsidP="00D81D15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Неручок Максиму Юрійовичу</w:t>
            </w:r>
          </w:p>
        </w:tc>
        <w:tc>
          <w:tcPr>
            <w:tcW w:w="2002" w:type="dxa"/>
          </w:tcPr>
          <w:p w:rsidR="007242A3" w:rsidRPr="00D81D15" w:rsidRDefault="004B70AA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2002" w:type="dxa"/>
          </w:tcPr>
          <w:p w:rsidR="007242A3" w:rsidRPr="00D81D15" w:rsidRDefault="004B70AA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146831</w:t>
            </w:r>
          </w:p>
        </w:tc>
        <w:tc>
          <w:tcPr>
            <w:tcW w:w="1850" w:type="dxa"/>
          </w:tcPr>
          <w:p w:rsidR="00D81D15" w:rsidRPr="00D81D15" w:rsidRDefault="00BD1531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</w:t>
            </w:r>
            <w:r w:rsidR="004B70AA">
              <w:rPr>
                <w:sz w:val="24"/>
                <w:szCs w:val="24"/>
              </w:rPr>
              <w:t>Вигодської  селишної ради 10.07</w:t>
            </w:r>
            <w:r w:rsidR="0077222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="007E0144">
              <w:rPr>
                <w:sz w:val="24"/>
                <w:szCs w:val="24"/>
              </w:rPr>
              <w:t xml:space="preserve"> р.</w:t>
            </w:r>
          </w:p>
        </w:tc>
      </w:tr>
      <w:tr w:rsidR="004B70AA" w:rsidRPr="004B70AA" w:rsidTr="007E0144">
        <w:tc>
          <w:tcPr>
            <w:tcW w:w="848" w:type="dxa"/>
          </w:tcPr>
          <w:p w:rsidR="004B70AA" w:rsidRPr="00D81D15" w:rsidRDefault="004B70AA" w:rsidP="00D81D1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4B70AA" w:rsidRDefault="004B70AA" w:rsidP="00D81D15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Титаренко Вірі Петрівні</w:t>
            </w:r>
          </w:p>
        </w:tc>
        <w:tc>
          <w:tcPr>
            <w:tcW w:w="2002" w:type="dxa"/>
          </w:tcPr>
          <w:p w:rsidR="004B70AA" w:rsidRDefault="004B70AA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02" w:type="dxa"/>
          </w:tcPr>
          <w:p w:rsidR="004B70AA" w:rsidRDefault="004B70AA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768038</w:t>
            </w:r>
          </w:p>
        </w:tc>
        <w:tc>
          <w:tcPr>
            <w:tcW w:w="1850" w:type="dxa"/>
          </w:tcPr>
          <w:p w:rsidR="004B70AA" w:rsidRDefault="004B70AA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Старомізунської сільської ради 26.03.1998 р.</w:t>
            </w:r>
            <w:bookmarkStart w:id="0" w:name="_GoBack"/>
            <w:bookmarkEnd w:id="0"/>
          </w:p>
        </w:tc>
      </w:tr>
    </w:tbl>
    <w:p w:rsidR="006E7D52" w:rsidRDefault="006E7D52" w:rsidP="007B7F66">
      <w:pPr>
        <w:pStyle w:val="af0"/>
        <w:jc w:val="both"/>
      </w:pPr>
    </w:p>
    <w:p w:rsidR="008A3B74" w:rsidRDefault="008A3B74" w:rsidP="008A3B74">
      <w:pPr>
        <w:rPr>
          <w:sz w:val="28"/>
          <w:szCs w:val="28"/>
        </w:rPr>
      </w:pPr>
    </w:p>
    <w:p w:rsidR="008A3B74" w:rsidRDefault="008A3B74" w:rsidP="008A3B74">
      <w:pPr>
        <w:rPr>
          <w:sz w:val="28"/>
          <w:szCs w:val="28"/>
        </w:rPr>
      </w:pPr>
    </w:p>
    <w:p w:rsidR="00D513D9" w:rsidRPr="00772220" w:rsidRDefault="00772220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Микола МАЦАЛАК</w:t>
      </w:r>
    </w:p>
    <w:p w:rsidR="00970F56" w:rsidRPr="00FB5EE0" w:rsidRDefault="00970F56" w:rsidP="00D62580">
      <w:pPr>
        <w:jc w:val="right"/>
        <w:rPr>
          <w:lang w:val="uk-UA"/>
        </w:rPr>
      </w:pPr>
    </w:p>
    <w:sectPr w:rsidR="00970F56" w:rsidRPr="00FB5EE0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4C" w:rsidRDefault="0092764C" w:rsidP="00E8676D">
      <w:r>
        <w:separator/>
      </w:r>
    </w:p>
  </w:endnote>
  <w:endnote w:type="continuationSeparator" w:id="0">
    <w:p w:rsidR="0092764C" w:rsidRDefault="0092764C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4C" w:rsidRDefault="0092764C" w:rsidP="00E8676D">
      <w:r>
        <w:separator/>
      </w:r>
    </w:p>
  </w:footnote>
  <w:footnote w:type="continuationSeparator" w:id="0">
    <w:p w:rsidR="0092764C" w:rsidRDefault="0092764C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0300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3E3C"/>
    <w:rsid w:val="0014684E"/>
    <w:rsid w:val="00152A61"/>
    <w:rsid w:val="001538D7"/>
    <w:rsid w:val="001564BA"/>
    <w:rsid w:val="00162362"/>
    <w:rsid w:val="001673DC"/>
    <w:rsid w:val="0016770F"/>
    <w:rsid w:val="0017378F"/>
    <w:rsid w:val="00187F13"/>
    <w:rsid w:val="00193690"/>
    <w:rsid w:val="001A020C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37560"/>
    <w:rsid w:val="0024163E"/>
    <w:rsid w:val="00252B69"/>
    <w:rsid w:val="00253059"/>
    <w:rsid w:val="00257990"/>
    <w:rsid w:val="00266B9E"/>
    <w:rsid w:val="00266D43"/>
    <w:rsid w:val="00267017"/>
    <w:rsid w:val="00267A71"/>
    <w:rsid w:val="00267F2E"/>
    <w:rsid w:val="00270E63"/>
    <w:rsid w:val="00272DA5"/>
    <w:rsid w:val="0027672C"/>
    <w:rsid w:val="0027757F"/>
    <w:rsid w:val="002817D7"/>
    <w:rsid w:val="002837BE"/>
    <w:rsid w:val="0028623D"/>
    <w:rsid w:val="002979CF"/>
    <w:rsid w:val="002A0D00"/>
    <w:rsid w:val="002A1269"/>
    <w:rsid w:val="002A330F"/>
    <w:rsid w:val="002A336B"/>
    <w:rsid w:val="002A3DB6"/>
    <w:rsid w:val="002A6D43"/>
    <w:rsid w:val="002B1785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C5415"/>
    <w:rsid w:val="003D0370"/>
    <w:rsid w:val="003D0F5F"/>
    <w:rsid w:val="003D222A"/>
    <w:rsid w:val="003E010A"/>
    <w:rsid w:val="003E386B"/>
    <w:rsid w:val="003E5934"/>
    <w:rsid w:val="003E5C80"/>
    <w:rsid w:val="003E774A"/>
    <w:rsid w:val="003F2E82"/>
    <w:rsid w:val="004021F5"/>
    <w:rsid w:val="00415069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1734"/>
    <w:rsid w:val="004B2258"/>
    <w:rsid w:val="004B68B8"/>
    <w:rsid w:val="004B70AA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29FA"/>
    <w:rsid w:val="006241C3"/>
    <w:rsid w:val="006244F0"/>
    <w:rsid w:val="00626388"/>
    <w:rsid w:val="006342BD"/>
    <w:rsid w:val="00634B33"/>
    <w:rsid w:val="006413C0"/>
    <w:rsid w:val="00643BAF"/>
    <w:rsid w:val="006463D9"/>
    <w:rsid w:val="006479B4"/>
    <w:rsid w:val="00650B4D"/>
    <w:rsid w:val="00652E7A"/>
    <w:rsid w:val="0065714E"/>
    <w:rsid w:val="006662E5"/>
    <w:rsid w:val="00681C19"/>
    <w:rsid w:val="00681FE9"/>
    <w:rsid w:val="00682637"/>
    <w:rsid w:val="00686AC1"/>
    <w:rsid w:val="006970B2"/>
    <w:rsid w:val="006A3D6F"/>
    <w:rsid w:val="006B16BC"/>
    <w:rsid w:val="006B2A40"/>
    <w:rsid w:val="006C24F3"/>
    <w:rsid w:val="006C4183"/>
    <w:rsid w:val="006C739E"/>
    <w:rsid w:val="006D38D7"/>
    <w:rsid w:val="006D62FF"/>
    <w:rsid w:val="006E7D52"/>
    <w:rsid w:val="006F42D3"/>
    <w:rsid w:val="006F5A66"/>
    <w:rsid w:val="00706FED"/>
    <w:rsid w:val="007125AF"/>
    <w:rsid w:val="007242A3"/>
    <w:rsid w:val="00725785"/>
    <w:rsid w:val="00737801"/>
    <w:rsid w:val="0074600C"/>
    <w:rsid w:val="00753934"/>
    <w:rsid w:val="00755540"/>
    <w:rsid w:val="00762FE9"/>
    <w:rsid w:val="00771E50"/>
    <w:rsid w:val="00772220"/>
    <w:rsid w:val="007723D7"/>
    <w:rsid w:val="00775E25"/>
    <w:rsid w:val="00782541"/>
    <w:rsid w:val="007910D8"/>
    <w:rsid w:val="007972B1"/>
    <w:rsid w:val="007A1F9B"/>
    <w:rsid w:val="007B2F7F"/>
    <w:rsid w:val="007B598B"/>
    <w:rsid w:val="007B6033"/>
    <w:rsid w:val="007B745D"/>
    <w:rsid w:val="007B7F66"/>
    <w:rsid w:val="007C1292"/>
    <w:rsid w:val="007C396A"/>
    <w:rsid w:val="007E0144"/>
    <w:rsid w:val="007E098E"/>
    <w:rsid w:val="007E2240"/>
    <w:rsid w:val="007E3171"/>
    <w:rsid w:val="007E7B10"/>
    <w:rsid w:val="007F0884"/>
    <w:rsid w:val="0080389A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31CC"/>
    <w:rsid w:val="008756EE"/>
    <w:rsid w:val="00880D94"/>
    <w:rsid w:val="0088541E"/>
    <w:rsid w:val="00886DA9"/>
    <w:rsid w:val="00895EB1"/>
    <w:rsid w:val="008A3B74"/>
    <w:rsid w:val="008B0E1D"/>
    <w:rsid w:val="008B65EA"/>
    <w:rsid w:val="008D42CB"/>
    <w:rsid w:val="008D6A09"/>
    <w:rsid w:val="008E0AA3"/>
    <w:rsid w:val="008E1634"/>
    <w:rsid w:val="008E4199"/>
    <w:rsid w:val="008E47F7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2764C"/>
    <w:rsid w:val="00944D6A"/>
    <w:rsid w:val="00947127"/>
    <w:rsid w:val="00947DAF"/>
    <w:rsid w:val="00950BE8"/>
    <w:rsid w:val="00950C94"/>
    <w:rsid w:val="0095583B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036"/>
    <w:rsid w:val="009D413A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76273"/>
    <w:rsid w:val="00A8123E"/>
    <w:rsid w:val="00A8572E"/>
    <w:rsid w:val="00A86EE8"/>
    <w:rsid w:val="00A919AF"/>
    <w:rsid w:val="00A9465C"/>
    <w:rsid w:val="00AA3C84"/>
    <w:rsid w:val="00AA4402"/>
    <w:rsid w:val="00AC4350"/>
    <w:rsid w:val="00AC5363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1531"/>
    <w:rsid w:val="00BD22BC"/>
    <w:rsid w:val="00BD3A47"/>
    <w:rsid w:val="00BD6836"/>
    <w:rsid w:val="00BE0D5C"/>
    <w:rsid w:val="00BE15AD"/>
    <w:rsid w:val="00BE322A"/>
    <w:rsid w:val="00BE5C26"/>
    <w:rsid w:val="00BF0DFE"/>
    <w:rsid w:val="00BF67B1"/>
    <w:rsid w:val="00C0238D"/>
    <w:rsid w:val="00C05F8B"/>
    <w:rsid w:val="00C063A3"/>
    <w:rsid w:val="00C14554"/>
    <w:rsid w:val="00C2081E"/>
    <w:rsid w:val="00C22A8E"/>
    <w:rsid w:val="00C30E57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77566"/>
    <w:rsid w:val="00C819CB"/>
    <w:rsid w:val="00C81A6F"/>
    <w:rsid w:val="00C826DF"/>
    <w:rsid w:val="00C83AA7"/>
    <w:rsid w:val="00C84678"/>
    <w:rsid w:val="00C90E9A"/>
    <w:rsid w:val="00C91DC7"/>
    <w:rsid w:val="00C9342E"/>
    <w:rsid w:val="00CA59A2"/>
    <w:rsid w:val="00CA7142"/>
    <w:rsid w:val="00CB08B3"/>
    <w:rsid w:val="00CB6FF4"/>
    <w:rsid w:val="00CC71D4"/>
    <w:rsid w:val="00CC7D43"/>
    <w:rsid w:val="00CD64E0"/>
    <w:rsid w:val="00CD6BDE"/>
    <w:rsid w:val="00CE681C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003A"/>
    <w:rsid w:val="00D619EB"/>
    <w:rsid w:val="00D61A34"/>
    <w:rsid w:val="00D623BF"/>
    <w:rsid w:val="00D62580"/>
    <w:rsid w:val="00D67FF5"/>
    <w:rsid w:val="00D7244D"/>
    <w:rsid w:val="00D81D15"/>
    <w:rsid w:val="00D83968"/>
    <w:rsid w:val="00D86812"/>
    <w:rsid w:val="00D86F7D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27D1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5910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97631"/>
    <w:rsid w:val="00FA1CD6"/>
    <w:rsid w:val="00FA65BE"/>
    <w:rsid w:val="00FB1CA0"/>
    <w:rsid w:val="00FB5EE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  <w:style w:type="paragraph" w:customStyle="1" w:styleId="21">
    <w:name w:val="Без интервала2"/>
    <w:rsid w:val="008A3B7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23C0-1B71-4603-BE8A-8778762F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2022-12-26T09:25:00Z</cp:lastPrinted>
  <dcterms:created xsi:type="dcterms:W3CDTF">2023-07-25T06:12:00Z</dcterms:created>
  <dcterms:modified xsi:type="dcterms:W3CDTF">2023-07-25T06:12:00Z</dcterms:modified>
</cp:coreProperties>
</file>