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22" w:rsidRPr="00E632FD" w:rsidRDefault="00461722" w:rsidP="00461722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DD8" w:rsidRDefault="00766DD8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B1" w:rsidRPr="00095868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045B1" w:rsidRPr="00095868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E045B1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766DD8" w:rsidRPr="00095868" w:rsidRDefault="00766DD8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45B1" w:rsidRPr="00095868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045B1" w:rsidRPr="00DC5734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E045B1" w:rsidRPr="004630C3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045B1" w:rsidRPr="00095868" w:rsidRDefault="00E045B1" w:rsidP="00E04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461722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46172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292</w:t>
      </w:r>
    </w:p>
    <w:p w:rsidR="00E045B1" w:rsidRPr="00D32C01" w:rsidRDefault="00E045B1" w:rsidP="00E045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2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E045B1" w:rsidRPr="008B095F" w:rsidRDefault="00E045B1" w:rsidP="00E045B1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766DD8" w:rsidRDefault="00766DD8" w:rsidP="00E04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5B1" w:rsidRDefault="00E045B1" w:rsidP="00E04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321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затвердження</w:t>
      </w:r>
      <w:r w:rsidR="004E5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Календарного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</w:t>
      </w:r>
      <w:r w:rsidR="00C01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45B1" w:rsidRPr="00321794" w:rsidRDefault="00E045B1" w:rsidP="00E045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культурно – мистецьких заходів на 2023 рік</w:t>
      </w:r>
    </w:p>
    <w:p w:rsidR="00E045B1" w:rsidRPr="004630C3" w:rsidRDefault="00E045B1" w:rsidP="00E045B1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ab/>
      </w:r>
    </w:p>
    <w:p w:rsidR="00C01671" w:rsidRDefault="00E045B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A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створення умов для реалізації прав громадян на свободу художньої творчості, вільного розвитку культурно-мистецьких процесів, забезпечення якості та доступності всіх видів </w:t>
      </w:r>
      <w:r w:rsidR="0062002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культурних послуг, к</w:t>
      </w:r>
      <w:r w:rsidR="004E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еруючись законами України «Про культуру», «Про бібліотеки і бібліотечну справу», «Про місцеве самоврядування в Україні», </w:t>
      </w:r>
      <w:r w:rsidR="00C0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селищної ради, </w:t>
      </w:r>
    </w:p>
    <w:p w:rsidR="00766DD8" w:rsidRDefault="00766DD8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D8" w:rsidRDefault="00766DD8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5B1" w:rsidRPr="004630C3" w:rsidRDefault="00E045B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5B1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E045B1" w:rsidRDefault="00E045B1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2A422D" w:rsidRDefault="002A422D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2A422D" w:rsidRPr="003C4A2A" w:rsidRDefault="002A422D" w:rsidP="00E0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C01671" w:rsidRDefault="00E045B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Затвердити </w:t>
      </w:r>
      <w:r w:rsidR="004E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Календарний план </w:t>
      </w:r>
      <w:r w:rsidR="00C016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- мистецьких заходів на 2023 рік</w:t>
      </w:r>
      <w:r w:rsidR="004E5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додатком. </w:t>
      </w:r>
      <w:r w:rsidR="00C01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5B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5B1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045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45B1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 рішення покласти на заступницю</w:t>
      </w:r>
      <w:r w:rsidR="00E045B1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селищного голови з питань діяльності вик</w:t>
      </w:r>
      <w:r w:rsidR="00E045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онавчих органів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Оксану ДАНЧУК.</w:t>
      </w: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66DD8" w:rsidRDefault="00766DD8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66DD8" w:rsidRDefault="00766DD8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D001D" w:rsidRDefault="00ED001D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1671" w:rsidRPr="00095868" w:rsidRDefault="00C01671" w:rsidP="00E0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045B1" w:rsidRPr="00C47645" w:rsidRDefault="00E045B1" w:rsidP="00E045B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</w:t>
      </w:r>
      <w:r w:rsidR="00766DD8">
        <w:rPr>
          <w:rFonts w:ascii="Times New Roman" w:hAnsi="Times New Roman"/>
          <w:sz w:val="28"/>
          <w:szCs w:val="28"/>
        </w:rPr>
        <w:tab/>
      </w:r>
      <w:r w:rsidR="00766D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E045B1" w:rsidRPr="00095868" w:rsidRDefault="00766DD8" w:rsidP="00766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C01671" w:rsidRDefault="00E045B1" w:rsidP="0076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66DD8" w:rsidRDefault="00766DD8" w:rsidP="0076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01D" w:rsidRDefault="00ED001D" w:rsidP="0076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D8" w:rsidRDefault="00766DD8" w:rsidP="0076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C01" w:rsidRDefault="00D32C01" w:rsidP="00766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AE9" w:rsidRPr="00461722" w:rsidRDefault="00461722" w:rsidP="00461722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Pr="00461722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4E5AE9" w:rsidRPr="00461722">
        <w:rPr>
          <w:rFonts w:ascii="Times New Roman" w:hAnsi="Times New Roman" w:cs="Times New Roman"/>
          <w:b/>
          <w:i/>
          <w:sz w:val="24"/>
          <w:szCs w:val="24"/>
        </w:rPr>
        <w:t xml:space="preserve">одаток </w:t>
      </w:r>
    </w:p>
    <w:p w:rsidR="004E5AE9" w:rsidRPr="00461722" w:rsidRDefault="004E5AE9" w:rsidP="002A422D">
      <w:pPr>
        <w:tabs>
          <w:tab w:val="left" w:pos="429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61722">
        <w:rPr>
          <w:rFonts w:ascii="Times New Roman" w:hAnsi="Times New Roman" w:cs="Times New Roman"/>
          <w:b/>
          <w:i/>
          <w:sz w:val="24"/>
          <w:szCs w:val="24"/>
        </w:rPr>
        <w:t xml:space="preserve">до рішення виконавчого комітету </w:t>
      </w:r>
    </w:p>
    <w:p w:rsidR="004E5AE9" w:rsidRPr="00461722" w:rsidRDefault="004E5AE9" w:rsidP="002A422D">
      <w:pPr>
        <w:tabs>
          <w:tab w:val="left" w:pos="4290"/>
        </w:tabs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61722">
        <w:rPr>
          <w:rFonts w:ascii="Times New Roman" w:hAnsi="Times New Roman" w:cs="Times New Roman"/>
          <w:b/>
          <w:i/>
          <w:sz w:val="24"/>
          <w:szCs w:val="24"/>
        </w:rPr>
        <w:t>Вигодської</w:t>
      </w:r>
      <w:proofErr w:type="spellEnd"/>
      <w:r w:rsidRPr="00461722">
        <w:rPr>
          <w:rFonts w:ascii="Times New Roman" w:hAnsi="Times New Roman" w:cs="Times New Roman"/>
          <w:b/>
          <w:i/>
          <w:sz w:val="24"/>
          <w:szCs w:val="24"/>
        </w:rPr>
        <w:t xml:space="preserve"> селищної ради</w:t>
      </w:r>
    </w:p>
    <w:p w:rsidR="004E5AE9" w:rsidRDefault="004E5AE9" w:rsidP="004E5AE9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722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61722">
        <w:rPr>
          <w:rFonts w:ascii="Times New Roman" w:hAnsi="Times New Roman" w:cs="Times New Roman"/>
          <w:b/>
          <w:i/>
          <w:sz w:val="24"/>
          <w:szCs w:val="24"/>
        </w:rPr>
        <w:tab/>
        <w:t>в</w:t>
      </w:r>
      <w:r w:rsidR="00461722">
        <w:rPr>
          <w:rFonts w:ascii="Times New Roman" w:hAnsi="Times New Roman" w:cs="Times New Roman"/>
          <w:b/>
          <w:i/>
          <w:sz w:val="24"/>
          <w:szCs w:val="24"/>
        </w:rPr>
        <w:t xml:space="preserve">ід  21.12.2022  </w:t>
      </w:r>
      <w:r w:rsidRPr="00461722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4E5A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1722">
        <w:rPr>
          <w:rFonts w:ascii="Times New Roman" w:hAnsi="Times New Roman" w:cs="Times New Roman"/>
          <w:b/>
          <w:i/>
          <w:sz w:val="28"/>
          <w:szCs w:val="28"/>
        </w:rPr>
        <w:t>292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E5AE9" w:rsidRDefault="004E5AE9" w:rsidP="004E5AE9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01D" w:rsidRPr="004E5AE9" w:rsidRDefault="004E5AE9" w:rsidP="004E5AE9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E9">
        <w:rPr>
          <w:rFonts w:ascii="Times New Roman" w:hAnsi="Times New Roman" w:cs="Times New Roman"/>
          <w:b/>
          <w:sz w:val="28"/>
          <w:szCs w:val="28"/>
        </w:rPr>
        <w:t>Календарний план культурно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AE9">
        <w:rPr>
          <w:rFonts w:ascii="Times New Roman" w:hAnsi="Times New Roman" w:cs="Times New Roman"/>
          <w:b/>
          <w:sz w:val="28"/>
          <w:szCs w:val="28"/>
        </w:rPr>
        <w:t xml:space="preserve">- мистецьких заходів на 2023 рік </w:t>
      </w:r>
    </w:p>
    <w:p w:rsidR="004E5AE9" w:rsidRPr="002A422D" w:rsidRDefault="004E5AE9" w:rsidP="004E5AE9">
      <w:pPr>
        <w:tabs>
          <w:tab w:val="left" w:pos="42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67" w:type="dxa"/>
        <w:tblLook w:val="04A0" w:firstRow="1" w:lastRow="0" w:firstColumn="1" w:lastColumn="0" w:noHBand="0" w:noVBand="1"/>
      </w:tblPr>
      <w:tblGrid>
        <w:gridCol w:w="496"/>
        <w:gridCol w:w="4410"/>
        <w:gridCol w:w="2743"/>
        <w:gridCol w:w="2618"/>
      </w:tblGrid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D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10" w:type="dxa"/>
          </w:tcPr>
          <w:p w:rsidR="00ED001D" w:rsidRPr="00062DA6" w:rsidRDefault="00ED001D" w:rsidP="009E7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DA6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743" w:type="dxa"/>
          </w:tcPr>
          <w:p w:rsidR="00ED001D" w:rsidRPr="00062DA6" w:rsidRDefault="00ED001D" w:rsidP="009E7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DA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DA6">
              <w:rPr>
                <w:rFonts w:ascii="Times New Roman" w:hAnsi="Times New Roman" w:cs="Times New Roman"/>
                <w:b/>
                <w:sz w:val="28"/>
                <w:szCs w:val="28"/>
              </w:rPr>
              <w:t>Від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62DA6">
              <w:rPr>
                <w:rFonts w:ascii="Times New Roman" w:hAnsi="Times New Roman" w:cs="Times New Roman"/>
                <w:b/>
                <w:sz w:val="28"/>
                <w:szCs w:val="28"/>
              </w:rPr>
              <w:t>відальні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Цик</w:t>
            </w:r>
            <w:r w:rsidR="004E5A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Новорі</w:t>
            </w:r>
            <w:r w:rsidR="004D464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– Різдвяних свят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Тематичні віче з нагоди відзначення Дня Соборності України «Нас єднає Україна!»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Віче пам’яті присвячені Дню пам’яті героїв Крут та Міжнародному дню пам’яті жертв Голокосту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2618" w:type="dxa"/>
          </w:tcPr>
          <w:p w:rsidR="00ED001D" w:rsidRPr="00062DA6" w:rsidRDefault="004E5AE9" w:rsidP="004E5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  <w:r w:rsidR="00ED00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Державна акція «День єднання»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День Державного Герба України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Відзначення Дня Героїв Небесної Сотні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0" w:type="dxa"/>
          </w:tcPr>
          <w:p w:rsidR="00ED001D" w:rsidRPr="00D65555" w:rsidRDefault="00ED001D" w:rsidP="004D4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90 років із дня народження Любомира ГУЗАРА (1933-2017), церковного діяча, предстоятеля Української греко-католицької церкви, громадського діяча, богослова.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Конкурс читців «Між нас тобі, Тарасе, жити» з нагоди 209-ї річниці від дня народження</w:t>
            </w:r>
            <w:r w:rsidR="009C0312">
              <w:rPr>
                <w:rFonts w:ascii="Times New Roman" w:hAnsi="Times New Roman" w:cs="Times New Roman"/>
                <w:sz w:val="28"/>
                <w:szCs w:val="28"/>
              </w:rPr>
              <w:t xml:space="preserve"> Т.Г.Шевченка.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0" w:type="dxa"/>
          </w:tcPr>
          <w:p w:rsidR="00ED001D" w:rsidRPr="00D65555" w:rsidRDefault="00ED001D" w:rsidP="004D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Всесвітній день поезії 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</w:t>
            </w:r>
            <w:r w:rsidR="00ED00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D001D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="00ED001D">
              <w:rPr>
                <w:rFonts w:ascii="Times New Roman" w:hAnsi="Times New Roman" w:cs="Times New Roman"/>
                <w:sz w:val="28"/>
                <w:szCs w:val="28"/>
              </w:rPr>
              <w:t xml:space="preserve"> публічна центральна селищна бібліотека»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Святкові дійства «Великодні передзвони»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Чорнобиля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Тематична концертна програма до Дня матері «Святе й величне слово – Мама»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9C0312">
              <w:rPr>
                <w:rFonts w:ascii="Times New Roman" w:hAnsi="Times New Roman" w:cs="Times New Roman"/>
                <w:sz w:val="28"/>
                <w:szCs w:val="28"/>
              </w:rPr>
              <w:t>яті та П</w:t>
            </w: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римирення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Відзначення Дня української вишиванки «Генетичний код нації»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  <w:p w:rsidR="00ED001D" w:rsidRPr="00D65555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Прем</w:t>
            </w:r>
            <w:r w:rsidRPr="00D655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єра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вистави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Вигодського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аматорського театру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«Є в Ангелів  - від лукавого»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народний аматорський театр «Карпатська німфа»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Мистецько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– патріотична акція «Незламний дух,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назламна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нація,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назламна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Україна»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(до Дня Героїв)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захисту дітей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Урочистості з нагоди відзначення 27-ї річниці Дня Конституції України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Червень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Фестиваль «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Вигодське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літо»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відзначення Дня Української Державності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Липень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Святкові заходи до Міжнародного Дня Молоді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«Молодь – надія держави»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Серпень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Урочистості з нагоди відзначення Дня Державного Прапора України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«Ми славимо прапор вільної держави»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Святкові концертні програми з нагоди 32-ї річниці Незалежності України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Свято Франкової ліричної поезії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Будинок культури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Лолин</w:t>
            </w:r>
            <w:proofErr w:type="spellEnd"/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День Вигоди та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Всеукраїнський день бібліотек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музики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дитяча музична школа»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День працівників освіти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  <w:r w:rsidR="004E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AE9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="004E5AE9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дитяча музична школа»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Міжнародний фестиваль «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Бульбляні</w:t>
            </w:r>
            <w:proofErr w:type="spellEnd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 пироги – бойківські»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культури</w:t>
            </w:r>
            <w:r w:rsidR="004E5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AE9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="004E5AE9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81-ї річниці створення УПА, Дня захисника України та Дня українського козацтва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патріотичної пісні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ED001D" w:rsidRPr="00062DA6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культури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Святкування Всеукраїнського дня працівників культури та майстрів народного мистецтва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90-ті роковини Голодомору 1932-1933 років в Україні.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Всеукраїнська акція «Запали свічку»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Мистецькі заходи до Дня Гідності та Свободи «Україна територія гідності і свободи»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ED001D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Урочистості з нагоди проголошення ЗУНР «18-го року листопад…»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Листопад 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9C0312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 xml:space="preserve">Святкові програми до дня </w:t>
            </w:r>
            <w:proofErr w:type="spellStart"/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св.Миколая</w:t>
            </w:r>
            <w:proofErr w:type="spellEnd"/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  <w:tr w:rsidR="00ED001D" w:rsidRPr="00062DA6" w:rsidTr="009E7276">
        <w:tc>
          <w:tcPr>
            <w:tcW w:w="496" w:type="dxa"/>
          </w:tcPr>
          <w:p w:rsidR="00ED001D" w:rsidRDefault="009C0312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10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Інші культурно-мистецькі заходи</w:t>
            </w:r>
          </w:p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ED001D" w:rsidRPr="00D65555" w:rsidRDefault="00ED001D" w:rsidP="009E7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55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618" w:type="dxa"/>
          </w:tcPr>
          <w:p w:rsidR="00ED001D" w:rsidRPr="00062DA6" w:rsidRDefault="004E5AE9" w:rsidP="009E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закладів культури громади</w:t>
            </w:r>
          </w:p>
        </w:tc>
      </w:tr>
    </w:tbl>
    <w:p w:rsidR="00ED001D" w:rsidRDefault="00ED001D" w:rsidP="00ED001D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D001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0312" w:rsidRDefault="009C0312" w:rsidP="00ED001D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312" w:rsidRDefault="009C0312" w:rsidP="00ED001D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312" w:rsidRDefault="009C0312" w:rsidP="00ED001D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0312" w:rsidRPr="00ED001D" w:rsidRDefault="009C0312" w:rsidP="00ED001D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культури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Руслан КУРУС</w:t>
      </w:r>
    </w:p>
    <w:sectPr w:rsidR="009C0312" w:rsidRPr="00ED001D" w:rsidSect="009E7276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1B" w:rsidRDefault="00951D1B">
      <w:pPr>
        <w:spacing w:after="0" w:line="240" w:lineRule="auto"/>
      </w:pPr>
      <w:r>
        <w:separator/>
      </w:r>
    </w:p>
  </w:endnote>
  <w:endnote w:type="continuationSeparator" w:id="0">
    <w:p w:rsidR="00951D1B" w:rsidRDefault="0095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1B" w:rsidRDefault="00951D1B">
      <w:pPr>
        <w:spacing w:after="0" w:line="240" w:lineRule="auto"/>
      </w:pPr>
      <w:r>
        <w:separator/>
      </w:r>
    </w:p>
  </w:footnote>
  <w:footnote w:type="continuationSeparator" w:id="0">
    <w:p w:rsidR="00951D1B" w:rsidRDefault="0095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276" w:rsidRDefault="009E7276">
    <w:pPr>
      <w:pStyle w:val="a3"/>
    </w:pPr>
  </w:p>
  <w:p w:rsidR="009E7276" w:rsidRDefault="009E7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B1"/>
    <w:rsid w:val="002A422D"/>
    <w:rsid w:val="00454E80"/>
    <w:rsid w:val="00461722"/>
    <w:rsid w:val="004D464A"/>
    <w:rsid w:val="004E5AE9"/>
    <w:rsid w:val="005A4E43"/>
    <w:rsid w:val="0062002E"/>
    <w:rsid w:val="00766DD8"/>
    <w:rsid w:val="00846D05"/>
    <w:rsid w:val="00951D1B"/>
    <w:rsid w:val="009C0312"/>
    <w:rsid w:val="009E7276"/>
    <w:rsid w:val="00B83539"/>
    <w:rsid w:val="00C01671"/>
    <w:rsid w:val="00D32C01"/>
    <w:rsid w:val="00D9645C"/>
    <w:rsid w:val="00DF43CD"/>
    <w:rsid w:val="00E045B1"/>
    <w:rsid w:val="00ED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47272-FDAE-465C-AADD-D4F7805B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045B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header"/>
    <w:basedOn w:val="a"/>
    <w:link w:val="a4"/>
    <w:uiPriority w:val="99"/>
    <w:unhideWhenUsed/>
    <w:rsid w:val="00E045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45B1"/>
  </w:style>
  <w:style w:type="paragraph" w:styleId="a5">
    <w:name w:val="Balloon Text"/>
    <w:basedOn w:val="a"/>
    <w:link w:val="a6"/>
    <w:uiPriority w:val="99"/>
    <w:semiHidden/>
    <w:unhideWhenUsed/>
    <w:rsid w:val="0076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6DD8"/>
    <w:pPr>
      <w:ind w:left="720"/>
      <w:contextualSpacing/>
    </w:pPr>
  </w:style>
  <w:style w:type="table" w:styleId="a8">
    <w:name w:val="Table Grid"/>
    <w:basedOn w:val="a1"/>
    <w:uiPriority w:val="59"/>
    <w:rsid w:val="00ED0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3446</Words>
  <Characters>1965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2022-12-26T12:20:00Z</cp:lastPrinted>
  <dcterms:created xsi:type="dcterms:W3CDTF">2022-12-20T14:29:00Z</dcterms:created>
  <dcterms:modified xsi:type="dcterms:W3CDTF">2022-12-26T12:20:00Z</dcterms:modified>
</cp:coreProperties>
</file>