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2B9" w:rsidRPr="00625FD4" w:rsidRDefault="001522B9" w:rsidP="00625FD4">
      <w:pPr>
        <w:pStyle w:val="11"/>
        <w:ind w:left="0" w:right="295"/>
      </w:pPr>
    </w:p>
    <w:p w:rsidR="00625FD4" w:rsidRPr="00625FD4" w:rsidRDefault="00625FD4" w:rsidP="00625FD4">
      <w:pPr>
        <w:spacing w:after="0" w:line="240" w:lineRule="auto"/>
        <w:jc w:val="right"/>
        <w:rPr>
          <w:rFonts w:ascii="Times New Roman" w:hAnsi="Times New Roman" w:cs="Times New Roman"/>
          <w:b/>
        </w:rPr>
      </w:pPr>
      <w:r w:rsidRPr="00625FD4">
        <w:rPr>
          <w:rFonts w:ascii="Times New Roman" w:hAnsi="Times New Roman" w:cs="Times New Roman"/>
          <w:b/>
          <w:sz w:val="28"/>
          <w:szCs w:val="28"/>
        </w:rPr>
        <w:t xml:space="preserve">                                                                                                                                                                        </w:t>
      </w:r>
    </w:p>
    <w:p w:rsidR="00625FD4" w:rsidRPr="00625FD4" w:rsidRDefault="00625FD4" w:rsidP="00625FD4">
      <w:pPr>
        <w:spacing w:after="0" w:line="240" w:lineRule="auto"/>
        <w:jc w:val="center"/>
        <w:rPr>
          <w:rFonts w:ascii="Times New Roman" w:hAnsi="Times New Roman" w:cs="Times New Roman"/>
          <w:b/>
          <w:sz w:val="28"/>
          <w:szCs w:val="28"/>
        </w:rPr>
      </w:pPr>
      <w:r w:rsidRPr="00625FD4">
        <w:rPr>
          <w:rFonts w:ascii="Times New Roman" w:hAnsi="Times New Roman" w:cs="Times New Roman"/>
          <w:b/>
          <w:noProof/>
          <w:sz w:val="18"/>
          <w:lang w:val="ru-RU" w:eastAsia="ru-RU"/>
        </w:rPr>
        <w:drawing>
          <wp:inline distT="0" distB="0" distL="0" distR="0">
            <wp:extent cx="428625"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625FD4" w:rsidRPr="00625FD4" w:rsidRDefault="00625FD4" w:rsidP="00625FD4">
      <w:pPr>
        <w:keepNext/>
        <w:widowControl w:val="0"/>
        <w:spacing w:after="0" w:line="240" w:lineRule="auto"/>
        <w:jc w:val="center"/>
        <w:outlineLvl w:val="0"/>
        <w:rPr>
          <w:rFonts w:ascii="Times New Roman" w:hAnsi="Times New Roman" w:cs="Times New Roman"/>
          <w:b/>
          <w:color w:val="000000"/>
          <w:sz w:val="28"/>
          <w:szCs w:val="28"/>
        </w:rPr>
      </w:pPr>
    </w:p>
    <w:p w:rsidR="00625FD4" w:rsidRPr="00625FD4" w:rsidRDefault="00625FD4" w:rsidP="00625FD4">
      <w:pPr>
        <w:keepNext/>
        <w:widowControl w:val="0"/>
        <w:spacing w:after="0" w:line="240" w:lineRule="auto"/>
        <w:jc w:val="center"/>
        <w:outlineLvl w:val="0"/>
        <w:rPr>
          <w:rFonts w:ascii="Times New Roman" w:hAnsi="Times New Roman" w:cs="Times New Roman"/>
          <w:b/>
          <w:bCs/>
          <w:color w:val="000000"/>
          <w:sz w:val="28"/>
        </w:rPr>
      </w:pPr>
      <w:r w:rsidRPr="00625FD4">
        <w:rPr>
          <w:rFonts w:ascii="Times New Roman" w:hAnsi="Times New Roman" w:cs="Times New Roman"/>
          <w:b/>
          <w:bCs/>
          <w:color w:val="000000"/>
          <w:sz w:val="28"/>
        </w:rPr>
        <w:t>УКРАЇНА</w:t>
      </w:r>
    </w:p>
    <w:p w:rsidR="00625FD4" w:rsidRPr="00625FD4" w:rsidRDefault="00625FD4" w:rsidP="00625FD4">
      <w:pPr>
        <w:keepNext/>
        <w:shd w:val="clear" w:color="auto" w:fill="FFFFFF"/>
        <w:spacing w:after="0" w:line="240" w:lineRule="auto"/>
        <w:jc w:val="center"/>
        <w:outlineLvl w:val="1"/>
        <w:rPr>
          <w:rFonts w:ascii="Times New Roman" w:hAnsi="Times New Roman" w:cs="Times New Roman"/>
          <w:b/>
          <w:bCs/>
          <w:color w:val="000000"/>
          <w:sz w:val="28"/>
          <w:szCs w:val="28"/>
        </w:rPr>
      </w:pPr>
      <w:r w:rsidRPr="00625FD4">
        <w:rPr>
          <w:rFonts w:ascii="Times New Roman" w:hAnsi="Times New Roman" w:cs="Times New Roman"/>
          <w:b/>
          <w:bCs/>
          <w:color w:val="000000"/>
          <w:sz w:val="28"/>
          <w:szCs w:val="28"/>
        </w:rPr>
        <w:t>ВИГОДСЬКА СЕЛИЩНА РАДА</w:t>
      </w:r>
    </w:p>
    <w:p w:rsidR="00625FD4" w:rsidRPr="00625FD4" w:rsidRDefault="00625FD4" w:rsidP="00625FD4">
      <w:pPr>
        <w:keepNext/>
        <w:shd w:val="clear" w:color="auto" w:fill="FFFFFF"/>
        <w:spacing w:after="0" w:line="240" w:lineRule="auto"/>
        <w:jc w:val="center"/>
        <w:outlineLvl w:val="1"/>
        <w:rPr>
          <w:rFonts w:ascii="Times New Roman" w:hAnsi="Times New Roman" w:cs="Times New Roman"/>
          <w:b/>
          <w:bCs/>
          <w:color w:val="000000"/>
          <w:sz w:val="28"/>
          <w:szCs w:val="28"/>
        </w:rPr>
      </w:pPr>
      <w:r w:rsidRPr="00625FD4">
        <w:rPr>
          <w:rFonts w:ascii="Times New Roman" w:hAnsi="Times New Roman" w:cs="Times New Roman"/>
          <w:b/>
          <w:bCs/>
          <w:color w:val="000000"/>
          <w:sz w:val="28"/>
          <w:szCs w:val="28"/>
        </w:rPr>
        <w:t>ІВАНО-ФРАНКІВСЬКОЇ ОБЛАСТІ</w:t>
      </w:r>
    </w:p>
    <w:p w:rsidR="00625FD4" w:rsidRPr="00625FD4" w:rsidRDefault="00625FD4" w:rsidP="00625FD4">
      <w:pPr>
        <w:keepNext/>
        <w:shd w:val="clear" w:color="auto" w:fill="FFFFFF"/>
        <w:spacing w:after="0" w:line="240" w:lineRule="auto"/>
        <w:jc w:val="center"/>
        <w:outlineLvl w:val="1"/>
        <w:rPr>
          <w:rFonts w:ascii="Times New Roman" w:hAnsi="Times New Roman" w:cs="Times New Roman"/>
          <w:bCs/>
          <w:color w:val="000000"/>
          <w:sz w:val="28"/>
          <w:szCs w:val="28"/>
        </w:rPr>
      </w:pPr>
      <w:r w:rsidRPr="00625FD4">
        <w:rPr>
          <w:rFonts w:ascii="Times New Roman" w:hAnsi="Times New Roman" w:cs="Times New Roman"/>
          <w:bCs/>
          <w:color w:val="000000"/>
          <w:sz w:val="28"/>
          <w:szCs w:val="28"/>
        </w:rPr>
        <w:t>восьме скликання</w:t>
      </w:r>
    </w:p>
    <w:p w:rsidR="00625FD4" w:rsidRPr="00625FD4" w:rsidRDefault="00625FD4" w:rsidP="00625FD4">
      <w:pPr>
        <w:keepNext/>
        <w:shd w:val="clear" w:color="auto" w:fill="FFFFFF"/>
        <w:spacing w:after="0" w:line="240" w:lineRule="auto"/>
        <w:jc w:val="center"/>
        <w:outlineLvl w:val="1"/>
        <w:rPr>
          <w:rFonts w:ascii="Times New Roman" w:hAnsi="Times New Roman" w:cs="Times New Roman"/>
          <w:bCs/>
          <w:color w:val="000000"/>
          <w:sz w:val="28"/>
          <w:szCs w:val="28"/>
        </w:rPr>
      </w:pPr>
      <w:r w:rsidRPr="00625FD4">
        <w:rPr>
          <w:rFonts w:ascii="Times New Roman" w:hAnsi="Times New Roman" w:cs="Times New Roman"/>
          <w:bCs/>
          <w:color w:val="000000"/>
          <w:sz w:val="28"/>
          <w:szCs w:val="28"/>
        </w:rPr>
        <w:t>(четверта сесія)</w:t>
      </w:r>
    </w:p>
    <w:p w:rsidR="00625FD4" w:rsidRPr="00625FD4" w:rsidRDefault="00625FD4" w:rsidP="00625FD4">
      <w:pPr>
        <w:spacing w:after="0" w:line="240" w:lineRule="auto"/>
        <w:jc w:val="right"/>
        <w:rPr>
          <w:rFonts w:ascii="Times New Roman" w:hAnsi="Times New Roman" w:cs="Times New Roman"/>
          <w:sz w:val="16"/>
          <w:szCs w:val="16"/>
        </w:rPr>
      </w:pPr>
    </w:p>
    <w:p w:rsidR="00625FD4" w:rsidRPr="00625FD4" w:rsidRDefault="00625FD4" w:rsidP="00625FD4">
      <w:pPr>
        <w:spacing w:after="0" w:line="240" w:lineRule="auto"/>
        <w:jc w:val="center"/>
        <w:rPr>
          <w:rFonts w:ascii="Times New Roman" w:hAnsi="Times New Roman" w:cs="Times New Roman"/>
          <w:sz w:val="28"/>
          <w:szCs w:val="28"/>
        </w:rPr>
      </w:pPr>
      <w:r w:rsidRPr="00625FD4">
        <w:rPr>
          <w:rFonts w:ascii="Times New Roman" w:hAnsi="Times New Roman" w:cs="Times New Roman"/>
          <w:b/>
          <w:sz w:val="28"/>
          <w:szCs w:val="28"/>
        </w:rPr>
        <w:t>РІШЕННЯ</w:t>
      </w:r>
    </w:p>
    <w:p w:rsidR="00625FD4" w:rsidRPr="00625FD4" w:rsidRDefault="00625FD4" w:rsidP="00625FD4">
      <w:pPr>
        <w:spacing w:after="0" w:line="240" w:lineRule="auto"/>
        <w:rPr>
          <w:rFonts w:ascii="Times New Roman" w:hAnsi="Times New Roman" w:cs="Times New Roman"/>
          <w:sz w:val="28"/>
          <w:szCs w:val="28"/>
        </w:rPr>
      </w:pPr>
    </w:p>
    <w:p w:rsidR="00625FD4" w:rsidRPr="00625FD4" w:rsidRDefault="00625FD4" w:rsidP="00625FD4">
      <w:pPr>
        <w:spacing w:after="0" w:line="240" w:lineRule="auto"/>
        <w:jc w:val="both"/>
        <w:rPr>
          <w:rFonts w:ascii="Times New Roman" w:hAnsi="Times New Roman" w:cs="Times New Roman"/>
          <w:sz w:val="28"/>
          <w:szCs w:val="28"/>
        </w:rPr>
      </w:pPr>
      <w:r w:rsidRPr="00625FD4">
        <w:rPr>
          <w:rFonts w:ascii="Times New Roman" w:hAnsi="Times New Roman" w:cs="Times New Roman"/>
          <w:b/>
          <w:sz w:val="28"/>
          <w:szCs w:val="28"/>
        </w:rPr>
        <w:t>від  26.02.2021</w:t>
      </w:r>
      <w:r w:rsidRPr="00625FD4">
        <w:rPr>
          <w:rFonts w:ascii="Times New Roman" w:hAnsi="Times New Roman" w:cs="Times New Roman"/>
          <w:sz w:val="28"/>
          <w:szCs w:val="28"/>
        </w:rPr>
        <w:t xml:space="preserve"> </w:t>
      </w:r>
      <w:r w:rsidRPr="00625FD4">
        <w:rPr>
          <w:rFonts w:ascii="Times New Roman" w:hAnsi="Times New Roman" w:cs="Times New Roman"/>
          <w:b/>
          <w:sz w:val="28"/>
          <w:szCs w:val="28"/>
        </w:rPr>
        <w:t>№</w:t>
      </w:r>
      <w:r>
        <w:rPr>
          <w:rFonts w:ascii="Times New Roman" w:hAnsi="Times New Roman" w:cs="Times New Roman"/>
          <w:b/>
          <w:sz w:val="28"/>
          <w:szCs w:val="28"/>
        </w:rPr>
        <w:t xml:space="preserve"> 107</w:t>
      </w:r>
      <w:r w:rsidRPr="00625FD4">
        <w:rPr>
          <w:rFonts w:ascii="Times New Roman" w:hAnsi="Times New Roman" w:cs="Times New Roman"/>
          <w:b/>
          <w:sz w:val="28"/>
          <w:szCs w:val="28"/>
        </w:rPr>
        <w:t>-4/2021</w:t>
      </w:r>
    </w:p>
    <w:p w:rsidR="00625FD4" w:rsidRPr="00625FD4" w:rsidRDefault="00625FD4" w:rsidP="00625FD4">
      <w:pPr>
        <w:spacing w:after="0" w:line="240" w:lineRule="auto"/>
        <w:jc w:val="both"/>
        <w:rPr>
          <w:rFonts w:ascii="Times New Roman" w:hAnsi="Times New Roman" w:cs="Times New Roman"/>
          <w:sz w:val="28"/>
          <w:szCs w:val="28"/>
        </w:rPr>
      </w:pPr>
      <w:proofErr w:type="spellStart"/>
      <w:r w:rsidRPr="00625FD4">
        <w:rPr>
          <w:rFonts w:ascii="Times New Roman" w:hAnsi="Times New Roman" w:cs="Times New Roman"/>
          <w:sz w:val="28"/>
          <w:szCs w:val="28"/>
        </w:rPr>
        <w:t>смт.Вигода</w:t>
      </w:r>
      <w:proofErr w:type="spellEnd"/>
    </w:p>
    <w:p w:rsidR="00131AB2" w:rsidRPr="00625FD4" w:rsidRDefault="00131AB2" w:rsidP="00625FD4">
      <w:pPr>
        <w:pStyle w:val="a9"/>
        <w:ind w:left="0"/>
      </w:pPr>
    </w:p>
    <w:tbl>
      <w:tblPr>
        <w:tblW w:w="0" w:type="auto"/>
        <w:tblLook w:val="01E0" w:firstRow="1" w:lastRow="1" w:firstColumn="1" w:lastColumn="1" w:noHBand="0" w:noVBand="0"/>
      </w:tblPr>
      <w:tblGrid>
        <w:gridCol w:w="4788"/>
        <w:gridCol w:w="4498"/>
      </w:tblGrid>
      <w:tr w:rsidR="0063644E" w:rsidRPr="00625FD4" w:rsidTr="00F757DA">
        <w:tc>
          <w:tcPr>
            <w:tcW w:w="4788" w:type="dxa"/>
            <w:shd w:val="clear" w:color="auto" w:fill="auto"/>
          </w:tcPr>
          <w:p w:rsidR="0063644E" w:rsidRPr="00625FD4" w:rsidRDefault="0063644E" w:rsidP="00625FD4">
            <w:pPr>
              <w:pStyle w:val="3"/>
              <w:spacing w:after="0" w:line="240" w:lineRule="auto"/>
              <w:rPr>
                <w:rFonts w:ascii="Times New Roman" w:hAnsi="Times New Roman" w:cs="Times New Roman"/>
                <w:b/>
                <w:sz w:val="28"/>
                <w:szCs w:val="28"/>
              </w:rPr>
            </w:pPr>
            <w:r w:rsidRPr="00625FD4">
              <w:rPr>
                <w:rFonts w:ascii="Times New Roman" w:hAnsi="Times New Roman" w:cs="Times New Roman"/>
                <w:b/>
                <w:sz w:val="28"/>
                <w:szCs w:val="28"/>
              </w:rPr>
              <w:t xml:space="preserve">Про </w:t>
            </w:r>
            <w:r w:rsidR="00B75C21" w:rsidRPr="00625FD4">
              <w:rPr>
                <w:rFonts w:ascii="Times New Roman" w:hAnsi="Times New Roman" w:cs="Times New Roman"/>
                <w:b/>
                <w:sz w:val="28"/>
                <w:szCs w:val="28"/>
              </w:rPr>
              <w:t>Програму для</w:t>
            </w:r>
            <w:r w:rsidRPr="00625FD4">
              <w:rPr>
                <w:rFonts w:ascii="Times New Roman" w:hAnsi="Times New Roman" w:cs="Times New Roman"/>
                <w:b/>
                <w:sz w:val="28"/>
                <w:szCs w:val="28"/>
              </w:rPr>
              <w:t xml:space="preserve"> забезпечення в</w:t>
            </w:r>
            <w:r w:rsidR="00625FD4">
              <w:rPr>
                <w:rFonts w:ascii="Times New Roman" w:hAnsi="Times New Roman" w:cs="Times New Roman"/>
                <w:b/>
                <w:sz w:val="28"/>
                <w:szCs w:val="28"/>
              </w:rPr>
              <w:t>иконання рішень суду на 2021 рік</w:t>
            </w:r>
          </w:p>
        </w:tc>
        <w:tc>
          <w:tcPr>
            <w:tcW w:w="4498" w:type="dxa"/>
            <w:shd w:val="clear" w:color="auto" w:fill="auto"/>
          </w:tcPr>
          <w:p w:rsidR="0063644E" w:rsidRPr="00625FD4" w:rsidRDefault="0063644E" w:rsidP="00625FD4">
            <w:pPr>
              <w:pStyle w:val="3"/>
              <w:spacing w:after="0" w:line="240" w:lineRule="auto"/>
              <w:rPr>
                <w:rFonts w:ascii="Times New Roman" w:hAnsi="Times New Roman" w:cs="Times New Roman"/>
                <w:b/>
                <w:sz w:val="28"/>
                <w:szCs w:val="28"/>
              </w:rPr>
            </w:pPr>
          </w:p>
        </w:tc>
      </w:tr>
    </w:tbl>
    <w:p w:rsidR="00625FD4" w:rsidRPr="0063644E" w:rsidRDefault="00625FD4" w:rsidP="00625FD4">
      <w:pPr>
        <w:pStyle w:val="newsp"/>
        <w:spacing w:before="0" w:beforeAutospacing="0" w:after="0" w:afterAutospacing="0"/>
        <w:jc w:val="both"/>
        <w:rPr>
          <w:b/>
          <w:sz w:val="28"/>
          <w:szCs w:val="28"/>
          <w:lang w:val="uk-UA"/>
        </w:rPr>
      </w:pPr>
    </w:p>
    <w:p w:rsidR="0063644E" w:rsidRPr="0063644E" w:rsidRDefault="0063644E" w:rsidP="00625FD4">
      <w:pPr>
        <w:pStyle w:val="newsp"/>
        <w:spacing w:before="0" w:beforeAutospacing="0" w:after="0" w:afterAutospacing="0"/>
        <w:ind w:firstLine="720"/>
        <w:jc w:val="both"/>
        <w:rPr>
          <w:spacing w:val="100"/>
          <w:sz w:val="28"/>
          <w:szCs w:val="28"/>
          <w:lang w:val="uk-UA"/>
        </w:rPr>
      </w:pPr>
      <w:r w:rsidRPr="0063644E">
        <w:rPr>
          <w:sz w:val="28"/>
          <w:szCs w:val="28"/>
          <w:lang w:val="uk-UA"/>
        </w:rPr>
        <w:t>Відповідно до статті 26 Закону України “Про місцеве самоврядування в Україні”, постанови Кабінету Міністрів України від 03.08.2011 р. № 845 “Про затвердження Порядку виконання рішень про стягнення коштів державного та місцевого бюджетів або боржників” (зі змінами)</w:t>
      </w:r>
      <w:r w:rsidR="00625FD4">
        <w:rPr>
          <w:sz w:val="28"/>
          <w:szCs w:val="28"/>
          <w:lang w:val="uk-UA"/>
        </w:rPr>
        <w:t xml:space="preserve">, </w:t>
      </w:r>
      <w:proofErr w:type="spellStart"/>
      <w:r w:rsidR="00625FD4">
        <w:rPr>
          <w:sz w:val="28"/>
          <w:szCs w:val="28"/>
          <w:lang w:val="uk-UA"/>
        </w:rPr>
        <w:t>Вигодська</w:t>
      </w:r>
      <w:proofErr w:type="spellEnd"/>
      <w:r w:rsidRPr="0063644E">
        <w:rPr>
          <w:sz w:val="28"/>
          <w:szCs w:val="28"/>
          <w:lang w:val="uk-UA"/>
        </w:rPr>
        <w:t xml:space="preserve"> селищна рада</w:t>
      </w:r>
      <w:r w:rsidRPr="0063644E">
        <w:rPr>
          <w:spacing w:val="100"/>
          <w:sz w:val="28"/>
          <w:szCs w:val="28"/>
          <w:lang w:val="uk-UA"/>
        </w:rPr>
        <w:t xml:space="preserve"> </w:t>
      </w:r>
    </w:p>
    <w:p w:rsidR="0063644E" w:rsidRPr="00B75C21" w:rsidRDefault="00B75C21" w:rsidP="00B75C21">
      <w:pPr>
        <w:pStyle w:val="newsp"/>
        <w:ind w:firstLine="720"/>
        <w:jc w:val="center"/>
        <w:rPr>
          <w:b/>
          <w:sz w:val="28"/>
          <w:szCs w:val="28"/>
          <w:lang w:val="uk-UA"/>
        </w:rPr>
      </w:pPr>
      <w:r w:rsidRPr="00B75C21">
        <w:rPr>
          <w:b/>
          <w:spacing w:val="100"/>
          <w:sz w:val="28"/>
          <w:szCs w:val="28"/>
          <w:lang w:val="uk-UA"/>
        </w:rPr>
        <w:t>ВИРІШИЛА:</w:t>
      </w:r>
    </w:p>
    <w:p w:rsidR="0063644E" w:rsidRPr="0063644E" w:rsidRDefault="0063644E" w:rsidP="0063644E">
      <w:pPr>
        <w:ind w:firstLine="709"/>
        <w:jc w:val="both"/>
        <w:rPr>
          <w:rFonts w:ascii="Times New Roman" w:hAnsi="Times New Roman" w:cs="Times New Roman"/>
          <w:sz w:val="28"/>
          <w:szCs w:val="28"/>
        </w:rPr>
      </w:pPr>
      <w:r w:rsidRPr="0063644E">
        <w:rPr>
          <w:rFonts w:ascii="Times New Roman" w:hAnsi="Times New Roman" w:cs="Times New Roman"/>
          <w:sz w:val="28"/>
          <w:szCs w:val="28"/>
        </w:rPr>
        <w:t>1. Затвердити Програму для забезпечення виконання рішень суду на 202</w:t>
      </w:r>
      <w:r w:rsidR="00625FD4">
        <w:rPr>
          <w:rFonts w:ascii="Times New Roman" w:hAnsi="Times New Roman" w:cs="Times New Roman"/>
          <w:sz w:val="28"/>
          <w:szCs w:val="28"/>
        </w:rPr>
        <w:t xml:space="preserve">1 рік </w:t>
      </w:r>
      <w:r w:rsidRPr="0063644E">
        <w:rPr>
          <w:rFonts w:ascii="Times New Roman" w:hAnsi="Times New Roman" w:cs="Times New Roman"/>
          <w:sz w:val="28"/>
          <w:szCs w:val="28"/>
        </w:rPr>
        <w:t xml:space="preserve"> (далі - Програма), що додається.</w:t>
      </w:r>
    </w:p>
    <w:p w:rsidR="0063644E" w:rsidRDefault="0063644E" w:rsidP="0063644E">
      <w:pPr>
        <w:ind w:firstLine="709"/>
        <w:jc w:val="both"/>
        <w:rPr>
          <w:rFonts w:ascii="Times New Roman" w:hAnsi="Times New Roman" w:cs="Times New Roman"/>
          <w:sz w:val="28"/>
          <w:szCs w:val="28"/>
        </w:rPr>
      </w:pPr>
      <w:r w:rsidRPr="0063644E">
        <w:rPr>
          <w:rFonts w:ascii="Times New Roman" w:hAnsi="Times New Roman" w:cs="Times New Roman"/>
          <w:sz w:val="28"/>
          <w:szCs w:val="28"/>
        </w:rPr>
        <w:t xml:space="preserve">2.  Відділу правового забезпечення та кадрової роботи апарату </w:t>
      </w:r>
      <w:proofErr w:type="spellStart"/>
      <w:r w:rsidRPr="0063644E">
        <w:rPr>
          <w:rFonts w:ascii="Times New Roman" w:hAnsi="Times New Roman" w:cs="Times New Roman"/>
          <w:sz w:val="28"/>
          <w:szCs w:val="28"/>
        </w:rPr>
        <w:t>Вигодської</w:t>
      </w:r>
      <w:proofErr w:type="spellEnd"/>
      <w:r w:rsidRPr="0063644E">
        <w:rPr>
          <w:rFonts w:ascii="Times New Roman" w:hAnsi="Times New Roman" w:cs="Times New Roman"/>
          <w:sz w:val="28"/>
          <w:szCs w:val="28"/>
        </w:rPr>
        <w:t xml:space="preserve"> селищної ради  (</w:t>
      </w:r>
      <w:proofErr w:type="spellStart"/>
      <w:r w:rsidRPr="0063644E">
        <w:rPr>
          <w:rFonts w:ascii="Times New Roman" w:hAnsi="Times New Roman" w:cs="Times New Roman"/>
          <w:sz w:val="28"/>
          <w:szCs w:val="28"/>
        </w:rPr>
        <w:t>О.Кудла</w:t>
      </w:r>
      <w:proofErr w:type="spellEnd"/>
      <w:r w:rsidRPr="0063644E">
        <w:rPr>
          <w:rFonts w:ascii="Times New Roman" w:hAnsi="Times New Roman" w:cs="Times New Roman"/>
          <w:sz w:val="28"/>
          <w:szCs w:val="28"/>
        </w:rPr>
        <w:t xml:space="preserve">) надавати </w:t>
      </w:r>
      <w:r>
        <w:rPr>
          <w:rFonts w:ascii="Times New Roman" w:hAnsi="Times New Roman" w:cs="Times New Roman"/>
          <w:sz w:val="28"/>
          <w:szCs w:val="28"/>
        </w:rPr>
        <w:t>В</w:t>
      </w:r>
      <w:r w:rsidRPr="0063644E">
        <w:rPr>
          <w:rFonts w:ascii="Times New Roman" w:hAnsi="Times New Roman" w:cs="Times New Roman"/>
          <w:sz w:val="28"/>
          <w:szCs w:val="28"/>
        </w:rPr>
        <w:t xml:space="preserve">ідділу фінансів </w:t>
      </w:r>
      <w:proofErr w:type="spellStart"/>
      <w:r w:rsidRPr="0063644E">
        <w:rPr>
          <w:rFonts w:ascii="Times New Roman" w:hAnsi="Times New Roman" w:cs="Times New Roman"/>
          <w:sz w:val="28"/>
          <w:szCs w:val="28"/>
        </w:rPr>
        <w:t>Вигодської</w:t>
      </w:r>
      <w:proofErr w:type="spellEnd"/>
      <w:r w:rsidRPr="0063644E">
        <w:rPr>
          <w:rFonts w:ascii="Times New Roman" w:hAnsi="Times New Roman" w:cs="Times New Roman"/>
          <w:sz w:val="28"/>
          <w:szCs w:val="28"/>
        </w:rPr>
        <w:t xml:space="preserve"> селищної ради (Л. Василів) прогноз</w:t>
      </w:r>
      <w:r w:rsidR="00F95365" w:rsidRPr="00F95365">
        <w:rPr>
          <w:rFonts w:ascii="Times New Roman" w:hAnsi="Times New Roman" w:cs="Times New Roman"/>
          <w:sz w:val="28"/>
          <w:szCs w:val="28"/>
        </w:rPr>
        <w:t>ова</w:t>
      </w:r>
      <w:r w:rsidRPr="0063644E">
        <w:rPr>
          <w:rFonts w:ascii="Times New Roman" w:hAnsi="Times New Roman" w:cs="Times New Roman"/>
          <w:sz w:val="28"/>
          <w:szCs w:val="28"/>
        </w:rPr>
        <w:t>ні суми фінансування видатків на виконання заходів Програми у селищному  бюджеті на відповідний бюджетний рік.</w:t>
      </w:r>
    </w:p>
    <w:p w:rsidR="00DA3B0D" w:rsidRPr="00DA3B0D" w:rsidRDefault="00DA3B0D" w:rsidP="0063644E">
      <w:pPr>
        <w:ind w:firstLine="709"/>
        <w:jc w:val="both"/>
        <w:rPr>
          <w:rFonts w:ascii="Times New Roman" w:hAnsi="Times New Roman" w:cs="Times New Roman"/>
          <w:sz w:val="28"/>
          <w:szCs w:val="28"/>
          <w:lang w:val="ru-RU"/>
        </w:rPr>
      </w:pPr>
      <w:r w:rsidRPr="00F95365">
        <w:rPr>
          <w:rFonts w:ascii="Times New Roman" w:hAnsi="Times New Roman" w:cs="Times New Roman"/>
          <w:sz w:val="28"/>
          <w:szCs w:val="28"/>
        </w:rPr>
        <w:t xml:space="preserve">3.  Відділу бухгалтерського обліку та звітності </w:t>
      </w:r>
      <w:proofErr w:type="spellStart"/>
      <w:r w:rsidRPr="00F95365">
        <w:rPr>
          <w:rFonts w:ascii="Times New Roman" w:hAnsi="Times New Roman" w:cs="Times New Roman"/>
          <w:sz w:val="28"/>
          <w:szCs w:val="28"/>
        </w:rPr>
        <w:t>Вигодської</w:t>
      </w:r>
      <w:proofErr w:type="spellEnd"/>
      <w:r w:rsidRPr="00F95365">
        <w:rPr>
          <w:rFonts w:ascii="Times New Roman" w:hAnsi="Times New Roman" w:cs="Times New Roman"/>
          <w:sz w:val="28"/>
          <w:szCs w:val="28"/>
        </w:rPr>
        <w:t xml:space="preserve"> селищної ради (</w:t>
      </w:r>
      <w:proofErr w:type="spellStart"/>
      <w:r w:rsidR="00F95365" w:rsidRPr="00F95365">
        <w:rPr>
          <w:rFonts w:ascii="Times New Roman" w:hAnsi="Times New Roman" w:cs="Times New Roman"/>
          <w:sz w:val="28"/>
          <w:szCs w:val="28"/>
        </w:rPr>
        <w:t>О.</w:t>
      </w:r>
      <w:r w:rsidRPr="00F95365">
        <w:rPr>
          <w:rFonts w:ascii="Times New Roman" w:hAnsi="Times New Roman" w:cs="Times New Roman"/>
          <w:sz w:val="28"/>
          <w:szCs w:val="28"/>
        </w:rPr>
        <w:t>Черепій</w:t>
      </w:r>
      <w:proofErr w:type="spellEnd"/>
      <w:r w:rsidRPr="00F95365">
        <w:rPr>
          <w:rFonts w:ascii="Times New Roman" w:hAnsi="Times New Roman" w:cs="Times New Roman"/>
          <w:sz w:val="28"/>
          <w:szCs w:val="28"/>
        </w:rPr>
        <w:t>)</w:t>
      </w:r>
      <w:r w:rsidR="00181B8E" w:rsidRPr="00F95365">
        <w:rPr>
          <w:rFonts w:ascii="Times New Roman" w:hAnsi="Times New Roman" w:cs="Times New Roman"/>
          <w:sz w:val="28"/>
          <w:szCs w:val="28"/>
        </w:rPr>
        <w:t xml:space="preserve"> </w:t>
      </w:r>
      <w:r w:rsidRPr="00F95365">
        <w:rPr>
          <w:rFonts w:ascii="Times New Roman" w:hAnsi="Times New Roman" w:cs="Times New Roman"/>
          <w:sz w:val="28"/>
          <w:szCs w:val="28"/>
        </w:rPr>
        <w:t xml:space="preserve">оплату платежів  </w:t>
      </w:r>
      <w:r w:rsidR="00181B8E" w:rsidRPr="00F95365">
        <w:rPr>
          <w:rFonts w:ascii="Times New Roman" w:hAnsi="Times New Roman" w:cs="Times New Roman"/>
          <w:sz w:val="28"/>
          <w:szCs w:val="28"/>
        </w:rPr>
        <w:t xml:space="preserve">за даною </w:t>
      </w:r>
      <w:proofErr w:type="spellStart"/>
      <w:r w:rsidR="00181B8E">
        <w:rPr>
          <w:rFonts w:ascii="Times New Roman" w:hAnsi="Times New Roman" w:cs="Times New Roman"/>
          <w:sz w:val="28"/>
          <w:szCs w:val="28"/>
          <w:lang w:val="ru-RU"/>
        </w:rPr>
        <w:t>Програ</w:t>
      </w:r>
      <w:r w:rsidR="00825334">
        <w:rPr>
          <w:rFonts w:ascii="Times New Roman" w:hAnsi="Times New Roman" w:cs="Times New Roman"/>
          <w:sz w:val="28"/>
          <w:szCs w:val="28"/>
          <w:lang w:val="ru-RU"/>
        </w:rPr>
        <w:t>мою</w:t>
      </w:r>
      <w:proofErr w:type="spellEnd"/>
      <w:r w:rsidR="00825334">
        <w:rPr>
          <w:rFonts w:ascii="Times New Roman" w:hAnsi="Times New Roman" w:cs="Times New Roman"/>
          <w:sz w:val="28"/>
          <w:szCs w:val="28"/>
          <w:lang w:val="ru-RU"/>
        </w:rPr>
        <w:t xml:space="preserve"> </w:t>
      </w:r>
      <w:proofErr w:type="spellStart"/>
      <w:r w:rsidR="00F95365">
        <w:rPr>
          <w:rFonts w:ascii="Times New Roman" w:hAnsi="Times New Roman" w:cs="Times New Roman"/>
          <w:sz w:val="28"/>
          <w:szCs w:val="28"/>
          <w:lang w:val="ru-RU"/>
        </w:rPr>
        <w:t>здійснювати</w:t>
      </w:r>
      <w:proofErr w:type="spellEnd"/>
      <w:r w:rsidR="00F95365">
        <w:rPr>
          <w:rFonts w:ascii="Times New Roman" w:hAnsi="Times New Roman" w:cs="Times New Roman"/>
          <w:sz w:val="28"/>
          <w:szCs w:val="28"/>
          <w:lang w:val="ru-RU"/>
        </w:rPr>
        <w:t xml:space="preserve"> за </w:t>
      </w:r>
      <w:proofErr w:type="spellStart"/>
      <w:r w:rsidR="00F95365">
        <w:rPr>
          <w:rFonts w:ascii="Times New Roman" w:hAnsi="Times New Roman" w:cs="Times New Roman"/>
          <w:sz w:val="28"/>
          <w:szCs w:val="28"/>
          <w:lang w:val="ru-RU"/>
        </w:rPr>
        <w:t>умови</w:t>
      </w:r>
      <w:proofErr w:type="spellEnd"/>
      <w:r w:rsidR="00F95365">
        <w:rPr>
          <w:rFonts w:ascii="Times New Roman" w:hAnsi="Times New Roman" w:cs="Times New Roman"/>
          <w:sz w:val="28"/>
          <w:szCs w:val="28"/>
          <w:lang w:val="ru-RU"/>
        </w:rPr>
        <w:t xml:space="preserve">  </w:t>
      </w:r>
      <w:proofErr w:type="spellStart"/>
      <w:r w:rsidR="00F95365">
        <w:rPr>
          <w:rFonts w:ascii="Times New Roman" w:hAnsi="Times New Roman" w:cs="Times New Roman"/>
          <w:sz w:val="28"/>
          <w:szCs w:val="28"/>
          <w:lang w:val="ru-RU"/>
        </w:rPr>
        <w:t>обов</w:t>
      </w:r>
      <w:r w:rsidR="00F95365" w:rsidRPr="00F95365">
        <w:rPr>
          <w:rFonts w:ascii="Times New Roman" w:hAnsi="Times New Roman" w:cs="Times New Roman"/>
          <w:sz w:val="28"/>
          <w:szCs w:val="28"/>
          <w:lang w:val="ru-RU"/>
        </w:rPr>
        <w:t>’</w:t>
      </w:r>
      <w:r w:rsidR="00181B8E">
        <w:rPr>
          <w:rFonts w:ascii="Times New Roman" w:hAnsi="Times New Roman" w:cs="Times New Roman"/>
          <w:sz w:val="28"/>
          <w:szCs w:val="28"/>
          <w:lang w:val="ru-RU"/>
        </w:rPr>
        <w:t>язкового</w:t>
      </w:r>
      <w:proofErr w:type="spellEnd"/>
      <w:r w:rsidR="00181B8E">
        <w:rPr>
          <w:rFonts w:ascii="Times New Roman" w:hAnsi="Times New Roman" w:cs="Times New Roman"/>
          <w:sz w:val="28"/>
          <w:szCs w:val="28"/>
          <w:lang w:val="ru-RU"/>
        </w:rPr>
        <w:t xml:space="preserve"> </w:t>
      </w:r>
      <w:proofErr w:type="spellStart"/>
      <w:r w:rsidR="00181B8E">
        <w:rPr>
          <w:rFonts w:ascii="Times New Roman" w:hAnsi="Times New Roman" w:cs="Times New Roman"/>
          <w:sz w:val="28"/>
          <w:szCs w:val="28"/>
          <w:lang w:val="ru-RU"/>
        </w:rPr>
        <w:t>погодження</w:t>
      </w:r>
      <w:proofErr w:type="spellEnd"/>
      <w:r w:rsidR="00181B8E">
        <w:rPr>
          <w:rFonts w:ascii="Times New Roman" w:hAnsi="Times New Roman" w:cs="Times New Roman"/>
          <w:sz w:val="28"/>
          <w:szCs w:val="28"/>
          <w:lang w:val="ru-RU"/>
        </w:rPr>
        <w:t xml:space="preserve">  </w:t>
      </w:r>
      <w:r w:rsidR="00825334">
        <w:rPr>
          <w:rFonts w:ascii="Times New Roman" w:hAnsi="Times New Roman" w:cs="Times New Roman"/>
          <w:sz w:val="28"/>
          <w:szCs w:val="28"/>
          <w:lang w:val="ru-RU"/>
        </w:rPr>
        <w:t xml:space="preserve">кредитора, строку та </w:t>
      </w:r>
      <w:proofErr w:type="spellStart"/>
      <w:r w:rsidR="00181B8E">
        <w:rPr>
          <w:rFonts w:ascii="Times New Roman" w:hAnsi="Times New Roman" w:cs="Times New Roman"/>
          <w:sz w:val="28"/>
          <w:szCs w:val="28"/>
          <w:lang w:val="ru-RU"/>
        </w:rPr>
        <w:t>розміру</w:t>
      </w:r>
      <w:proofErr w:type="spellEnd"/>
      <w:r w:rsidR="00181B8E">
        <w:rPr>
          <w:rFonts w:ascii="Times New Roman" w:hAnsi="Times New Roman" w:cs="Times New Roman"/>
          <w:sz w:val="28"/>
          <w:szCs w:val="28"/>
          <w:lang w:val="ru-RU"/>
        </w:rPr>
        <w:t xml:space="preserve"> платежу </w:t>
      </w:r>
      <w:r w:rsidR="00F95365">
        <w:rPr>
          <w:rFonts w:ascii="Times New Roman" w:hAnsi="Times New Roman" w:cs="Times New Roman"/>
          <w:sz w:val="28"/>
          <w:szCs w:val="28"/>
          <w:lang w:val="ru-RU"/>
        </w:rPr>
        <w:t xml:space="preserve">на </w:t>
      </w:r>
      <w:proofErr w:type="spellStart"/>
      <w:r w:rsidR="00F95365">
        <w:rPr>
          <w:rFonts w:ascii="Times New Roman" w:hAnsi="Times New Roman" w:cs="Times New Roman"/>
          <w:sz w:val="28"/>
          <w:szCs w:val="28"/>
          <w:lang w:val="ru-RU"/>
        </w:rPr>
        <w:t>підставі</w:t>
      </w:r>
      <w:proofErr w:type="spellEnd"/>
      <w:r w:rsidR="00F95365">
        <w:rPr>
          <w:rFonts w:ascii="Times New Roman" w:hAnsi="Times New Roman" w:cs="Times New Roman"/>
          <w:sz w:val="28"/>
          <w:szCs w:val="28"/>
          <w:lang w:val="ru-RU"/>
        </w:rPr>
        <w:t xml:space="preserve"> </w:t>
      </w:r>
      <w:proofErr w:type="spellStart"/>
      <w:r w:rsidR="00181B8E">
        <w:rPr>
          <w:rFonts w:ascii="Times New Roman" w:hAnsi="Times New Roman" w:cs="Times New Roman"/>
          <w:sz w:val="28"/>
          <w:szCs w:val="28"/>
          <w:lang w:val="ru-RU"/>
        </w:rPr>
        <w:t>рішення</w:t>
      </w:r>
      <w:bookmarkStart w:id="0" w:name="_GoBack"/>
      <w:bookmarkEnd w:id="0"/>
      <w:proofErr w:type="spellEnd"/>
      <w:r w:rsidR="00181B8E">
        <w:rPr>
          <w:rFonts w:ascii="Times New Roman" w:hAnsi="Times New Roman" w:cs="Times New Roman"/>
          <w:sz w:val="28"/>
          <w:szCs w:val="28"/>
          <w:lang w:val="ru-RU"/>
        </w:rPr>
        <w:t xml:space="preserve"> </w:t>
      </w:r>
      <w:proofErr w:type="spellStart"/>
      <w:r w:rsidR="00825334">
        <w:rPr>
          <w:rFonts w:ascii="Times New Roman" w:hAnsi="Times New Roman" w:cs="Times New Roman"/>
          <w:sz w:val="28"/>
          <w:szCs w:val="28"/>
          <w:lang w:val="ru-RU"/>
        </w:rPr>
        <w:t>сесії</w:t>
      </w:r>
      <w:proofErr w:type="spellEnd"/>
      <w:r w:rsidR="00825334">
        <w:rPr>
          <w:rFonts w:ascii="Times New Roman" w:hAnsi="Times New Roman" w:cs="Times New Roman"/>
          <w:sz w:val="28"/>
          <w:szCs w:val="28"/>
          <w:lang w:val="ru-RU"/>
        </w:rPr>
        <w:t xml:space="preserve">  </w:t>
      </w:r>
      <w:proofErr w:type="spellStart"/>
      <w:r w:rsidR="00825334">
        <w:rPr>
          <w:rFonts w:ascii="Times New Roman" w:hAnsi="Times New Roman" w:cs="Times New Roman"/>
          <w:sz w:val="28"/>
          <w:szCs w:val="28"/>
          <w:lang w:val="ru-RU"/>
        </w:rPr>
        <w:t>Вигодської</w:t>
      </w:r>
      <w:proofErr w:type="spellEnd"/>
      <w:r w:rsidR="00825334">
        <w:rPr>
          <w:rFonts w:ascii="Times New Roman" w:hAnsi="Times New Roman" w:cs="Times New Roman"/>
          <w:sz w:val="28"/>
          <w:szCs w:val="28"/>
          <w:lang w:val="ru-RU"/>
        </w:rPr>
        <w:t xml:space="preserve">  </w:t>
      </w:r>
      <w:proofErr w:type="spellStart"/>
      <w:r w:rsidR="00825334">
        <w:rPr>
          <w:rFonts w:ascii="Times New Roman" w:hAnsi="Times New Roman" w:cs="Times New Roman"/>
          <w:sz w:val="28"/>
          <w:szCs w:val="28"/>
          <w:lang w:val="ru-RU"/>
        </w:rPr>
        <w:t>селищної</w:t>
      </w:r>
      <w:proofErr w:type="spellEnd"/>
      <w:r w:rsidR="00825334">
        <w:rPr>
          <w:rFonts w:ascii="Times New Roman" w:hAnsi="Times New Roman" w:cs="Times New Roman"/>
          <w:sz w:val="28"/>
          <w:szCs w:val="28"/>
          <w:lang w:val="ru-RU"/>
        </w:rPr>
        <w:t xml:space="preserve"> ради.</w:t>
      </w:r>
    </w:p>
    <w:p w:rsidR="0063644E" w:rsidRPr="0063644E" w:rsidRDefault="00DA3B0D" w:rsidP="0063644E">
      <w:pPr>
        <w:pStyle w:val="newsp"/>
        <w:spacing w:before="120" w:beforeAutospacing="0" w:after="120" w:afterAutospacing="0"/>
        <w:ind w:firstLine="709"/>
        <w:jc w:val="both"/>
        <w:rPr>
          <w:sz w:val="28"/>
          <w:szCs w:val="28"/>
          <w:lang w:val="uk-UA"/>
        </w:rPr>
      </w:pPr>
      <w:r>
        <w:rPr>
          <w:sz w:val="28"/>
          <w:szCs w:val="28"/>
          <w:lang w:val="uk-UA"/>
        </w:rPr>
        <w:t>4</w:t>
      </w:r>
      <w:r w:rsidR="0063644E" w:rsidRPr="0063644E">
        <w:rPr>
          <w:sz w:val="28"/>
          <w:szCs w:val="28"/>
          <w:lang w:val="uk-UA"/>
        </w:rPr>
        <w:t xml:space="preserve">. Контроль за виконанням цього рішення покласти на заступника селищного голови з питань діяльності </w:t>
      </w:r>
      <w:r w:rsidR="00F95365">
        <w:rPr>
          <w:sz w:val="28"/>
          <w:szCs w:val="28"/>
          <w:lang w:val="uk-UA"/>
        </w:rPr>
        <w:t xml:space="preserve">виконавчих органів </w:t>
      </w:r>
      <w:proofErr w:type="spellStart"/>
      <w:r w:rsidR="00F95365">
        <w:rPr>
          <w:sz w:val="28"/>
          <w:szCs w:val="28"/>
          <w:lang w:val="uk-UA"/>
        </w:rPr>
        <w:t>Федірківа</w:t>
      </w:r>
      <w:proofErr w:type="spellEnd"/>
      <w:r w:rsidR="00F95365">
        <w:rPr>
          <w:sz w:val="28"/>
          <w:szCs w:val="28"/>
          <w:lang w:val="uk-UA"/>
        </w:rPr>
        <w:t xml:space="preserve"> В.В.</w:t>
      </w:r>
    </w:p>
    <w:p w:rsidR="00131AB2" w:rsidRPr="00131AB2" w:rsidRDefault="00131AB2" w:rsidP="00825334">
      <w:pPr>
        <w:jc w:val="both"/>
        <w:rPr>
          <w:rFonts w:ascii="Times New Roman" w:hAnsi="Times New Roman" w:cs="Times New Roman"/>
          <w:b/>
          <w:bCs/>
          <w:color w:val="000000"/>
          <w:sz w:val="28"/>
          <w:szCs w:val="28"/>
        </w:rPr>
      </w:pPr>
    </w:p>
    <w:p w:rsidR="00131AB2" w:rsidRPr="00B75C21" w:rsidRDefault="00131AB2" w:rsidP="00131AB2">
      <w:pPr>
        <w:jc w:val="both"/>
        <w:rPr>
          <w:rFonts w:ascii="Times New Roman" w:hAnsi="Times New Roman" w:cs="Times New Roman"/>
          <w:bCs/>
          <w:color w:val="000000"/>
          <w:sz w:val="28"/>
          <w:szCs w:val="28"/>
        </w:rPr>
      </w:pPr>
      <w:r w:rsidRPr="00B75C21">
        <w:rPr>
          <w:rFonts w:ascii="Times New Roman" w:hAnsi="Times New Roman" w:cs="Times New Roman"/>
          <w:bCs/>
          <w:color w:val="000000"/>
          <w:sz w:val="28"/>
          <w:szCs w:val="28"/>
        </w:rPr>
        <w:t xml:space="preserve">Селищний голова                                                                Микола </w:t>
      </w:r>
      <w:proofErr w:type="spellStart"/>
      <w:r w:rsidRPr="00B75C21">
        <w:rPr>
          <w:rFonts w:ascii="Times New Roman" w:hAnsi="Times New Roman" w:cs="Times New Roman"/>
          <w:bCs/>
          <w:color w:val="000000"/>
          <w:sz w:val="28"/>
          <w:szCs w:val="28"/>
        </w:rPr>
        <w:t>Мацалак</w:t>
      </w:r>
      <w:proofErr w:type="spellEnd"/>
    </w:p>
    <w:p w:rsidR="00131AB2" w:rsidRPr="00131AB2" w:rsidRDefault="00131AB2" w:rsidP="00131AB2">
      <w:pPr>
        <w:jc w:val="center"/>
        <w:rPr>
          <w:rFonts w:ascii="Times New Roman" w:hAnsi="Times New Roman" w:cs="Times New Roman"/>
          <w:bCs/>
          <w:color w:val="000000"/>
          <w:sz w:val="28"/>
          <w:szCs w:val="28"/>
        </w:rPr>
      </w:pPr>
    </w:p>
    <w:p w:rsidR="00131AB2" w:rsidRPr="00131AB2" w:rsidRDefault="00131AB2" w:rsidP="00131AB2">
      <w:pPr>
        <w:jc w:val="center"/>
        <w:rPr>
          <w:rFonts w:ascii="Times New Roman" w:hAnsi="Times New Roman" w:cs="Times New Roman"/>
          <w:bCs/>
          <w:color w:val="000000"/>
          <w:sz w:val="28"/>
          <w:szCs w:val="28"/>
        </w:rPr>
      </w:pPr>
    </w:p>
    <w:p w:rsidR="00677A75" w:rsidRPr="00131AB2" w:rsidRDefault="00677A75" w:rsidP="00131AB2">
      <w:pPr>
        <w:rPr>
          <w:rFonts w:ascii="Times New Roman" w:hAnsi="Times New Roman" w:cs="Times New Roman"/>
          <w:bCs/>
          <w:color w:val="000000"/>
          <w:sz w:val="28"/>
          <w:szCs w:val="28"/>
        </w:rPr>
      </w:pPr>
    </w:p>
    <w:p w:rsidR="00131AB2" w:rsidRDefault="00131AB2" w:rsidP="00131AB2">
      <w:pPr>
        <w:spacing w:after="0" w:line="240" w:lineRule="auto"/>
        <w:jc w:val="both"/>
        <w:rPr>
          <w:rFonts w:ascii="Times New Roman" w:hAnsi="Times New Roman" w:cs="Times New Roman"/>
          <w:sz w:val="28"/>
          <w:szCs w:val="28"/>
        </w:rPr>
      </w:pPr>
    </w:p>
    <w:p w:rsidR="007A4B99" w:rsidRDefault="007A4B99" w:rsidP="00131AB2">
      <w:pPr>
        <w:spacing w:after="0" w:line="240" w:lineRule="auto"/>
        <w:jc w:val="both"/>
        <w:rPr>
          <w:rFonts w:ascii="Times New Roman" w:hAnsi="Times New Roman" w:cs="Times New Roman"/>
          <w:sz w:val="28"/>
          <w:szCs w:val="28"/>
        </w:rPr>
      </w:pPr>
    </w:p>
    <w:p w:rsidR="007A4B99" w:rsidRDefault="007A4B99" w:rsidP="00131AB2">
      <w:pPr>
        <w:spacing w:after="0" w:line="240" w:lineRule="auto"/>
        <w:jc w:val="both"/>
        <w:rPr>
          <w:rFonts w:ascii="Times New Roman" w:hAnsi="Times New Roman" w:cs="Times New Roman"/>
          <w:sz w:val="28"/>
          <w:szCs w:val="28"/>
        </w:rPr>
      </w:pPr>
    </w:p>
    <w:p w:rsidR="007A4B99" w:rsidRDefault="007A4B99" w:rsidP="00131AB2">
      <w:pPr>
        <w:spacing w:after="0" w:line="240" w:lineRule="auto"/>
        <w:jc w:val="both"/>
        <w:rPr>
          <w:rFonts w:ascii="Times New Roman" w:hAnsi="Times New Roman" w:cs="Times New Roman"/>
          <w:sz w:val="28"/>
          <w:szCs w:val="28"/>
        </w:rPr>
      </w:pPr>
    </w:p>
    <w:p w:rsidR="007A4B99" w:rsidRDefault="007A4B99" w:rsidP="00131AB2">
      <w:pPr>
        <w:spacing w:after="0" w:line="240" w:lineRule="auto"/>
        <w:jc w:val="both"/>
        <w:rPr>
          <w:rFonts w:ascii="Times New Roman" w:hAnsi="Times New Roman" w:cs="Times New Roman"/>
          <w:sz w:val="28"/>
          <w:szCs w:val="28"/>
        </w:rPr>
      </w:pPr>
    </w:p>
    <w:p w:rsidR="00131AB2" w:rsidRDefault="00131AB2" w:rsidP="00B75C21">
      <w:pPr>
        <w:spacing w:before="100" w:beforeAutospacing="1" w:after="100" w:afterAutospacing="1" w:line="160" w:lineRule="atLeast"/>
        <w:rPr>
          <w:rFonts w:ascii="Times New Roman" w:hAnsi="Times New Roman" w:cs="Times New Roman"/>
          <w:sz w:val="28"/>
          <w:szCs w:val="28"/>
        </w:rPr>
      </w:pPr>
    </w:p>
    <w:p w:rsidR="0030507F" w:rsidRDefault="0030507F" w:rsidP="00B75C21">
      <w:pPr>
        <w:spacing w:before="100" w:beforeAutospacing="1" w:after="100" w:afterAutospacing="1" w:line="160" w:lineRule="atLeast"/>
        <w:rPr>
          <w:rFonts w:ascii="Times New Roman" w:hAnsi="Times New Roman" w:cs="Times New Roman"/>
          <w:sz w:val="28"/>
          <w:szCs w:val="28"/>
        </w:rPr>
      </w:pPr>
    </w:p>
    <w:p w:rsidR="0030507F" w:rsidRDefault="0030507F" w:rsidP="00B75C21">
      <w:pPr>
        <w:spacing w:before="100" w:beforeAutospacing="1" w:after="100" w:afterAutospacing="1" w:line="160" w:lineRule="atLeast"/>
        <w:rPr>
          <w:rFonts w:ascii="Times New Roman" w:hAnsi="Times New Roman" w:cs="Times New Roman"/>
          <w:sz w:val="28"/>
          <w:szCs w:val="28"/>
        </w:rPr>
      </w:pPr>
    </w:p>
    <w:p w:rsidR="0030507F" w:rsidRDefault="0030507F" w:rsidP="00B75C21">
      <w:pPr>
        <w:spacing w:before="100" w:beforeAutospacing="1" w:after="100" w:afterAutospacing="1" w:line="160" w:lineRule="atLeast"/>
        <w:rPr>
          <w:rFonts w:ascii="Times New Roman" w:hAnsi="Times New Roman" w:cs="Times New Roman"/>
          <w:b/>
          <w:bCs/>
          <w:color w:val="000000"/>
          <w:sz w:val="28"/>
          <w:szCs w:val="28"/>
        </w:rPr>
      </w:pPr>
    </w:p>
    <w:p w:rsidR="00625FD4" w:rsidRDefault="00625FD4" w:rsidP="00B75C21">
      <w:pPr>
        <w:spacing w:before="100" w:beforeAutospacing="1" w:after="100" w:afterAutospacing="1" w:line="160" w:lineRule="atLeast"/>
        <w:rPr>
          <w:rFonts w:ascii="Times New Roman" w:hAnsi="Times New Roman" w:cs="Times New Roman"/>
          <w:b/>
          <w:bCs/>
          <w:color w:val="000000"/>
          <w:sz w:val="28"/>
          <w:szCs w:val="28"/>
        </w:rPr>
      </w:pPr>
    </w:p>
    <w:p w:rsidR="00625FD4" w:rsidRDefault="00625FD4" w:rsidP="00B75C21">
      <w:pPr>
        <w:spacing w:before="100" w:beforeAutospacing="1" w:after="100" w:afterAutospacing="1" w:line="160" w:lineRule="atLeast"/>
        <w:rPr>
          <w:rFonts w:ascii="Times New Roman" w:hAnsi="Times New Roman" w:cs="Times New Roman"/>
          <w:b/>
          <w:bCs/>
          <w:color w:val="000000"/>
          <w:sz w:val="28"/>
          <w:szCs w:val="28"/>
        </w:rPr>
      </w:pPr>
    </w:p>
    <w:p w:rsidR="00625FD4" w:rsidRDefault="00625FD4" w:rsidP="00B75C21">
      <w:pPr>
        <w:spacing w:before="100" w:beforeAutospacing="1" w:after="100" w:afterAutospacing="1" w:line="160" w:lineRule="atLeast"/>
        <w:rPr>
          <w:rFonts w:ascii="Times New Roman" w:hAnsi="Times New Roman" w:cs="Times New Roman"/>
          <w:b/>
          <w:bCs/>
          <w:color w:val="000000"/>
          <w:sz w:val="28"/>
          <w:szCs w:val="28"/>
        </w:rPr>
      </w:pPr>
    </w:p>
    <w:p w:rsidR="00625FD4" w:rsidRDefault="00625FD4" w:rsidP="00B75C21">
      <w:pPr>
        <w:spacing w:before="100" w:beforeAutospacing="1" w:after="100" w:afterAutospacing="1" w:line="160" w:lineRule="atLeast"/>
        <w:rPr>
          <w:rFonts w:ascii="Times New Roman" w:hAnsi="Times New Roman" w:cs="Times New Roman"/>
          <w:b/>
          <w:bCs/>
          <w:color w:val="000000"/>
          <w:sz w:val="28"/>
          <w:szCs w:val="28"/>
        </w:rPr>
      </w:pPr>
    </w:p>
    <w:p w:rsidR="00625FD4" w:rsidRPr="00C55AD4" w:rsidRDefault="00625FD4" w:rsidP="00625FD4">
      <w:pPr>
        <w:spacing w:after="0" w:line="240" w:lineRule="auto"/>
        <w:rPr>
          <w:rFonts w:ascii="Times New Roman" w:hAnsi="Times New Roman"/>
          <w:bCs/>
          <w:color w:val="000000"/>
          <w:sz w:val="28"/>
          <w:szCs w:val="28"/>
          <w:lang w:val="ru-RU" w:eastAsia="ru-RU"/>
        </w:rPr>
      </w:pPr>
      <w:r w:rsidRPr="00C55AD4">
        <w:rPr>
          <w:rFonts w:ascii="Times New Roman" w:hAnsi="Times New Roman"/>
          <w:color w:val="000000"/>
          <w:sz w:val="28"/>
          <w:szCs w:val="24"/>
          <w:lang w:val="ru-RU" w:eastAsia="ru-RU"/>
        </w:rPr>
        <w:t>ПІДГОТОВЛЕНО:</w:t>
      </w:r>
    </w:p>
    <w:p w:rsidR="00625FD4" w:rsidRPr="00C55AD4" w:rsidRDefault="00625FD4" w:rsidP="00625FD4">
      <w:pPr>
        <w:spacing w:after="0" w:line="240" w:lineRule="auto"/>
        <w:jc w:val="both"/>
        <w:rPr>
          <w:rFonts w:ascii="Times New Roman" w:hAnsi="Times New Roman"/>
          <w:sz w:val="28"/>
          <w:szCs w:val="28"/>
          <w:lang w:val="ru-RU" w:eastAsia="ru-RU"/>
        </w:rPr>
      </w:pPr>
      <w:r w:rsidRPr="00C55AD4">
        <w:rPr>
          <w:rFonts w:ascii="Times New Roman" w:hAnsi="Times New Roman"/>
          <w:sz w:val="28"/>
          <w:szCs w:val="28"/>
          <w:lang w:val="ru-RU" w:eastAsia="ru-RU"/>
        </w:rPr>
        <w:t xml:space="preserve">Начальник </w:t>
      </w:r>
      <w:proofErr w:type="spellStart"/>
      <w:r w:rsidRPr="00C55AD4">
        <w:rPr>
          <w:rFonts w:ascii="Times New Roman" w:hAnsi="Times New Roman"/>
          <w:sz w:val="28"/>
          <w:szCs w:val="28"/>
          <w:lang w:val="ru-RU" w:eastAsia="ru-RU"/>
        </w:rPr>
        <w:t>відділу</w:t>
      </w:r>
      <w:proofErr w:type="spellEnd"/>
      <w:r w:rsidRPr="00C55AD4">
        <w:rPr>
          <w:rFonts w:ascii="Times New Roman" w:hAnsi="Times New Roman"/>
          <w:sz w:val="28"/>
          <w:szCs w:val="28"/>
          <w:lang w:val="ru-RU" w:eastAsia="ru-RU"/>
        </w:rPr>
        <w:t xml:space="preserve"> правового </w:t>
      </w:r>
      <w:proofErr w:type="spellStart"/>
      <w:r w:rsidRPr="00C55AD4">
        <w:rPr>
          <w:rFonts w:ascii="Times New Roman" w:hAnsi="Times New Roman"/>
          <w:sz w:val="28"/>
          <w:szCs w:val="28"/>
          <w:lang w:val="ru-RU" w:eastAsia="ru-RU"/>
        </w:rPr>
        <w:t>забезпечення</w:t>
      </w:r>
      <w:proofErr w:type="spellEnd"/>
      <w:r w:rsidRPr="00C55AD4">
        <w:rPr>
          <w:rFonts w:ascii="Times New Roman" w:hAnsi="Times New Roman"/>
          <w:sz w:val="28"/>
          <w:szCs w:val="28"/>
          <w:lang w:val="ru-RU" w:eastAsia="ru-RU"/>
        </w:rPr>
        <w:t xml:space="preserve"> </w:t>
      </w:r>
    </w:p>
    <w:p w:rsidR="00DA3B0D" w:rsidRDefault="00625FD4" w:rsidP="00625FD4">
      <w:pPr>
        <w:spacing w:after="0" w:line="240" w:lineRule="auto"/>
        <w:jc w:val="both"/>
        <w:rPr>
          <w:rFonts w:ascii="Times New Roman" w:hAnsi="Times New Roman"/>
          <w:sz w:val="28"/>
          <w:szCs w:val="28"/>
          <w:lang w:val="ru-RU" w:eastAsia="ru-RU"/>
        </w:rPr>
      </w:pPr>
      <w:r w:rsidRPr="00C55AD4">
        <w:rPr>
          <w:rFonts w:ascii="Times New Roman" w:hAnsi="Times New Roman"/>
          <w:sz w:val="28"/>
          <w:szCs w:val="28"/>
          <w:lang w:val="ru-RU" w:eastAsia="ru-RU"/>
        </w:rPr>
        <w:t xml:space="preserve">та </w:t>
      </w:r>
      <w:proofErr w:type="spellStart"/>
      <w:r w:rsidRPr="00C55AD4">
        <w:rPr>
          <w:rFonts w:ascii="Times New Roman" w:hAnsi="Times New Roman"/>
          <w:sz w:val="28"/>
          <w:szCs w:val="28"/>
          <w:lang w:val="ru-RU" w:eastAsia="ru-RU"/>
        </w:rPr>
        <w:t>кадрової</w:t>
      </w:r>
      <w:proofErr w:type="spellEnd"/>
      <w:r w:rsidRPr="00C55AD4">
        <w:rPr>
          <w:rFonts w:ascii="Times New Roman" w:hAnsi="Times New Roman"/>
          <w:sz w:val="28"/>
          <w:szCs w:val="28"/>
          <w:lang w:val="ru-RU" w:eastAsia="ru-RU"/>
        </w:rPr>
        <w:t xml:space="preserve"> </w:t>
      </w:r>
      <w:proofErr w:type="spellStart"/>
      <w:r w:rsidRPr="00C55AD4">
        <w:rPr>
          <w:rFonts w:ascii="Times New Roman" w:hAnsi="Times New Roman"/>
          <w:sz w:val="28"/>
          <w:szCs w:val="28"/>
          <w:lang w:val="ru-RU" w:eastAsia="ru-RU"/>
        </w:rPr>
        <w:t>роботи</w:t>
      </w:r>
      <w:proofErr w:type="spellEnd"/>
      <w:r w:rsidRPr="00C55AD4">
        <w:rPr>
          <w:rFonts w:ascii="Times New Roman" w:hAnsi="Times New Roman"/>
          <w:sz w:val="28"/>
          <w:szCs w:val="28"/>
          <w:lang w:val="ru-RU" w:eastAsia="ru-RU"/>
        </w:rPr>
        <w:t xml:space="preserve"> </w:t>
      </w:r>
      <w:proofErr w:type="spellStart"/>
      <w:r w:rsidRPr="00C55AD4">
        <w:rPr>
          <w:rFonts w:ascii="Times New Roman" w:hAnsi="Times New Roman"/>
          <w:sz w:val="28"/>
          <w:szCs w:val="28"/>
          <w:lang w:val="ru-RU" w:eastAsia="ru-RU"/>
        </w:rPr>
        <w:t>Вигодської</w:t>
      </w:r>
      <w:proofErr w:type="spellEnd"/>
      <w:r w:rsidRPr="00C55AD4">
        <w:rPr>
          <w:rFonts w:ascii="Times New Roman" w:hAnsi="Times New Roman"/>
          <w:sz w:val="28"/>
          <w:szCs w:val="28"/>
          <w:lang w:val="ru-RU" w:eastAsia="ru-RU"/>
        </w:rPr>
        <w:t xml:space="preserve"> </w:t>
      </w:r>
      <w:proofErr w:type="spellStart"/>
      <w:r w:rsidRPr="00C55AD4">
        <w:rPr>
          <w:rFonts w:ascii="Times New Roman" w:hAnsi="Times New Roman"/>
          <w:sz w:val="28"/>
          <w:szCs w:val="28"/>
          <w:lang w:val="ru-RU" w:eastAsia="ru-RU"/>
        </w:rPr>
        <w:t>селищної</w:t>
      </w:r>
      <w:proofErr w:type="spellEnd"/>
      <w:r w:rsidRPr="00C55AD4">
        <w:rPr>
          <w:rFonts w:ascii="Times New Roman" w:hAnsi="Times New Roman"/>
          <w:sz w:val="28"/>
          <w:szCs w:val="28"/>
          <w:lang w:val="ru-RU" w:eastAsia="ru-RU"/>
        </w:rPr>
        <w:t xml:space="preserve"> ради ________________ Ольга </w:t>
      </w:r>
      <w:proofErr w:type="spellStart"/>
      <w:r w:rsidRPr="00C55AD4">
        <w:rPr>
          <w:rFonts w:ascii="Times New Roman" w:hAnsi="Times New Roman"/>
          <w:sz w:val="28"/>
          <w:szCs w:val="28"/>
          <w:lang w:val="ru-RU" w:eastAsia="ru-RU"/>
        </w:rPr>
        <w:t>Кудла</w:t>
      </w:r>
      <w:proofErr w:type="spellEnd"/>
      <w:r w:rsidRPr="00C55AD4">
        <w:rPr>
          <w:rFonts w:ascii="Times New Roman" w:hAnsi="Times New Roman"/>
          <w:sz w:val="28"/>
          <w:szCs w:val="28"/>
          <w:lang w:val="ru-RU" w:eastAsia="ru-RU"/>
        </w:rPr>
        <w:t xml:space="preserve"> </w:t>
      </w:r>
    </w:p>
    <w:p w:rsidR="00DA3B0D" w:rsidRDefault="00DA3B0D" w:rsidP="00625FD4">
      <w:pPr>
        <w:spacing w:after="0" w:line="240" w:lineRule="auto"/>
        <w:jc w:val="both"/>
        <w:rPr>
          <w:rFonts w:ascii="Times New Roman" w:hAnsi="Times New Roman"/>
          <w:sz w:val="28"/>
          <w:szCs w:val="28"/>
          <w:lang w:val="ru-RU" w:eastAsia="ru-RU"/>
        </w:rPr>
      </w:pPr>
    </w:p>
    <w:p w:rsidR="00625FD4" w:rsidRPr="00C55AD4" w:rsidRDefault="00625FD4" w:rsidP="00625FD4">
      <w:pPr>
        <w:spacing w:after="0" w:line="240" w:lineRule="auto"/>
        <w:jc w:val="both"/>
        <w:rPr>
          <w:rFonts w:ascii="Times New Roman" w:hAnsi="Times New Roman"/>
          <w:sz w:val="28"/>
          <w:szCs w:val="28"/>
          <w:lang w:val="ru-RU" w:eastAsia="ru-RU"/>
        </w:rPr>
      </w:pPr>
      <w:r w:rsidRPr="00C55AD4">
        <w:rPr>
          <w:rFonts w:ascii="Times New Roman" w:hAnsi="Times New Roman"/>
          <w:sz w:val="28"/>
          <w:szCs w:val="28"/>
          <w:lang w:val="ru-RU" w:eastAsia="ru-RU"/>
        </w:rPr>
        <w:t>ПОГОДЖЕНО:</w:t>
      </w:r>
    </w:p>
    <w:p w:rsidR="00625FD4" w:rsidRPr="00C55AD4" w:rsidRDefault="00625FD4" w:rsidP="00625FD4">
      <w:pPr>
        <w:spacing w:after="0" w:line="240" w:lineRule="auto"/>
        <w:jc w:val="both"/>
        <w:rPr>
          <w:rFonts w:ascii="Times New Roman" w:hAnsi="Times New Roman"/>
          <w:sz w:val="28"/>
          <w:szCs w:val="28"/>
          <w:lang w:val="ru-RU" w:eastAsia="ru-RU"/>
        </w:rPr>
      </w:pPr>
      <w:proofErr w:type="spellStart"/>
      <w:r w:rsidRPr="00C55AD4">
        <w:rPr>
          <w:rFonts w:ascii="Times New Roman" w:hAnsi="Times New Roman"/>
          <w:sz w:val="28"/>
          <w:szCs w:val="28"/>
          <w:lang w:val="ru-RU" w:eastAsia="ru-RU"/>
        </w:rPr>
        <w:t>Секретар</w:t>
      </w:r>
      <w:proofErr w:type="spellEnd"/>
      <w:r w:rsidRPr="00C55AD4">
        <w:rPr>
          <w:rFonts w:ascii="Times New Roman" w:hAnsi="Times New Roman"/>
          <w:sz w:val="28"/>
          <w:szCs w:val="28"/>
          <w:lang w:val="ru-RU" w:eastAsia="ru-RU"/>
        </w:rPr>
        <w:t xml:space="preserve"> </w:t>
      </w:r>
      <w:proofErr w:type="spellStart"/>
      <w:r w:rsidRPr="00C55AD4">
        <w:rPr>
          <w:rFonts w:ascii="Times New Roman" w:hAnsi="Times New Roman"/>
          <w:sz w:val="28"/>
          <w:szCs w:val="28"/>
          <w:lang w:val="ru-RU" w:eastAsia="ru-RU"/>
        </w:rPr>
        <w:t>Вигодської</w:t>
      </w:r>
      <w:proofErr w:type="spellEnd"/>
      <w:r w:rsidRPr="00C55AD4">
        <w:rPr>
          <w:rFonts w:ascii="Times New Roman" w:hAnsi="Times New Roman"/>
          <w:sz w:val="28"/>
          <w:szCs w:val="28"/>
          <w:lang w:val="ru-RU" w:eastAsia="ru-RU"/>
        </w:rPr>
        <w:t xml:space="preserve"> </w:t>
      </w:r>
      <w:proofErr w:type="spellStart"/>
      <w:r w:rsidRPr="00C55AD4">
        <w:rPr>
          <w:rFonts w:ascii="Times New Roman" w:hAnsi="Times New Roman"/>
          <w:sz w:val="28"/>
          <w:szCs w:val="28"/>
          <w:lang w:val="ru-RU" w:eastAsia="ru-RU"/>
        </w:rPr>
        <w:t>селищної</w:t>
      </w:r>
      <w:proofErr w:type="spellEnd"/>
      <w:r w:rsidRPr="00C55AD4">
        <w:rPr>
          <w:rFonts w:ascii="Times New Roman" w:hAnsi="Times New Roman"/>
          <w:sz w:val="28"/>
          <w:szCs w:val="28"/>
          <w:lang w:val="ru-RU" w:eastAsia="ru-RU"/>
        </w:rPr>
        <w:t xml:space="preserve"> ради _____________________ </w:t>
      </w:r>
      <w:proofErr w:type="spellStart"/>
      <w:r w:rsidRPr="00C55AD4">
        <w:rPr>
          <w:rFonts w:ascii="Times New Roman" w:hAnsi="Times New Roman"/>
          <w:sz w:val="28"/>
          <w:szCs w:val="28"/>
          <w:lang w:val="ru-RU" w:eastAsia="ru-RU"/>
        </w:rPr>
        <w:t>Світлана</w:t>
      </w:r>
      <w:proofErr w:type="spellEnd"/>
      <w:r w:rsidRPr="00C55AD4">
        <w:rPr>
          <w:rFonts w:ascii="Times New Roman" w:hAnsi="Times New Roman"/>
          <w:sz w:val="28"/>
          <w:szCs w:val="28"/>
          <w:lang w:val="ru-RU" w:eastAsia="ru-RU"/>
        </w:rPr>
        <w:t xml:space="preserve"> </w:t>
      </w:r>
      <w:proofErr w:type="spellStart"/>
      <w:r w:rsidRPr="00C55AD4">
        <w:rPr>
          <w:rFonts w:ascii="Times New Roman" w:hAnsi="Times New Roman"/>
          <w:sz w:val="28"/>
          <w:szCs w:val="28"/>
          <w:lang w:val="ru-RU" w:eastAsia="ru-RU"/>
        </w:rPr>
        <w:t>Жаб’як</w:t>
      </w:r>
      <w:proofErr w:type="spellEnd"/>
      <w:r w:rsidRPr="00C55AD4">
        <w:rPr>
          <w:rFonts w:ascii="Times New Roman" w:hAnsi="Times New Roman"/>
          <w:sz w:val="28"/>
          <w:szCs w:val="28"/>
          <w:lang w:val="ru-RU" w:eastAsia="ru-RU"/>
        </w:rPr>
        <w:t xml:space="preserve"> </w:t>
      </w:r>
    </w:p>
    <w:p w:rsidR="00625FD4" w:rsidRPr="00C55AD4" w:rsidRDefault="00625FD4" w:rsidP="00625FD4">
      <w:pPr>
        <w:spacing w:after="0" w:line="240" w:lineRule="auto"/>
        <w:jc w:val="both"/>
        <w:rPr>
          <w:rFonts w:ascii="Times New Roman" w:hAnsi="Times New Roman"/>
          <w:sz w:val="28"/>
          <w:szCs w:val="28"/>
          <w:lang w:val="ru-RU" w:eastAsia="ru-RU"/>
        </w:rPr>
      </w:pPr>
    </w:p>
    <w:p w:rsidR="00625FD4" w:rsidRPr="00C55AD4" w:rsidRDefault="00625FD4" w:rsidP="00625FD4">
      <w:pPr>
        <w:spacing w:after="0" w:line="240" w:lineRule="auto"/>
        <w:jc w:val="both"/>
        <w:rPr>
          <w:rFonts w:ascii="Times New Roman" w:hAnsi="Times New Roman"/>
          <w:sz w:val="28"/>
          <w:szCs w:val="28"/>
          <w:lang w:val="ru-RU" w:eastAsia="ru-RU"/>
        </w:rPr>
      </w:pPr>
      <w:proofErr w:type="spellStart"/>
      <w:r w:rsidRPr="00C55AD4">
        <w:rPr>
          <w:rFonts w:ascii="Times New Roman" w:hAnsi="Times New Roman"/>
          <w:sz w:val="28"/>
          <w:szCs w:val="28"/>
          <w:lang w:val="ru-RU" w:eastAsia="ru-RU"/>
        </w:rPr>
        <w:t>Керуюча</w:t>
      </w:r>
      <w:proofErr w:type="spellEnd"/>
      <w:r w:rsidRPr="00C55AD4">
        <w:rPr>
          <w:rFonts w:ascii="Times New Roman" w:hAnsi="Times New Roman"/>
          <w:sz w:val="28"/>
          <w:szCs w:val="28"/>
          <w:lang w:val="ru-RU" w:eastAsia="ru-RU"/>
        </w:rPr>
        <w:t xml:space="preserve"> справами (</w:t>
      </w:r>
      <w:proofErr w:type="spellStart"/>
      <w:r w:rsidRPr="00C55AD4">
        <w:rPr>
          <w:rFonts w:ascii="Times New Roman" w:hAnsi="Times New Roman"/>
          <w:sz w:val="28"/>
          <w:szCs w:val="28"/>
          <w:lang w:val="ru-RU" w:eastAsia="ru-RU"/>
        </w:rPr>
        <w:t>секретар</w:t>
      </w:r>
      <w:proofErr w:type="spellEnd"/>
      <w:r w:rsidRPr="00C55AD4">
        <w:rPr>
          <w:rFonts w:ascii="Times New Roman" w:hAnsi="Times New Roman"/>
          <w:sz w:val="28"/>
          <w:szCs w:val="28"/>
          <w:lang w:val="ru-RU" w:eastAsia="ru-RU"/>
        </w:rPr>
        <w:t xml:space="preserve">) </w:t>
      </w:r>
    </w:p>
    <w:p w:rsidR="00625FD4" w:rsidRPr="00C55AD4" w:rsidRDefault="00625FD4" w:rsidP="00625FD4">
      <w:pPr>
        <w:spacing w:after="0" w:line="240" w:lineRule="auto"/>
        <w:jc w:val="both"/>
        <w:rPr>
          <w:rFonts w:ascii="Times New Roman" w:hAnsi="Times New Roman"/>
          <w:sz w:val="28"/>
          <w:szCs w:val="28"/>
          <w:lang w:val="ru-RU" w:eastAsia="ru-RU"/>
        </w:rPr>
      </w:pPr>
      <w:proofErr w:type="spellStart"/>
      <w:r w:rsidRPr="00C55AD4">
        <w:rPr>
          <w:rFonts w:ascii="Times New Roman" w:hAnsi="Times New Roman"/>
          <w:sz w:val="28"/>
          <w:szCs w:val="28"/>
          <w:lang w:val="ru-RU" w:eastAsia="ru-RU"/>
        </w:rPr>
        <w:t>виконавчого</w:t>
      </w:r>
      <w:proofErr w:type="spellEnd"/>
      <w:r w:rsidRPr="00C55AD4">
        <w:rPr>
          <w:rFonts w:ascii="Times New Roman" w:hAnsi="Times New Roman"/>
          <w:sz w:val="28"/>
          <w:szCs w:val="28"/>
          <w:lang w:val="ru-RU" w:eastAsia="ru-RU"/>
        </w:rPr>
        <w:t xml:space="preserve"> </w:t>
      </w:r>
      <w:proofErr w:type="spellStart"/>
      <w:r w:rsidRPr="00C55AD4">
        <w:rPr>
          <w:rFonts w:ascii="Times New Roman" w:hAnsi="Times New Roman"/>
          <w:sz w:val="28"/>
          <w:szCs w:val="28"/>
          <w:lang w:val="ru-RU" w:eastAsia="ru-RU"/>
        </w:rPr>
        <w:t>комітету</w:t>
      </w:r>
      <w:proofErr w:type="spellEnd"/>
    </w:p>
    <w:p w:rsidR="00625FD4" w:rsidRPr="00C55AD4" w:rsidRDefault="00625FD4" w:rsidP="00625FD4">
      <w:pPr>
        <w:spacing w:after="0" w:line="240" w:lineRule="auto"/>
        <w:jc w:val="both"/>
        <w:rPr>
          <w:rFonts w:ascii="Times New Roman" w:hAnsi="Times New Roman"/>
          <w:sz w:val="28"/>
          <w:szCs w:val="28"/>
          <w:lang w:val="ru-RU" w:eastAsia="ru-RU"/>
        </w:rPr>
      </w:pPr>
      <w:proofErr w:type="spellStart"/>
      <w:r w:rsidRPr="00C55AD4">
        <w:rPr>
          <w:rFonts w:ascii="Times New Roman" w:hAnsi="Times New Roman"/>
          <w:sz w:val="28"/>
          <w:szCs w:val="28"/>
          <w:lang w:val="ru-RU" w:eastAsia="ru-RU"/>
        </w:rPr>
        <w:t>Вигодської</w:t>
      </w:r>
      <w:proofErr w:type="spellEnd"/>
      <w:r w:rsidRPr="00C55AD4">
        <w:rPr>
          <w:rFonts w:ascii="Times New Roman" w:hAnsi="Times New Roman"/>
          <w:sz w:val="28"/>
          <w:szCs w:val="28"/>
          <w:lang w:val="ru-RU" w:eastAsia="ru-RU"/>
        </w:rPr>
        <w:t xml:space="preserve"> </w:t>
      </w:r>
      <w:proofErr w:type="spellStart"/>
      <w:r w:rsidRPr="00C55AD4">
        <w:rPr>
          <w:rFonts w:ascii="Times New Roman" w:hAnsi="Times New Roman"/>
          <w:sz w:val="28"/>
          <w:szCs w:val="28"/>
          <w:lang w:val="ru-RU" w:eastAsia="ru-RU"/>
        </w:rPr>
        <w:t>селищної</w:t>
      </w:r>
      <w:proofErr w:type="spellEnd"/>
      <w:r w:rsidRPr="00C55AD4">
        <w:rPr>
          <w:rFonts w:ascii="Times New Roman" w:hAnsi="Times New Roman"/>
          <w:sz w:val="28"/>
          <w:szCs w:val="28"/>
          <w:lang w:val="ru-RU" w:eastAsia="ru-RU"/>
        </w:rPr>
        <w:t xml:space="preserve"> ради ______________________________ </w:t>
      </w:r>
      <w:proofErr w:type="spellStart"/>
      <w:r w:rsidRPr="00C55AD4">
        <w:rPr>
          <w:rFonts w:ascii="Times New Roman" w:hAnsi="Times New Roman"/>
          <w:sz w:val="28"/>
          <w:szCs w:val="28"/>
          <w:lang w:val="ru-RU" w:eastAsia="ru-RU"/>
        </w:rPr>
        <w:t>Іванна</w:t>
      </w:r>
      <w:proofErr w:type="spellEnd"/>
      <w:r w:rsidRPr="00C55AD4">
        <w:rPr>
          <w:rFonts w:ascii="Times New Roman" w:hAnsi="Times New Roman"/>
          <w:sz w:val="28"/>
          <w:szCs w:val="28"/>
          <w:lang w:val="ru-RU" w:eastAsia="ru-RU"/>
        </w:rPr>
        <w:t xml:space="preserve"> </w:t>
      </w:r>
      <w:proofErr w:type="spellStart"/>
      <w:r w:rsidRPr="00C55AD4">
        <w:rPr>
          <w:rFonts w:ascii="Times New Roman" w:hAnsi="Times New Roman"/>
          <w:sz w:val="28"/>
          <w:szCs w:val="28"/>
          <w:lang w:val="ru-RU" w:eastAsia="ru-RU"/>
        </w:rPr>
        <w:t>Вертепна</w:t>
      </w:r>
      <w:proofErr w:type="spellEnd"/>
      <w:r w:rsidRPr="00C55AD4">
        <w:rPr>
          <w:rFonts w:ascii="Times New Roman" w:hAnsi="Times New Roman"/>
          <w:sz w:val="28"/>
          <w:szCs w:val="28"/>
          <w:lang w:val="ru-RU" w:eastAsia="ru-RU"/>
        </w:rPr>
        <w:t xml:space="preserve"> </w:t>
      </w:r>
    </w:p>
    <w:p w:rsidR="00625FD4" w:rsidRPr="00C55AD4" w:rsidRDefault="00625FD4" w:rsidP="00625FD4">
      <w:pPr>
        <w:spacing w:after="0" w:line="240" w:lineRule="auto"/>
        <w:jc w:val="both"/>
        <w:rPr>
          <w:rFonts w:ascii="Times New Roman" w:hAnsi="Times New Roman"/>
          <w:sz w:val="28"/>
          <w:szCs w:val="28"/>
          <w:lang w:val="ru-RU" w:eastAsia="ru-RU"/>
        </w:rPr>
      </w:pPr>
    </w:p>
    <w:p w:rsidR="00625FD4" w:rsidRPr="00C55AD4" w:rsidRDefault="00625FD4" w:rsidP="00625FD4">
      <w:pPr>
        <w:spacing w:after="0" w:line="240" w:lineRule="auto"/>
        <w:jc w:val="both"/>
        <w:rPr>
          <w:rFonts w:ascii="Times New Roman" w:hAnsi="Times New Roman"/>
          <w:sz w:val="28"/>
          <w:szCs w:val="28"/>
          <w:lang w:val="ru-RU" w:eastAsia="ru-RU"/>
        </w:rPr>
      </w:pPr>
    </w:p>
    <w:p w:rsidR="00625FD4" w:rsidRPr="00C55AD4" w:rsidRDefault="00625FD4" w:rsidP="00625FD4">
      <w:pPr>
        <w:spacing w:after="0" w:line="240" w:lineRule="auto"/>
        <w:jc w:val="both"/>
        <w:rPr>
          <w:rFonts w:ascii="Times New Roman" w:hAnsi="Times New Roman"/>
          <w:sz w:val="28"/>
          <w:szCs w:val="28"/>
          <w:lang w:val="ru-RU" w:eastAsia="ru-RU"/>
        </w:rPr>
      </w:pPr>
      <w:r w:rsidRPr="00C55AD4">
        <w:rPr>
          <w:rFonts w:ascii="Times New Roman" w:hAnsi="Times New Roman"/>
          <w:sz w:val="28"/>
          <w:szCs w:val="28"/>
          <w:lang w:val="ru-RU" w:eastAsia="ru-RU"/>
        </w:rPr>
        <w:t xml:space="preserve">Начальник </w:t>
      </w:r>
      <w:proofErr w:type="spellStart"/>
      <w:r w:rsidRPr="00C55AD4">
        <w:rPr>
          <w:rFonts w:ascii="Times New Roman" w:hAnsi="Times New Roman"/>
          <w:sz w:val="28"/>
          <w:szCs w:val="28"/>
          <w:lang w:val="ru-RU" w:eastAsia="ru-RU"/>
        </w:rPr>
        <w:t>Відділу</w:t>
      </w:r>
      <w:proofErr w:type="spellEnd"/>
      <w:r w:rsidRPr="00C55AD4">
        <w:rPr>
          <w:rFonts w:ascii="Times New Roman" w:hAnsi="Times New Roman"/>
          <w:sz w:val="28"/>
          <w:szCs w:val="28"/>
          <w:lang w:val="ru-RU" w:eastAsia="ru-RU"/>
        </w:rPr>
        <w:t xml:space="preserve"> </w:t>
      </w:r>
      <w:proofErr w:type="spellStart"/>
      <w:r w:rsidRPr="00C55AD4">
        <w:rPr>
          <w:rFonts w:ascii="Times New Roman" w:hAnsi="Times New Roman"/>
          <w:sz w:val="28"/>
          <w:szCs w:val="28"/>
          <w:lang w:val="ru-RU" w:eastAsia="ru-RU"/>
        </w:rPr>
        <w:t>фінансів</w:t>
      </w:r>
      <w:proofErr w:type="spellEnd"/>
    </w:p>
    <w:p w:rsidR="00625FD4" w:rsidRPr="00C55AD4" w:rsidRDefault="00625FD4" w:rsidP="00625FD4">
      <w:pPr>
        <w:spacing w:after="0" w:line="240" w:lineRule="auto"/>
        <w:jc w:val="both"/>
        <w:rPr>
          <w:rFonts w:ascii="Times New Roman" w:hAnsi="Times New Roman"/>
          <w:sz w:val="28"/>
          <w:szCs w:val="28"/>
          <w:lang w:val="ru-RU" w:eastAsia="ru-RU"/>
        </w:rPr>
      </w:pPr>
      <w:proofErr w:type="spellStart"/>
      <w:r w:rsidRPr="00C55AD4">
        <w:rPr>
          <w:rFonts w:ascii="Times New Roman" w:hAnsi="Times New Roman"/>
          <w:sz w:val="28"/>
          <w:szCs w:val="28"/>
          <w:lang w:val="ru-RU" w:eastAsia="ru-RU"/>
        </w:rPr>
        <w:t>Вигодської</w:t>
      </w:r>
      <w:proofErr w:type="spellEnd"/>
      <w:r w:rsidRPr="00C55AD4">
        <w:rPr>
          <w:rFonts w:ascii="Times New Roman" w:hAnsi="Times New Roman"/>
          <w:sz w:val="28"/>
          <w:szCs w:val="28"/>
          <w:lang w:val="ru-RU" w:eastAsia="ru-RU"/>
        </w:rPr>
        <w:t xml:space="preserve"> </w:t>
      </w:r>
      <w:proofErr w:type="spellStart"/>
      <w:r w:rsidRPr="00C55AD4">
        <w:rPr>
          <w:rFonts w:ascii="Times New Roman" w:hAnsi="Times New Roman"/>
          <w:sz w:val="28"/>
          <w:szCs w:val="28"/>
          <w:lang w:val="ru-RU" w:eastAsia="ru-RU"/>
        </w:rPr>
        <w:t>селищної</w:t>
      </w:r>
      <w:proofErr w:type="spellEnd"/>
      <w:r w:rsidRPr="00C55AD4">
        <w:rPr>
          <w:rFonts w:ascii="Times New Roman" w:hAnsi="Times New Roman"/>
          <w:sz w:val="28"/>
          <w:szCs w:val="28"/>
          <w:lang w:val="ru-RU" w:eastAsia="ru-RU"/>
        </w:rPr>
        <w:t xml:space="preserve"> ради _____________________________ Людмила </w:t>
      </w:r>
      <w:proofErr w:type="spellStart"/>
      <w:r w:rsidRPr="00C55AD4">
        <w:rPr>
          <w:rFonts w:ascii="Times New Roman" w:hAnsi="Times New Roman"/>
          <w:sz w:val="28"/>
          <w:szCs w:val="28"/>
          <w:lang w:val="ru-RU" w:eastAsia="ru-RU"/>
        </w:rPr>
        <w:t>Василів</w:t>
      </w:r>
      <w:proofErr w:type="spellEnd"/>
    </w:p>
    <w:p w:rsidR="00625FD4" w:rsidRPr="00C55AD4" w:rsidRDefault="00625FD4" w:rsidP="00625FD4">
      <w:pPr>
        <w:spacing w:after="0" w:line="240" w:lineRule="auto"/>
        <w:jc w:val="both"/>
        <w:rPr>
          <w:rFonts w:ascii="Times New Roman" w:hAnsi="Times New Roman"/>
          <w:sz w:val="28"/>
          <w:szCs w:val="28"/>
          <w:lang w:val="ru-RU" w:eastAsia="ru-RU"/>
        </w:rPr>
      </w:pPr>
    </w:p>
    <w:p w:rsidR="00625FD4" w:rsidRPr="00C55AD4" w:rsidRDefault="00625FD4" w:rsidP="00625FD4">
      <w:pPr>
        <w:spacing w:after="0" w:line="240" w:lineRule="auto"/>
        <w:jc w:val="both"/>
        <w:rPr>
          <w:rFonts w:ascii="Times New Roman" w:hAnsi="Times New Roman"/>
          <w:sz w:val="28"/>
          <w:szCs w:val="28"/>
          <w:lang w:val="ru-RU" w:eastAsia="ru-RU"/>
        </w:rPr>
      </w:pPr>
    </w:p>
    <w:p w:rsidR="00625FD4" w:rsidRPr="00C55AD4" w:rsidRDefault="00625FD4" w:rsidP="00625FD4">
      <w:pPr>
        <w:spacing w:after="0" w:line="240" w:lineRule="auto"/>
        <w:jc w:val="both"/>
        <w:rPr>
          <w:rFonts w:ascii="Times New Roman" w:hAnsi="Times New Roman"/>
          <w:sz w:val="28"/>
          <w:szCs w:val="28"/>
          <w:lang w:val="ru-RU" w:eastAsia="ru-RU"/>
        </w:rPr>
      </w:pPr>
      <w:r w:rsidRPr="00C55AD4">
        <w:rPr>
          <w:rFonts w:ascii="Times New Roman" w:hAnsi="Times New Roman"/>
          <w:sz w:val="28"/>
          <w:szCs w:val="28"/>
          <w:lang w:val="ru-RU" w:eastAsia="ru-RU"/>
        </w:rPr>
        <w:t xml:space="preserve">Начальник </w:t>
      </w:r>
      <w:proofErr w:type="spellStart"/>
      <w:r w:rsidRPr="00C55AD4">
        <w:rPr>
          <w:rFonts w:ascii="Times New Roman" w:hAnsi="Times New Roman"/>
          <w:sz w:val="28"/>
          <w:szCs w:val="28"/>
          <w:lang w:val="ru-RU" w:eastAsia="ru-RU"/>
        </w:rPr>
        <w:t>відділу</w:t>
      </w:r>
      <w:proofErr w:type="spellEnd"/>
      <w:r w:rsidRPr="00C55AD4">
        <w:rPr>
          <w:rFonts w:ascii="Times New Roman" w:hAnsi="Times New Roman"/>
          <w:sz w:val="28"/>
          <w:szCs w:val="28"/>
          <w:lang w:val="ru-RU" w:eastAsia="ru-RU"/>
        </w:rPr>
        <w:t xml:space="preserve"> правового </w:t>
      </w:r>
      <w:proofErr w:type="spellStart"/>
      <w:r w:rsidRPr="00C55AD4">
        <w:rPr>
          <w:rFonts w:ascii="Times New Roman" w:hAnsi="Times New Roman"/>
          <w:sz w:val="28"/>
          <w:szCs w:val="28"/>
          <w:lang w:val="ru-RU" w:eastAsia="ru-RU"/>
        </w:rPr>
        <w:t>забезпечення</w:t>
      </w:r>
      <w:proofErr w:type="spellEnd"/>
      <w:r w:rsidRPr="00C55AD4">
        <w:rPr>
          <w:rFonts w:ascii="Times New Roman" w:hAnsi="Times New Roman"/>
          <w:sz w:val="28"/>
          <w:szCs w:val="28"/>
          <w:lang w:val="ru-RU" w:eastAsia="ru-RU"/>
        </w:rPr>
        <w:t xml:space="preserve"> </w:t>
      </w:r>
    </w:p>
    <w:p w:rsidR="00625FD4" w:rsidRPr="00C55AD4" w:rsidRDefault="00625FD4" w:rsidP="00625FD4">
      <w:pPr>
        <w:spacing w:after="0" w:line="240" w:lineRule="auto"/>
        <w:jc w:val="both"/>
        <w:rPr>
          <w:rFonts w:ascii="Times New Roman" w:hAnsi="Times New Roman"/>
          <w:sz w:val="28"/>
          <w:szCs w:val="28"/>
          <w:lang w:val="ru-RU" w:eastAsia="ru-RU"/>
        </w:rPr>
      </w:pPr>
      <w:r w:rsidRPr="00C55AD4">
        <w:rPr>
          <w:rFonts w:ascii="Times New Roman" w:hAnsi="Times New Roman"/>
          <w:sz w:val="28"/>
          <w:szCs w:val="28"/>
          <w:lang w:val="ru-RU" w:eastAsia="ru-RU"/>
        </w:rPr>
        <w:t xml:space="preserve">та </w:t>
      </w:r>
      <w:proofErr w:type="spellStart"/>
      <w:r w:rsidRPr="00C55AD4">
        <w:rPr>
          <w:rFonts w:ascii="Times New Roman" w:hAnsi="Times New Roman"/>
          <w:sz w:val="28"/>
          <w:szCs w:val="28"/>
          <w:lang w:val="ru-RU" w:eastAsia="ru-RU"/>
        </w:rPr>
        <w:t>кадрової</w:t>
      </w:r>
      <w:proofErr w:type="spellEnd"/>
      <w:r w:rsidRPr="00C55AD4">
        <w:rPr>
          <w:rFonts w:ascii="Times New Roman" w:hAnsi="Times New Roman"/>
          <w:sz w:val="28"/>
          <w:szCs w:val="28"/>
          <w:lang w:val="ru-RU" w:eastAsia="ru-RU"/>
        </w:rPr>
        <w:t xml:space="preserve"> </w:t>
      </w:r>
      <w:proofErr w:type="spellStart"/>
      <w:r w:rsidRPr="00C55AD4">
        <w:rPr>
          <w:rFonts w:ascii="Times New Roman" w:hAnsi="Times New Roman"/>
          <w:sz w:val="28"/>
          <w:szCs w:val="28"/>
          <w:lang w:val="ru-RU" w:eastAsia="ru-RU"/>
        </w:rPr>
        <w:t>роботи</w:t>
      </w:r>
      <w:proofErr w:type="spellEnd"/>
      <w:r w:rsidRPr="00C55AD4">
        <w:rPr>
          <w:rFonts w:ascii="Times New Roman" w:hAnsi="Times New Roman"/>
          <w:sz w:val="28"/>
          <w:szCs w:val="28"/>
          <w:lang w:val="ru-RU" w:eastAsia="ru-RU"/>
        </w:rPr>
        <w:t xml:space="preserve"> </w:t>
      </w:r>
      <w:proofErr w:type="spellStart"/>
      <w:r w:rsidRPr="00C55AD4">
        <w:rPr>
          <w:rFonts w:ascii="Times New Roman" w:hAnsi="Times New Roman"/>
          <w:sz w:val="28"/>
          <w:szCs w:val="28"/>
          <w:lang w:val="ru-RU" w:eastAsia="ru-RU"/>
        </w:rPr>
        <w:t>Вигодської</w:t>
      </w:r>
      <w:proofErr w:type="spellEnd"/>
      <w:r w:rsidRPr="00C55AD4">
        <w:rPr>
          <w:rFonts w:ascii="Times New Roman" w:hAnsi="Times New Roman"/>
          <w:sz w:val="28"/>
          <w:szCs w:val="28"/>
          <w:lang w:val="ru-RU" w:eastAsia="ru-RU"/>
        </w:rPr>
        <w:t xml:space="preserve"> </w:t>
      </w:r>
      <w:proofErr w:type="spellStart"/>
      <w:r w:rsidRPr="00C55AD4">
        <w:rPr>
          <w:rFonts w:ascii="Times New Roman" w:hAnsi="Times New Roman"/>
          <w:sz w:val="28"/>
          <w:szCs w:val="28"/>
          <w:lang w:val="ru-RU" w:eastAsia="ru-RU"/>
        </w:rPr>
        <w:t>селищної</w:t>
      </w:r>
      <w:proofErr w:type="spellEnd"/>
      <w:r w:rsidRPr="00C55AD4">
        <w:rPr>
          <w:rFonts w:ascii="Times New Roman" w:hAnsi="Times New Roman"/>
          <w:sz w:val="28"/>
          <w:szCs w:val="28"/>
          <w:lang w:val="ru-RU" w:eastAsia="ru-RU"/>
        </w:rPr>
        <w:t xml:space="preserve"> ради ________________ Ольга </w:t>
      </w:r>
      <w:proofErr w:type="spellStart"/>
      <w:r w:rsidRPr="00C55AD4">
        <w:rPr>
          <w:rFonts w:ascii="Times New Roman" w:hAnsi="Times New Roman"/>
          <w:sz w:val="28"/>
          <w:szCs w:val="28"/>
          <w:lang w:val="ru-RU" w:eastAsia="ru-RU"/>
        </w:rPr>
        <w:t>Кудла</w:t>
      </w:r>
      <w:proofErr w:type="spellEnd"/>
    </w:p>
    <w:p w:rsidR="00625FD4" w:rsidRPr="00625FD4" w:rsidRDefault="00625FD4" w:rsidP="00B75C21">
      <w:pPr>
        <w:spacing w:before="100" w:beforeAutospacing="1" w:after="100" w:afterAutospacing="1" w:line="160" w:lineRule="atLeast"/>
        <w:rPr>
          <w:rFonts w:ascii="Times New Roman" w:hAnsi="Times New Roman" w:cs="Times New Roman"/>
          <w:b/>
          <w:bCs/>
          <w:color w:val="000000"/>
          <w:sz w:val="28"/>
          <w:szCs w:val="28"/>
          <w:lang w:val="ru-RU"/>
        </w:rPr>
      </w:pPr>
    </w:p>
    <w:p w:rsidR="00625FD4" w:rsidRDefault="00625FD4" w:rsidP="00B75C21">
      <w:pPr>
        <w:spacing w:before="100" w:beforeAutospacing="1" w:after="100" w:afterAutospacing="1" w:line="160" w:lineRule="atLeast"/>
        <w:rPr>
          <w:rFonts w:ascii="Times New Roman" w:hAnsi="Times New Roman" w:cs="Times New Roman"/>
          <w:b/>
          <w:bCs/>
          <w:color w:val="000000"/>
          <w:sz w:val="28"/>
          <w:szCs w:val="28"/>
        </w:rPr>
      </w:pPr>
    </w:p>
    <w:p w:rsidR="00625FD4" w:rsidRDefault="00625FD4" w:rsidP="00B75C21">
      <w:pPr>
        <w:spacing w:before="100" w:beforeAutospacing="1" w:after="100" w:afterAutospacing="1" w:line="160" w:lineRule="atLeast"/>
        <w:rPr>
          <w:rFonts w:ascii="Times New Roman" w:hAnsi="Times New Roman" w:cs="Times New Roman"/>
          <w:b/>
          <w:bCs/>
          <w:color w:val="000000"/>
          <w:sz w:val="28"/>
          <w:szCs w:val="28"/>
        </w:rPr>
      </w:pPr>
    </w:p>
    <w:p w:rsidR="00625FD4" w:rsidRDefault="00625FD4" w:rsidP="00B75C21">
      <w:pPr>
        <w:spacing w:before="100" w:beforeAutospacing="1" w:after="100" w:afterAutospacing="1" w:line="160" w:lineRule="atLeast"/>
        <w:rPr>
          <w:rFonts w:ascii="Times New Roman" w:hAnsi="Times New Roman" w:cs="Times New Roman"/>
          <w:b/>
          <w:bCs/>
          <w:color w:val="000000"/>
          <w:sz w:val="28"/>
          <w:szCs w:val="28"/>
        </w:rPr>
      </w:pPr>
    </w:p>
    <w:p w:rsidR="00625FD4" w:rsidRDefault="00625FD4" w:rsidP="00B75C21">
      <w:pPr>
        <w:spacing w:before="100" w:beforeAutospacing="1" w:after="100" w:afterAutospacing="1" w:line="160" w:lineRule="atLeast"/>
        <w:rPr>
          <w:rFonts w:ascii="Times New Roman" w:hAnsi="Times New Roman" w:cs="Times New Roman"/>
          <w:b/>
          <w:bCs/>
          <w:color w:val="000000"/>
          <w:sz w:val="28"/>
          <w:szCs w:val="28"/>
        </w:rPr>
      </w:pPr>
    </w:p>
    <w:p w:rsidR="00625FD4" w:rsidRDefault="00625FD4" w:rsidP="00B75C21">
      <w:pPr>
        <w:spacing w:before="100" w:beforeAutospacing="1" w:after="100" w:afterAutospacing="1" w:line="160" w:lineRule="atLeast"/>
        <w:rPr>
          <w:rFonts w:ascii="Times New Roman" w:hAnsi="Times New Roman" w:cs="Times New Roman"/>
          <w:b/>
          <w:bCs/>
          <w:color w:val="000000"/>
          <w:sz w:val="28"/>
          <w:szCs w:val="28"/>
        </w:rPr>
      </w:pPr>
    </w:p>
    <w:p w:rsidR="00625FD4" w:rsidRDefault="00625FD4" w:rsidP="00B75C21">
      <w:pPr>
        <w:spacing w:before="100" w:beforeAutospacing="1" w:after="100" w:afterAutospacing="1" w:line="160" w:lineRule="atLeast"/>
        <w:rPr>
          <w:rFonts w:ascii="Times New Roman" w:hAnsi="Times New Roman" w:cs="Times New Roman"/>
          <w:b/>
          <w:bCs/>
          <w:color w:val="000000"/>
          <w:sz w:val="28"/>
          <w:szCs w:val="28"/>
        </w:rPr>
      </w:pPr>
    </w:p>
    <w:p w:rsidR="00625FD4" w:rsidRDefault="00625FD4" w:rsidP="00B75C21">
      <w:pPr>
        <w:spacing w:before="100" w:beforeAutospacing="1" w:after="100" w:afterAutospacing="1" w:line="160" w:lineRule="atLeast"/>
        <w:rPr>
          <w:rFonts w:ascii="Times New Roman" w:hAnsi="Times New Roman" w:cs="Times New Roman"/>
          <w:b/>
          <w:bCs/>
          <w:color w:val="000000"/>
          <w:sz w:val="28"/>
          <w:szCs w:val="28"/>
        </w:rPr>
      </w:pPr>
    </w:p>
    <w:p w:rsidR="00625FD4" w:rsidRDefault="00625FD4" w:rsidP="00B75C21">
      <w:pPr>
        <w:spacing w:before="100" w:beforeAutospacing="1" w:after="100" w:afterAutospacing="1" w:line="160" w:lineRule="atLeast"/>
        <w:rPr>
          <w:rFonts w:ascii="Times New Roman" w:hAnsi="Times New Roman" w:cs="Times New Roman"/>
          <w:b/>
          <w:bCs/>
          <w:color w:val="000000"/>
          <w:sz w:val="28"/>
          <w:szCs w:val="28"/>
        </w:rPr>
      </w:pPr>
    </w:p>
    <w:p w:rsidR="00625FD4" w:rsidRPr="00131AB2" w:rsidRDefault="00625FD4" w:rsidP="00B75C21">
      <w:pPr>
        <w:spacing w:before="100" w:beforeAutospacing="1" w:after="100" w:afterAutospacing="1" w:line="160" w:lineRule="atLeast"/>
        <w:rPr>
          <w:rFonts w:ascii="Times New Roman" w:hAnsi="Times New Roman" w:cs="Times New Roman"/>
          <w:b/>
          <w:bCs/>
          <w:color w:val="000000"/>
          <w:sz w:val="28"/>
          <w:szCs w:val="28"/>
        </w:rPr>
      </w:pPr>
    </w:p>
    <w:p w:rsidR="004B2BF9" w:rsidRPr="004B2BF9" w:rsidRDefault="004B2BF9" w:rsidP="004B2BF9">
      <w:pPr>
        <w:spacing w:after="0"/>
        <w:jc w:val="center"/>
        <w:rPr>
          <w:rFonts w:ascii="Times New Roman" w:hAnsi="Times New Roman" w:cs="Times New Roman"/>
          <w:b/>
          <w:sz w:val="32"/>
          <w:szCs w:val="32"/>
        </w:rPr>
      </w:pPr>
    </w:p>
    <w:p w:rsidR="004B2BF9" w:rsidRPr="004B2BF9" w:rsidRDefault="004B2BF9" w:rsidP="004B2BF9">
      <w:pPr>
        <w:spacing w:after="0"/>
        <w:jc w:val="center"/>
        <w:rPr>
          <w:rFonts w:ascii="Times New Roman" w:hAnsi="Times New Roman" w:cs="Times New Roman"/>
          <w:b/>
          <w:sz w:val="32"/>
          <w:szCs w:val="32"/>
        </w:rPr>
      </w:pPr>
      <w:r w:rsidRPr="004B2BF9">
        <w:rPr>
          <w:rFonts w:ascii="Times New Roman" w:hAnsi="Times New Roman" w:cs="Times New Roman"/>
          <w:b/>
          <w:sz w:val="32"/>
          <w:szCs w:val="32"/>
        </w:rPr>
        <w:t>ПРОГРАМА</w:t>
      </w:r>
    </w:p>
    <w:p w:rsidR="007A4B99" w:rsidRPr="007A4B99" w:rsidRDefault="007A4B99" w:rsidP="007A4B99">
      <w:pPr>
        <w:pStyle w:val="newsp"/>
        <w:spacing w:before="120" w:beforeAutospacing="0" w:after="120" w:afterAutospacing="0"/>
        <w:jc w:val="center"/>
        <w:rPr>
          <w:b/>
          <w:sz w:val="32"/>
          <w:szCs w:val="32"/>
          <w:lang w:val="uk-UA"/>
        </w:rPr>
      </w:pPr>
      <w:r w:rsidRPr="007A4B99">
        <w:rPr>
          <w:b/>
          <w:sz w:val="32"/>
          <w:szCs w:val="32"/>
          <w:lang w:val="uk-UA"/>
        </w:rPr>
        <w:t xml:space="preserve">для забезпечення виконання рішень суду </w:t>
      </w:r>
    </w:p>
    <w:p w:rsidR="007A4B99" w:rsidRPr="007A4B99" w:rsidRDefault="007A4B99" w:rsidP="007A4B99">
      <w:pPr>
        <w:pStyle w:val="newsp"/>
        <w:spacing w:before="120" w:beforeAutospacing="0" w:after="120" w:afterAutospacing="0"/>
        <w:jc w:val="center"/>
        <w:rPr>
          <w:b/>
          <w:sz w:val="32"/>
          <w:szCs w:val="32"/>
          <w:lang w:val="uk-UA"/>
        </w:rPr>
      </w:pPr>
      <w:r w:rsidRPr="007A4B99">
        <w:rPr>
          <w:b/>
          <w:sz w:val="32"/>
          <w:szCs w:val="32"/>
          <w:lang w:val="uk-UA"/>
        </w:rPr>
        <w:t>на 2021</w:t>
      </w:r>
      <w:r w:rsidR="00625FD4">
        <w:rPr>
          <w:b/>
          <w:sz w:val="32"/>
          <w:szCs w:val="32"/>
          <w:lang w:val="uk-UA"/>
        </w:rPr>
        <w:t xml:space="preserve"> рік</w:t>
      </w:r>
    </w:p>
    <w:p w:rsidR="007A4B99" w:rsidRPr="009F15D3" w:rsidRDefault="007A4B99" w:rsidP="007A4B99">
      <w:pPr>
        <w:pStyle w:val="newsp"/>
        <w:spacing w:before="120" w:beforeAutospacing="0" w:after="120" w:afterAutospacing="0"/>
        <w:jc w:val="center"/>
        <w:rPr>
          <w:sz w:val="40"/>
          <w:szCs w:val="40"/>
          <w:lang w:val="uk-UA"/>
        </w:rPr>
      </w:pPr>
    </w:p>
    <w:p w:rsidR="00131AB2" w:rsidRPr="00131AB2" w:rsidRDefault="00131AB2" w:rsidP="00131AB2">
      <w:pPr>
        <w:jc w:val="center"/>
        <w:rPr>
          <w:rFonts w:ascii="Times New Roman" w:hAnsi="Times New Roman" w:cs="Times New Roman"/>
          <w:b/>
          <w:i/>
          <w:sz w:val="28"/>
          <w:szCs w:val="28"/>
        </w:rPr>
      </w:pPr>
    </w:p>
    <w:p w:rsidR="00131AB2" w:rsidRPr="00131AB2" w:rsidRDefault="00131AB2" w:rsidP="00131AB2">
      <w:pPr>
        <w:jc w:val="center"/>
        <w:rPr>
          <w:rFonts w:ascii="Times New Roman" w:hAnsi="Times New Roman" w:cs="Times New Roman"/>
          <w:b/>
          <w:i/>
          <w:sz w:val="28"/>
          <w:szCs w:val="28"/>
        </w:rPr>
      </w:pPr>
    </w:p>
    <w:p w:rsidR="00131AB2" w:rsidRPr="00131AB2" w:rsidRDefault="00131AB2" w:rsidP="00131AB2">
      <w:pPr>
        <w:jc w:val="center"/>
        <w:rPr>
          <w:rFonts w:ascii="Times New Roman" w:hAnsi="Times New Roman" w:cs="Times New Roman"/>
          <w:b/>
          <w:i/>
          <w:sz w:val="28"/>
          <w:szCs w:val="28"/>
        </w:rPr>
      </w:pPr>
    </w:p>
    <w:p w:rsidR="00131AB2" w:rsidRPr="00131AB2" w:rsidRDefault="00131AB2" w:rsidP="00131AB2">
      <w:pPr>
        <w:jc w:val="both"/>
        <w:rPr>
          <w:rFonts w:ascii="Times New Roman" w:hAnsi="Times New Roman" w:cs="Times New Roman"/>
          <w:sz w:val="28"/>
          <w:szCs w:val="28"/>
        </w:rPr>
      </w:pPr>
    </w:p>
    <w:p w:rsidR="00131AB2" w:rsidRPr="00131AB2" w:rsidRDefault="00131AB2" w:rsidP="00131AB2">
      <w:pPr>
        <w:jc w:val="both"/>
        <w:rPr>
          <w:rFonts w:ascii="Times New Roman" w:hAnsi="Times New Roman" w:cs="Times New Roman"/>
          <w:sz w:val="28"/>
          <w:szCs w:val="28"/>
        </w:rPr>
      </w:pPr>
    </w:p>
    <w:p w:rsidR="00131AB2" w:rsidRDefault="00131AB2" w:rsidP="00131AB2">
      <w:pPr>
        <w:jc w:val="both"/>
        <w:rPr>
          <w:rFonts w:ascii="Times New Roman" w:hAnsi="Times New Roman" w:cs="Times New Roman"/>
          <w:sz w:val="28"/>
          <w:szCs w:val="28"/>
        </w:rPr>
      </w:pPr>
    </w:p>
    <w:p w:rsidR="001F786F" w:rsidRDefault="001F786F" w:rsidP="00131AB2">
      <w:pPr>
        <w:jc w:val="both"/>
        <w:rPr>
          <w:rFonts w:ascii="Times New Roman" w:hAnsi="Times New Roman" w:cs="Times New Roman"/>
          <w:sz w:val="28"/>
          <w:szCs w:val="28"/>
        </w:rPr>
      </w:pPr>
    </w:p>
    <w:p w:rsidR="001F786F" w:rsidRDefault="001F786F" w:rsidP="00131AB2">
      <w:pPr>
        <w:jc w:val="both"/>
        <w:rPr>
          <w:rFonts w:ascii="Times New Roman" w:hAnsi="Times New Roman" w:cs="Times New Roman"/>
          <w:sz w:val="28"/>
          <w:szCs w:val="28"/>
        </w:rPr>
      </w:pPr>
    </w:p>
    <w:p w:rsidR="001F786F" w:rsidRDefault="001F786F" w:rsidP="00131AB2">
      <w:pPr>
        <w:jc w:val="both"/>
        <w:rPr>
          <w:rFonts w:ascii="Times New Roman" w:hAnsi="Times New Roman" w:cs="Times New Roman"/>
          <w:sz w:val="28"/>
          <w:szCs w:val="28"/>
        </w:rPr>
      </w:pPr>
    </w:p>
    <w:p w:rsidR="00131AB2" w:rsidRPr="00131AB2" w:rsidRDefault="00131AB2" w:rsidP="00131AB2">
      <w:pPr>
        <w:pStyle w:val="a9"/>
        <w:ind w:left="0"/>
        <w:rPr>
          <w:b/>
        </w:rPr>
      </w:pPr>
    </w:p>
    <w:p w:rsidR="007A4B99" w:rsidRDefault="007A4B99" w:rsidP="00131AB2">
      <w:pPr>
        <w:pStyle w:val="a9"/>
        <w:ind w:left="0"/>
        <w:jc w:val="center"/>
        <w:rPr>
          <w:b/>
        </w:rPr>
      </w:pPr>
    </w:p>
    <w:p w:rsidR="007A4B99" w:rsidRDefault="007A4B99" w:rsidP="00B75C21">
      <w:pPr>
        <w:pStyle w:val="a9"/>
        <w:ind w:left="0"/>
        <w:jc w:val="center"/>
        <w:rPr>
          <w:b/>
        </w:rPr>
      </w:pPr>
    </w:p>
    <w:p w:rsidR="00131AB2" w:rsidRPr="00131AB2" w:rsidRDefault="00B75C21" w:rsidP="00B75C21">
      <w:pPr>
        <w:pStyle w:val="a9"/>
        <w:ind w:left="0"/>
        <w:rPr>
          <w:b/>
        </w:rPr>
      </w:pPr>
      <w:r>
        <w:rPr>
          <w:b/>
        </w:rPr>
        <w:t xml:space="preserve">                                                         </w:t>
      </w:r>
      <w:r w:rsidR="00131AB2" w:rsidRPr="00131AB2">
        <w:rPr>
          <w:b/>
        </w:rPr>
        <w:t>смт. Вигода</w:t>
      </w:r>
    </w:p>
    <w:p w:rsidR="00131AB2" w:rsidRPr="00131AB2" w:rsidRDefault="00131AB2" w:rsidP="00B75C21">
      <w:pPr>
        <w:pStyle w:val="a9"/>
        <w:ind w:left="0"/>
        <w:jc w:val="center"/>
        <w:rPr>
          <w:b/>
        </w:rPr>
      </w:pPr>
      <w:r w:rsidRPr="00131AB2">
        <w:rPr>
          <w:b/>
        </w:rPr>
        <w:t>2021</w:t>
      </w:r>
    </w:p>
    <w:p w:rsidR="00131AB2" w:rsidRDefault="00131AB2" w:rsidP="00B75C21">
      <w:pPr>
        <w:jc w:val="center"/>
        <w:rPr>
          <w:rFonts w:ascii="Times New Roman" w:hAnsi="Times New Roman" w:cs="Times New Roman"/>
          <w:sz w:val="28"/>
          <w:szCs w:val="28"/>
        </w:rPr>
      </w:pPr>
    </w:p>
    <w:p w:rsidR="004F479E" w:rsidRDefault="004F479E" w:rsidP="00131AB2">
      <w:pPr>
        <w:rPr>
          <w:rFonts w:ascii="Times New Roman" w:hAnsi="Times New Roman" w:cs="Times New Roman"/>
          <w:b/>
          <w:sz w:val="28"/>
          <w:szCs w:val="28"/>
        </w:rPr>
      </w:pPr>
    </w:p>
    <w:p w:rsidR="004F479E" w:rsidRDefault="004F479E" w:rsidP="00131AB2">
      <w:pPr>
        <w:rPr>
          <w:rFonts w:ascii="Times New Roman" w:hAnsi="Times New Roman" w:cs="Times New Roman"/>
          <w:b/>
          <w:sz w:val="28"/>
          <w:szCs w:val="28"/>
        </w:rPr>
      </w:pPr>
    </w:p>
    <w:p w:rsidR="00DA3B0D" w:rsidRDefault="00DA3B0D" w:rsidP="00131AB2">
      <w:pPr>
        <w:jc w:val="center"/>
        <w:rPr>
          <w:rFonts w:ascii="Times New Roman" w:hAnsi="Times New Roman" w:cs="Times New Roman"/>
          <w:b/>
          <w:sz w:val="28"/>
          <w:szCs w:val="28"/>
        </w:rPr>
      </w:pPr>
    </w:p>
    <w:p w:rsidR="00DA3B0D" w:rsidRDefault="00DA3B0D" w:rsidP="00131AB2">
      <w:pPr>
        <w:jc w:val="center"/>
        <w:rPr>
          <w:rFonts w:ascii="Times New Roman" w:hAnsi="Times New Roman" w:cs="Times New Roman"/>
          <w:b/>
          <w:sz w:val="28"/>
          <w:szCs w:val="28"/>
        </w:rPr>
      </w:pPr>
    </w:p>
    <w:p w:rsidR="00131AB2" w:rsidRPr="00131AB2" w:rsidRDefault="007A4B99" w:rsidP="00131AB2">
      <w:pPr>
        <w:jc w:val="center"/>
        <w:rPr>
          <w:rFonts w:ascii="Times New Roman" w:hAnsi="Times New Roman" w:cs="Times New Roman"/>
          <w:b/>
          <w:sz w:val="28"/>
          <w:szCs w:val="28"/>
        </w:rPr>
      </w:pPr>
      <w:r>
        <w:rPr>
          <w:rFonts w:ascii="Times New Roman" w:hAnsi="Times New Roman" w:cs="Times New Roman"/>
          <w:b/>
          <w:sz w:val="28"/>
          <w:szCs w:val="28"/>
        </w:rPr>
        <w:t>З</w:t>
      </w:r>
      <w:r w:rsidR="00131AB2" w:rsidRPr="00131AB2">
        <w:rPr>
          <w:rFonts w:ascii="Times New Roman" w:hAnsi="Times New Roman" w:cs="Times New Roman"/>
          <w:b/>
          <w:sz w:val="28"/>
          <w:szCs w:val="28"/>
        </w:rPr>
        <w:t>МІСТ</w:t>
      </w:r>
    </w:p>
    <w:p w:rsidR="00131AB2" w:rsidRPr="00131AB2" w:rsidRDefault="00131AB2" w:rsidP="00131AB2">
      <w:pPr>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804"/>
        <w:gridCol w:w="2376"/>
      </w:tblGrid>
      <w:tr w:rsidR="00131AB2" w:rsidRPr="00131AB2" w:rsidTr="00CB5685">
        <w:tc>
          <w:tcPr>
            <w:tcW w:w="534" w:type="dxa"/>
            <w:tcBorders>
              <w:top w:val="single" w:sz="4" w:space="0" w:color="auto"/>
              <w:left w:val="single" w:sz="4" w:space="0" w:color="auto"/>
              <w:bottom w:val="single" w:sz="4" w:space="0" w:color="auto"/>
              <w:right w:val="single" w:sz="4" w:space="0" w:color="auto"/>
            </w:tcBorders>
          </w:tcPr>
          <w:p w:rsidR="00131AB2" w:rsidRPr="00131AB2" w:rsidRDefault="00131AB2" w:rsidP="00CB5685">
            <w:pPr>
              <w:rPr>
                <w:rFonts w:ascii="Times New Roman" w:hAnsi="Times New Roman" w:cs="Times New Roman"/>
                <w:sz w:val="28"/>
                <w:szCs w:val="28"/>
              </w:rPr>
            </w:pPr>
          </w:p>
        </w:tc>
        <w:tc>
          <w:tcPr>
            <w:tcW w:w="6804" w:type="dxa"/>
            <w:tcBorders>
              <w:top w:val="single" w:sz="4" w:space="0" w:color="auto"/>
              <w:left w:val="single" w:sz="4" w:space="0" w:color="auto"/>
              <w:bottom w:val="single" w:sz="4" w:space="0" w:color="auto"/>
              <w:right w:val="single" w:sz="4" w:space="0" w:color="auto"/>
            </w:tcBorders>
            <w:hideMark/>
          </w:tcPr>
          <w:p w:rsidR="00131AB2" w:rsidRPr="00131AB2" w:rsidRDefault="004B2BF9" w:rsidP="00CB5685">
            <w:pPr>
              <w:rPr>
                <w:rFonts w:ascii="Times New Roman" w:hAnsi="Times New Roman" w:cs="Times New Roman"/>
                <w:sz w:val="28"/>
                <w:szCs w:val="28"/>
              </w:rPr>
            </w:pPr>
            <w:r w:rsidRPr="00131AB2">
              <w:rPr>
                <w:rFonts w:ascii="Times New Roman" w:hAnsi="Times New Roman" w:cs="Times New Roman"/>
                <w:sz w:val="28"/>
                <w:szCs w:val="28"/>
              </w:rPr>
              <w:t>Паспорт (характеристика) Програми</w:t>
            </w:r>
          </w:p>
        </w:tc>
        <w:tc>
          <w:tcPr>
            <w:tcW w:w="2376" w:type="dxa"/>
            <w:tcBorders>
              <w:top w:val="single" w:sz="4" w:space="0" w:color="auto"/>
              <w:left w:val="single" w:sz="4" w:space="0" w:color="auto"/>
              <w:bottom w:val="single" w:sz="4" w:space="0" w:color="auto"/>
              <w:right w:val="single" w:sz="4" w:space="0" w:color="auto"/>
            </w:tcBorders>
          </w:tcPr>
          <w:p w:rsidR="00131AB2" w:rsidRPr="00131AB2" w:rsidRDefault="00A47ADA" w:rsidP="00A47ADA">
            <w:pPr>
              <w:jc w:val="center"/>
              <w:rPr>
                <w:rFonts w:ascii="Times New Roman" w:hAnsi="Times New Roman" w:cs="Times New Roman"/>
                <w:sz w:val="28"/>
                <w:szCs w:val="28"/>
              </w:rPr>
            </w:pPr>
            <w:r>
              <w:rPr>
                <w:rFonts w:ascii="Times New Roman" w:hAnsi="Times New Roman" w:cs="Times New Roman"/>
                <w:sz w:val="28"/>
                <w:szCs w:val="28"/>
              </w:rPr>
              <w:t xml:space="preserve">   </w:t>
            </w:r>
            <w:r w:rsidR="00C74A68">
              <w:rPr>
                <w:rFonts w:ascii="Times New Roman" w:hAnsi="Times New Roman" w:cs="Times New Roman"/>
                <w:sz w:val="28"/>
                <w:szCs w:val="28"/>
              </w:rPr>
              <w:t>3</w:t>
            </w:r>
          </w:p>
        </w:tc>
      </w:tr>
      <w:tr w:rsidR="00165C8A" w:rsidRPr="00131AB2" w:rsidTr="006906D7">
        <w:tc>
          <w:tcPr>
            <w:tcW w:w="534" w:type="dxa"/>
            <w:tcBorders>
              <w:top w:val="single" w:sz="4" w:space="0" w:color="auto"/>
              <w:left w:val="single" w:sz="4" w:space="0" w:color="auto"/>
              <w:bottom w:val="single" w:sz="4" w:space="0" w:color="auto"/>
              <w:right w:val="single" w:sz="4" w:space="0" w:color="auto"/>
            </w:tcBorders>
            <w:hideMark/>
          </w:tcPr>
          <w:p w:rsidR="00165C8A" w:rsidRPr="00131AB2" w:rsidRDefault="00B07179" w:rsidP="00CB5685">
            <w:pPr>
              <w:jc w:val="both"/>
              <w:rPr>
                <w:rFonts w:ascii="Times New Roman" w:hAnsi="Times New Roman" w:cs="Times New Roman"/>
                <w:bCs/>
                <w:spacing w:val="-6"/>
                <w:sz w:val="28"/>
                <w:szCs w:val="28"/>
              </w:rPr>
            </w:pPr>
            <w:r>
              <w:rPr>
                <w:rFonts w:ascii="Times New Roman" w:hAnsi="Times New Roman" w:cs="Times New Roman"/>
                <w:bCs/>
                <w:spacing w:val="-6"/>
                <w:sz w:val="28"/>
                <w:szCs w:val="28"/>
              </w:rPr>
              <w:t>1</w:t>
            </w:r>
          </w:p>
        </w:tc>
        <w:tc>
          <w:tcPr>
            <w:tcW w:w="6804" w:type="dxa"/>
            <w:tcBorders>
              <w:top w:val="single" w:sz="4" w:space="0" w:color="auto"/>
              <w:left w:val="single" w:sz="4" w:space="0" w:color="auto"/>
              <w:bottom w:val="single" w:sz="4" w:space="0" w:color="auto"/>
              <w:right w:val="single" w:sz="4" w:space="0" w:color="auto"/>
            </w:tcBorders>
            <w:vAlign w:val="center"/>
            <w:hideMark/>
          </w:tcPr>
          <w:p w:rsidR="00165C8A" w:rsidRPr="00165C8A" w:rsidRDefault="00165C8A" w:rsidP="00165C8A">
            <w:pPr>
              <w:spacing w:before="120" w:after="0" w:line="240" w:lineRule="auto"/>
              <w:rPr>
                <w:rFonts w:ascii="Times New Roman" w:hAnsi="Times New Roman" w:cs="Times New Roman"/>
                <w:sz w:val="28"/>
                <w:szCs w:val="28"/>
              </w:rPr>
            </w:pPr>
            <w:r w:rsidRPr="00165C8A">
              <w:rPr>
                <w:rFonts w:ascii="Times New Roman" w:hAnsi="Times New Roman" w:cs="Times New Roman"/>
                <w:sz w:val="28"/>
                <w:szCs w:val="28"/>
              </w:rPr>
              <w:t>Визначення проблеми, на розв’язання якої спрямована Програма</w:t>
            </w:r>
          </w:p>
        </w:tc>
        <w:tc>
          <w:tcPr>
            <w:tcW w:w="2376" w:type="dxa"/>
            <w:tcBorders>
              <w:top w:val="single" w:sz="4" w:space="0" w:color="auto"/>
              <w:left w:val="single" w:sz="4" w:space="0" w:color="auto"/>
              <w:bottom w:val="single" w:sz="4" w:space="0" w:color="auto"/>
              <w:right w:val="single" w:sz="4" w:space="0" w:color="auto"/>
            </w:tcBorders>
            <w:vAlign w:val="center"/>
          </w:tcPr>
          <w:p w:rsidR="00165C8A" w:rsidRPr="00165C8A" w:rsidRDefault="00A47ADA" w:rsidP="00A47ADA">
            <w:pPr>
              <w:spacing w:before="120"/>
              <w:ind w:left="360"/>
              <w:jc w:val="center"/>
              <w:rPr>
                <w:rFonts w:ascii="Times New Roman" w:hAnsi="Times New Roman" w:cs="Times New Roman"/>
                <w:sz w:val="28"/>
                <w:szCs w:val="28"/>
              </w:rPr>
            </w:pPr>
            <w:r>
              <w:rPr>
                <w:rFonts w:ascii="Times New Roman" w:hAnsi="Times New Roman" w:cs="Times New Roman"/>
                <w:sz w:val="28"/>
                <w:szCs w:val="28"/>
              </w:rPr>
              <w:t>3</w:t>
            </w:r>
          </w:p>
        </w:tc>
      </w:tr>
      <w:tr w:rsidR="00165C8A" w:rsidRPr="00131AB2" w:rsidTr="006906D7">
        <w:trPr>
          <w:trHeight w:val="218"/>
        </w:trPr>
        <w:tc>
          <w:tcPr>
            <w:tcW w:w="534" w:type="dxa"/>
            <w:tcBorders>
              <w:top w:val="single" w:sz="4" w:space="0" w:color="auto"/>
              <w:left w:val="single" w:sz="4" w:space="0" w:color="auto"/>
              <w:bottom w:val="single" w:sz="4" w:space="0" w:color="auto"/>
              <w:right w:val="single" w:sz="4" w:space="0" w:color="auto"/>
            </w:tcBorders>
            <w:hideMark/>
          </w:tcPr>
          <w:p w:rsidR="00165C8A" w:rsidRPr="00131AB2" w:rsidRDefault="00B07179" w:rsidP="00CB5685">
            <w:pPr>
              <w:jc w:val="both"/>
              <w:rPr>
                <w:rFonts w:ascii="Times New Roman" w:hAnsi="Times New Roman" w:cs="Times New Roman"/>
                <w:sz w:val="28"/>
                <w:szCs w:val="28"/>
              </w:rPr>
            </w:pPr>
            <w:r>
              <w:rPr>
                <w:rFonts w:ascii="Times New Roman" w:hAnsi="Times New Roman" w:cs="Times New Roman"/>
                <w:sz w:val="28"/>
                <w:szCs w:val="28"/>
              </w:rPr>
              <w:t>2</w:t>
            </w:r>
          </w:p>
        </w:tc>
        <w:tc>
          <w:tcPr>
            <w:tcW w:w="6804" w:type="dxa"/>
            <w:tcBorders>
              <w:top w:val="single" w:sz="4" w:space="0" w:color="auto"/>
              <w:left w:val="single" w:sz="4" w:space="0" w:color="auto"/>
              <w:bottom w:val="single" w:sz="4" w:space="0" w:color="auto"/>
              <w:right w:val="single" w:sz="4" w:space="0" w:color="auto"/>
            </w:tcBorders>
            <w:vAlign w:val="center"/>
            <w:hideMark/>
          </w:tcPr>
          <w:p w:rsidR="00165C8A" w:rsidRPr="00165C8A" w:rsidRDefault="00165C8A" w:rsidP="00165C8A">
            <w:pPr>
              <w:spacing w:before="120" w:after="0" w:line="240" w:lineRule="auto"/>
              <w:rPr>
                <w:rFonts w:ascii="Times New Roman" w:hAnsi="Times New Roman" w:cs="Times New Roman"/>
                <w:sz w:val="28"/>
                <w:szCs w:val="28"/>
              </w:rPr>
            </w:pPr>
            <w:r w:rsidRPr="00165C8A">
              <w:rPr>
                <w:rFonts w:ascii="Times New Roman" w:hAnsi="Times New Roman" w:cs="Times New Roman"/>
                <w:sz w:val="28"/>
                <w:szCs w:val="28"/>
              </w:rPr>
              <w:t>Дослідження та аналіз</w:t>
            </w:r>
          </w:p>
        </w:tc>
        <w:tc>
          <w:tcPr>
            <w:tcW w:w="2376" w:type="dxa"/>
            <w:tcBorders>
              <w:top w:val="single" w:sz="4" w:space="0" w:color="auto"/>
              <w:left w:val="single" w:sz="4" w:space="0" w:color="auto"/>
              <w:bottom w:val="single" w:sz="4" w:space="0" w:color="auto"/>
              <w:right w:val="single" w:sz="4" w:space="0" w:color="auto"/>
            </w:tcBorders>
            <w:vAlign w:val="center"/>
          </w:tcPr>
          <w:p w:rsidR="00165C8A" w:rsidRPr="00165C8A" w:rsidRDefault="00B07179" w:rsidP="00A47ADA">
            <w:pPr>
              <w:spacing w:before="120"/>
              <w:ind w:left="360"/>
              <w:jc w:val="center"/>
              <w:rPr>
                <w:rFonts w:ascii="Times New Roman" w:hAnsi="Times New Roman" w:cs="Times New Roman"/>
                <w:sz w:val="28"/>
                <w:szCs w:val="28"/>
                <w:highlight w:val="red"/>
              </w:rPr>
            </w:pPr>
            <w:r>
              <w:rPr>
                <w:rFonts w:ascii="Times New Roman" w:hAnsi="Times New Roman" w:cs="Times New Roman"/>
                <w:sz w:val="28"/>
                <w:szCs w:val="28"/>
              </w:rPr>
              <w:t>3</w:t>
            </w:r>
          </w:p>
        </w:tc>
      </w:tr>
      <w:tr w:rsidR="00165C8A" w:rsidRPr="00131AB2" w:rsidTr="006906D7">
        <w:trPr>
          <w:trHeight w:val="365"/>
        </w:trPr>
        <w:tc>
          <w:tcPr>
            <w:tcW w:w="534" w:type="dxa"/>
            <w:tcBorders>
              <w:top w:val="single" w:sz="4" w:space="0" w:color="auto"/>
              <w:left w:val="single" w:sz="4" w:space="0" w:color="auto"/>
              <w:bottom w:val="single" w:sz="4" w:space="0" w:color="auto"/>
              <w:right w:val="single" w:sz="4" w:space="0" w:color="auto"/>
            </w:tcBorders>
            <w:hideMark/>
          </w:tcPr>
          <w:p w:rsidR="00165C8A" w:rsidRPr="00131AB2" w:rsidRDefault="00B07179" w:rsidP="00CB5685">
            <w:pPr>
              <w:jc w:val="both"/>
              <w:rPr>
                <w:rFonts w:ascii="Times New Roman" w:hAnsi="Times New Roman" w:cs="Times New Roman"/>
                <w:sz w:val="28"/>
                <w:szCs w:val="28"/>
              </w:rPr>
            </w:pPr>
            <w:r>
              <w:rPr>
                <w:rFonts w:ascii="Times New Roman" w:hAnsi="Times New Roman" w:cs="Times New Roman"/>
                <w:sz w:val="28"/>
                <w:szCs w:val="28"/>
              </w:rPr>
              <w:t>3</w:t>
            </w:r>
          </w:p>
        </w:tc>
        <w:tc>
          <w:tcPr>
            <w:tcW w:w="6804" w:type="dxa"/>
            <w:tcBorders>
              <w:top w:val="single" w:sz="4" w:space="0" w:color="auto"/>
              <w:left w:val="single" w:sz="4" w:space="0" w:color="auto"/>
              <w:bottom w:val="single" w:sz="4" w:space="0" w:color="auto"/>
              <w:right w:val="single" w:sz="4" w:space="0" w:color="auto"/>
            </w:tcBorders>
            <w:vAlign w:val="center"/>
            <w:hideMark/>
          </w:tcPr>
          <w:p w:rsidR="00165C8A" w:rsidRPr="00165C8A" w:rsidRDefault="00165C8A" w:rsidP="00165C8A">
            <w:pPr>
              <w:spacing w:before="120" w:after="0" w:line="240" w:lineRule="auto"/>
              <w:rPr>
                <w:rFonts w:ascii="Times New Roman" w:hAnsi="Times New Roman" w:cs="Times New Roman"/>
                <w:sz w:val="28"/>
                <w:szCs w:val="28"/>
              </w:rPr>
            </w:pPr>
            <w:r w:rsidRPr="00165C8A">
              <w:rPr>
                <w:rFonts w:ascii="Times New Roman" w:hAnsi="Times New Roman" w:cs="Times New Roman"/>
                <w:sz w:val="28"/>
                <w:szCs w:val="28"/>
              </w:rPr>
              <w:t>Мета Програми</w:t>
            </w:r>
          </w:p>
        </w:tc>
        <w:tc>
          <w:tcPr>
            <w:tcW w:w="2376" w:type="dxa"/>
            <w:tcBorders>
              <w:top w:val="single" w:sz="4" w:space="0" w:color="auto"/>
              <w:left w:val="single" w:sz="4" w:space="0" w:color="auto"/>
              <w:bottom w:val="single" w:sz="4" w:space="0" w:color="auto"/>
              <w:right w:val="single" w:sz="4" w:space="0" w:color="auto"/>
            </w:tcBorders>
            <w:vAlign w:val="center"/>
          </w:tcPr>
          <w:p w:rsidR="00165C8A" w:rsidRPr="00165C8A" w:rsidRDefault="00A47ADA" w:rsidP="00A47ADA">
            <w:pPr>
              <w:spacing w:before="120"/>
              <w:ind w:left="360"/>
              <w:jc w:val="center"/>
              <w:rPr>
                <w:rFonts w:ascii="Times New Roman" w:hAnsi="Times New Roman" w:cs="Times New Roman"/>
                <w:sz w:val="28"/>
                <w:szCs w:val="28"/>
                <w:highlight w:val="red"/>
              </w:rPr>
            </w:pPr>
            <w:r>
              <w:rPr>
                <w:rFonts w:ascii="Times New Roman" w:hAnsi="Times New Roman" w:cs="Times New Roman"/>
                <w:sz w:val="28"/>
                <w:szCs w:val="28"/>
              </w:rPr>
              <w:t>4</w:t>
            </w:r>
          </w:p>
        </w:tc>
      </w:tr>
      <w:tr w:rsidR="00165C8A" w:rsidRPr="00131AB2" w:rsidTr="006906D7">
        <w:tc>
          <w:tcPr>
            <w:tcW w:w="534" w:type="dxa"/>
            <w:tcBorders>
              <w:top w:val="single" w:sz="4" w:space="0" w:color="auto"/>
              <w:left w:val="single" w:sz="4" w:space="0" w:color="auto"/>
              <w:bottom w:val="single" w:sz="4" w:space="0" w:color="auto"/>
              <w:right w:val="single" w:sz="4" w:space="0" w:color="auto"/>
            </w:tcBorders>
            <w:hideMark/>
          </w:tcPr>
          <w:p w:rsidR="00165C8A" w:rsidRPr="00131AB2" w:rsidRDefault="00B07179" w:rsidP="00CB5685">
            <w:pPr>
              <w:jc w:val="both"/>
              <w:rPr>
                <w:rFonts w:ascii="Times New Roman" w:hAnsi="Times New Roman" w:cs="Times New Roman"/>
                <w:sz w:val="28"/>
                <w:szCs w:val="28"/>
              </w:rPr>
            </w:pPr>
            <w:r>
              <w:rPr>
                <w:rFonts w:ascii="Times New Roman" w:hAnsi="Times New Roman" w:cs="Times New Roman"/>
                <w:sz w:val="28"/>
                <w:szCs w:val="28"/>
              </w:rPr>
              <w:t>4</w:t>
            </w:r>
          </w:p>
        </w:tc>
        <w:tc>
          <w:tcPr>
            <w:tcW w:w="6804" w:type="dxa"/>
            <w:tcBorders>
              <w:top w:val="single" w:sz="4" w:space="0" w:color="auto"/>
              <w:left w:val="single" w:sz="4" w:space="0" w:color="auto"/>
              <w:bottom w:val="single" w:sz="4" w:space="0" w:color="auto"/>
              <w:right w:val="single" w:sz="4" w:space="0" w:color="auto"/>
            </w:tcBorders>
            <w:vAlign w:val="center"/>
            <w:hideMark/>
          </w:tcPr>
          <w:p w:rsidR="00165C8A" w:rsidRPr="00165C8A" w:rsidRDefault="00165C8A" w:rsidP="00165C8A">
            <w:pPr>
              <w:spacing w:before="120" w:after="0" w:line="240" w:lineRule="auto"/>
              <w:rPr>
                <w:rFonts w:ascii="Times New Roman" w:hAnsi="Times New Roman" w:cs="Times New Roman"/>
                <w:sz w:val="28"/>
                <w:szCs w:val="28"/>
              </w:rPr>
            </w:pPr>
            <w:r w:rsidRPr="00165C8A">
              <w:rPr>
                <w:rFonts w:ascii="Times New Roman" w:hAnsi="Times New Roman" w:cs="Times New Roman"/>
                <w:sz w:val="28"/>
                <w:szCs w:val="28"/>
              </w:rPr>
              <w:t>Фінансове забезпечення Програми</w:t>
            </w:r>
          </w:p>
        </w:tc>
        <w:tc>
          <w:tcPr>
            <w:tcW w:w="2376" w:type="dxa"/>
            <w:tcBorders>
              <w:top w:val="single" w:sz="4" w:space="0" w:color="auto"/>
              <w:left w:val="single" w:sz="4" w:space="0" w:color="auto"/>
              <w:bottom w:val="single" w:sz="4" w:space="0" w:color="auto"/>
              <w:right w:val="single" w:sz="4" w:space="0" w:color="auto"/>
            </w:tcBorders>
            <w:vAlign w:val="center"/>
          </w:tcPr>
          <w:p w:rsidR="00165C8A" w:rsidRPr="00165C8A" w:rsidRDefault="00A47ADA" w:rsidP="00A47ADA">
            <w:pPr>
              <w:spacing w:before="120"/>
              <w:ind w:left="360"/>
              <w:jc w:val="center"/>
              <w:rPr>
                <w:rFonts w:ascii="Times New Roman" w:hAnsi="Times New Roman" w:cs="Times New Roman"/>
                <w:sz w:val="28"/>
                <w:szCs w:val="28"/>
                <w:highlight w:val="red"/>
              </w:rPr>
            </w:pPr>
            <w:r>
              <w:rPr>
                <w:rFonts w:ascii="Times New Roman" w:hAnsi="Times New Roman" w:cs="Times New Roman"/>
                <w:sz w:val="28"/>
                <w:szCs w:val="28"/>
              </w:rPr>
              <w:t>4</w:t>
            </w:r>
          </w:p>
        </w:tc>
      </w:tr>
      <w:tr w:rsidR="00165C8A" w:rsidRPr="00131AB2" w:rsidTr="006906D7">
        <w:tc>
          <w:tcPr>
            <w:tcW w:w="534" w:type="dxa"/>
            <w:tcBorders>
              <w:top w:val="single" w:sz="4" w:space="0" w:color="auto"/>
              <w:left w:val="single" w:sz="4" w:space="0" w:color="auto"/>
              <w:bottom w:val="single" w:sz="4" w:space="0" w:color="auto"/>
              <w:right w:val="single" w:sz="4" w:space="0" w:color="auto"/>
            </w:tcBorders>
            <w:hideMark/>
          </w:tcPr>
          <w:p w:rsidR="00165C8A" w:rsidRPr="00131AB2" w:rsidRDefault="00B07179" w:rsidP="00CB5685">
            <w:pPr>
              <w:jc w:val="both"/>
              <w:rPr>
                <w:rFonts w:ascii="Times New Roman" w:hAnsi="Times New Roman" w:cs="Times New Roman"/>
                <w:sz w:val="28"/>
                <w:szCs w:val="28"/>
              </w:rPr>
            </w:pPr>
            <w:r>
              <w:rPr>
                <w:rFonts w:ascii="Times New Roman" w:hAnsi="Times New Roman" w:cs="Times New Roman"/>
                <w:sz w:val="28"/>
                <w:szCs w:val="28"/>
              </w:rPr>
              <w:t>5</w:t>
            </w:r>
          </w:p>
        </w:tc>
        <w:tc>
          <w:tcPr>
            <w:tcW w:w="6804" w:type="dxa"/>
            <w:tcBorders>
              <w:top w:val="single" w:sz="4" w:space="0" w:color="auto"/>
              <w:left w:val="single" w:sz="4" w:space="0" w:color="auto"/>
              <w:bottom w:val="single" w:sz="4" w:space="0" w:color="auto"/>
              <w:right w:val="single" w:sz="4" w:space="0" w:color="auto"/>
            </w:tcBorders>
            <w:vAlign w:val="center"/>
            <w:hideMark/>
          </w:tcPr>
          <w:p w:rsidR="00165C8A" w:rsidRPr="00165C8A" w:rsidRDefault="00165C8A" w:rsidP="00165C8A">
            <w:pPr>
              <w:spacing w:before="120" w:after="0" w:line="240" w:lineRule="auto"/>
              <w:rPr>
                <w:rStyle w:val="spelle"/>
                <w:rFonts w:ascii="Times New Roman" w:hAnsi="Times New Roman" w:cs="Times New Roman"/>
                <w:sz w:val="28"/>
                <w:szCs w:val="28"/>
              </w:rPr>
            </w:pPr>
            <w:r w:rsidRPr="00165C8A">
              <w:rPr>
                <w:rFonts w:ascii="Times New Roman" w:hAnsi="Times New Roman" w:cs="Times New Roman"/>
                <w:sz w:val="28"/>
                <w:szCs w:val="28"/>
              </w:rPr>
              <w:t>Заходи Програми</w:t>
            </w:r>
          </w:p>
        </w:tc>
        <w:tc>
          <w:tcPr>
            <w:tcW w:w="2376" w:type="dxa"/>
            <w:tcBorders>
              <w:top w:val="single" w:sz="4" w:space="0" w:color="auto"/>
              <w:left w:val="single" w:sz="4" w:space="0" w:color="auto"/>
              <w:bottom w:val="single" w:sz="4" w:space="0" w:color="auto"/>
              <w:right w:val="single" w:sz="4" w:space="0" w:color="auto"/>
            </w:tcBorders>
            <w:vAlign w:val="center"/>
          </w:tcPr>
          <w:p w:rsidR="00165C8A" w:rsidRPr="00165C8A" w:rsidRDefault="00A47ADA" w:rsidP="00A47ADA">
            <w:pPr>
              <w:spacing w:before="120"/>
              <w:ind w:left="360"/>
              <w:jc w:val="center"/>
              <w:rPr>
                <w:rStyle w:val="spelle"/>
                <w:rFonts w:ascii="Times New Roman" w:hAnsi="Times New Roman" w:cs="Times New Roman"/>
                <w:color w:val="000000"/>
                <w:sz w:val="28"/>
                <w:szCs w:val="28"/>
              </w:rPr>
            </w:pPr>
            <w:r>
              <w:rPr>
                <w:rStyle w:val="spelle"/>
                <w:rFonts w:ascii="Times New Roman" w:hAnsi="Times New Roman" w:cs="Times New Roman"/>
                <w:color w:val="000000"/>
                <w:sz w:val="28"/>
                <w:szCs w:val="28"/>
              </w:rPr>
              <w:t>4</w:t>
            </w:r>
          </w:p>
        </w:tc>
      </w:tr>
      <w:tr w:rsidR="00165C8A" w:rsidRPr="00131AB2" w:rsidTr="006906D7">
        <w:tc>
          <w:tcPr>
            <w:tcW w:w="534" w:type="dxa"/>
            <w:tcBorders>
              <w:top w:val="single" w:sz="4" w:space="0" w:color="auto"/>
              <w:left w:val="single" w:sz="4" w:space="0" w:color="auto"/>
              <w:bottom w:val="single" w:sz="4" w:space="0" w:color="auto"/>
              <w:right w:val="single" w:sz="4" w:space="0" w:color="auto"/>
            </w:tcBorders>
            <w:hideMark/>
          </w:tcPr>
          <w:p w:rsidR="00165C8A" w:rsidRPr="00131AB2" w:rsidRDefault="00B07179" w:rsidP="00CB5685">
            <w:pPr>
              <w:jc w:val="both"/>
              <w:rPr>
                <w:rFonts w:ascii="Times New Roman" w:hAnsi="Times New Roman" w:cs="Times New Roman"/>
                <w:sz w:val="28"/>
                <w:szCs w:val="28"/>
              </w:rPr>
            </w:pPr>
            <w:r>
              <w:rPr>
                <w:rFonts w:ascii="Times New Roman" w:hAnsi="Times New Roman" w:cs="Times New Roman"/>
                <w:sz w:val="28"/>
                <w:szCs w:val="28"/>
              </w:rPr>
              <w:t>6</w:t>
            </w:r>
          </w:p>
        </w:tc>
        <w:tc>
          <w:tcPr>
            <w:tcW w:w="6804" w:type="dxa"/>
            <w:tcBorders>
              <w:top w:val="single" w:sz="4" w:space="0" w:color="auto"/>
              <w:left w:val="single" w:sz="4" w:space="0" w:color="auto"/>
              <w:bottom w:val="single" w:sz="4" w:space="0" w:color="auto"/>
              <w:right w:val="single" w:sz="4" w:space="0" w:color="auto"/>
            </w:tcBorders>
            <w:vAlign w:val="center"/>
            <w:hideMark/>
          </w:tcPr>
          <w:p w:rsidR="00165C8A" w:rsidRPr="00165C8A" w:rsidRDefault="00165C8A" w:rsidP="00165C8A">
            <w:pPr>
              <w:spacing w:before="120" w:after="0" w:line="240" w:lineRule="auto"/>
              <w:rPr>
                <w:rFonts w:ascii="Times New Roman" w:hAnsi="Times New Roman" w:cs="Times New Roman"/>
              </w:rPr>
            </w:pPr>
            <w:r w:rsidRPr="00165C8A">
              <w:rPr>
                <w:rFonts w:ascii="Times New Roman" w:hAnsi="Times New Roman" w:cs="Times New Roman"/>
                <w:sz w:val="28"/>
                <w:szCs w:val="28"/>
              </w:rPr>
              <w:t>Очікувані результати від реалізації Програми</w:t>
            </w:r>
          </w:p>
        </w:tc>
        <w:tc>
          <w:tcPr>
            <w:tcW w:w="2376" w:type="dxa"/>
            <w:tcBorders>
              <w:top w:val="single" w:sz="4" w:space="0" w:color="auto"/>
              <w:left w:val="single" w:sz="4" w:space="0" w:color="auto"/>
              <w:bottom w:val="single" w:sz="4" w:space="0" w:color="auto"/>
              <w:right w:val="single" w:sz="4" w:space="0" w:color="auto"/>
            </w:tcBorders>
            <w:vAlign w:val="center"/>
          </w:tcPr>
          <w:p w:rsidR="00165C8A" w:rsidRPr="00165C8A" w:rsidRDefault="00B07179" w:rsidP="00A47ADA">
            <w:pPr>
              <w:spacing w:before="120"/>
              <w:ind w:left="360"/>
              <w:jc w:val="center"/>
              <w:rPr>
                <w:rStyle w:val="spelle"/>
                <w:rFonts w:ascii="Times New Roman" w:hAnsi="Times New Roman" w:cs="Times New Roman"/>
                <w:color w:val="000000"/>
                <w:sz w:val="28"/>
                <w:szCs w:val="28"/>
              </w:rPr>
            </w:pPr>
            <w:r>
              <w:rPr>
                <w:rStyle w:val="spelle"/>
                <w:rFonts w:ascii="Times New Roman" w:hAnsi="Times New Roman" w:cs="Times New Roman"/>
                <w:color w:val="000000"/>
                <w:sz w:val="28"/>
                <w:szCs w:val="28"/>
              </w:rPr>
              <w:t>4</w:t>
            </w:r>
          </w:p>
        </w:tc>
      </w:tr>
      <w:tr w:rsidR="00165C8A" w:rsidRPr="00F76E36" w:rsidTr="006906D7">
        <w:tc>
          <w:tcPr>
            <w:tcW w:w="534" w:type="dxa"/>
            <w:tcBorders>
              <w:top w:val="single" w:sz="4" w:space="0" w:color="auto"/>
              <w:left w:val="single" w:sz="4" w:space="0" w:color="auto"/>
              <w:bottom w:val="single" w:sz="4" w:space="0" w:color="auto"/>
              <w:right w:val="single" w:sz="4" w:space="0" w:color="auto"/>
            </w:tcBorders>
            <w:hideMark/>
          </w:tcPr>
          <w:p w:rsidR="00165C8A" w:rsidRPr="00F76E36" w:rsidRDefault="00B07179" w:rsidP="00CB5685">
            <w:pPr>
              <w:jc w:val="both"/>
              <w:rPr>
                <w:sz w:val="28"/>
                <w:szCs w:val="28"/>
              </w:rPr>
            </w:pPr>
            <w:r>
              <w:rPr>
                <w:sz w:val="28"/>
                <w:szCs w:val="28"/>
              </w:rPr>
              <w:t>7</w:t>
            </w:r>
          </w:p>
        </w:tc>
        <w:tc>
          <w:tcPr>
            <w:tcW w:w="6804" w:type="dxa"/>
            <w:tcBorders>
              <w:top w:val="single" w:sz="4" w:space="0" w:color="auto"/>
              <w:left w:val="single" w:sz="4" w:space="0" w:color="auto"/>
              <w:bottom w:val="single" w:sz="4" w:space="0" w:color="auto"/>
              <w:right w:val="single" w:sz="4" w:space="0" w:color="auto"/>
            </w:tcBorders>
            <w:vAlign w:val="center"/>
            <w:hideMark/>
          </w:tcPr>
          <w:p w:rsidR="00165C8A" w:rsidRPr="00165C8A" w:rsidRDefault="00165C8A" w:rsidP="00165C8A">
            <w:pPr>
              <w:spacing w:before="120" w:after="0" w:line="240" w:lineRule="auto"/>
              <w:rPr>
                <w:rFonts w:ascii="Times New Roman" w:hAnsi="Times New Roman" w:cs="Times New Roman"/>
                <w:sz w:val="28"/>
                <w:szCs w:val="28"/>
              </w:rPr>
            </w:pPr>
            <w:r w:rsidRPr="00165C8A">
              <w:rPr>
                <w:rFonts w:ascii="Times New Roman" w:hAnsi="Times New Roman" w:cs="Times New Roman"/>
                <w:sz w:val="28"/>
                <w:szCs w:val="28"/>
              </w:rPr>
              <w:t>Координація та контроль за ходом виконання Програми</w:t>
            </w:r>
          </w:p>
        </w:tc>
        <w:tc>
          <w:tcPr>
            <w:tcW w:w="2376" w:type="dxa"/>
            <w:tcBorders>
              <w:top w:val="single" w:sz="4" w:space="0" w:color="auto"/>
              <w:left w:val="single" w:sz="4" w:space="0" w:color="auto"/>
              <w:bottom w:val="single" w:sz="4" w:space="0" w:color="auto"/>
              <w:right w:val="single" w:sz="4" w:space="0" w:color="auto"/>
            </w:tcBorders>
            <w:vAlign w:val="center"/>
          </w:tcPr>
          <w:p w:rsidR="00165C8A" w:rsidRPr="00165C8A" w:rsidRDefault="00A47ADA" w:rsidP="00A47ADA">
            <w:pPr>
              <w:spacing w:before="120"/>
              <w:ind w:left="360"/>
              <w:jc w:val="center"/>
              <w:rPr>
                <w:rStyle w:val="spelle"/>
                <w:rFonts w:ascii="Times New Roman" w:hAnsi="Times New Roman" w:cs="Times New Roman"/>
                <w:color w:val="000000"/>
                <w:sz w:val="28"/>
                <w:szCs w:val="28"/>
              </w:rPr>
            </w:pPr>
            <w:r>
              <w:rPr>
                <w:rStyle w:val="spelle"/>
                <w:rFonts w:ascii="Times New Roman" w:hAnsi="Times New Roman" w:cs="Times New Roman"/>
                <w:color w:val="000000"/>
                <w:sz w:val="28"/>
                <w:szCs w:val="28"/>
              </w:rPr>
              <w:t>5</w:t>
            </w:r>
          </w:p>
        </w:tc>
      </w:tr>
    </w:tbl>
    <w:p w:rsidR="00131AB2" w:rsidRPr="00C922E2" w:rsidRDefault="00131AB2" w:rsidP="00131AB2">
      <w:pPr>
        <w:jc w:val="both"/>
      </w:pPr>
    </w:p>
    <w:p w:rsidR="00131AB2" w:rsidRPr="00C922E2" w:rsidRDefault="00131AB2" w:rsidP="00131AB2">
      <w:pPr>
        <w:jc w:val="both"/>
      </w:pPr>
    </w:p>
    <w:p w:rsidR="00131AB2" w:rsidRPr="00C922E2" w:rsidRDefault="00131AB2" w:rsidP="00131AB2">
      <w:pPr>
        <w:jc w:val="both"/>
      </w:pPr>
    </w:p>
    <w:p w:rsidR="00131AB2" w:rsidRPr="00C922E2" w:rsidRDefault="00131AB2" w:rsidP="00131AB2">
      <w:pPr>
        <w:jc w:val="both"/>
      </w:pPr>
    </w:p>
    <w:p w:rsidR="00131AB2" w:rsidRPr="00C922E2" w:rsidRDefault="00131AB2" w:rsidP="00131AB2">
      <w:pPr>
        <w:jc w:val="both"/>
      </w:pPr>
    </w:p>
    <w:p w:rsidR="00131AB2" w:rsidRDefault="00131AB2" w:rsidP="00131AB2">
      <w:pPr>
        <w:tabs>
          <w:tab w:val="left" w:pos="7230"/>
        </w:tabs>
        <w:jc w:val="both"/>
      </w:pPr>
      <w:r>
        <w:tab/>
      </w:r>
    </w:p>
    <w:p w:rsidR="00131AB2" w:rsidRDefault="00131AB2" w:rsidP="00131AB2">
      <w:pPr>
        <w:jc w:val="both"/>
      </w:pPr>
    </w:p>
    <w:p w:rsidR="004B2BF9" w:rsidRDefault="004B2BF9" w:rsidP="00131AB2">
      <w:pPr>
        <w:jc w:val="both"/>
      </w:pPr>
    </w:p>
    <w:p w:rsidR="004B2BF9" w:rsidRDefault="004B2BF9" w:rsidP="00131AB2">
      <w:pPr>
        <w:jc w:val="both"/>
      </w:pPr>
    </w:p>
    <w:p w:rsidR="004B2BF9" w:rsidRDefault="004B2BF9" w:rsidP="00131AB2">
      <w:pPr>
        <w:jc w:val="both"/>
      </w:pPr>
    </w:p>
    <w:p w:rsidR="004B2BF9" w:rsidRDefault="004B2BF9" w:rsidP="00131AB2">
      <w:pPr>
        <w:jc w:val="both"/>
      </w:pPr>
    </w:p>
    <w:p w:rsidR="004B2BF9" w:rsidRDefault="004B2BF9" w:rsidP="00131AB2">
      <w:pPr>
        <w:jc w:val="both"/>
      </w:pPr>
    </w:p>
    <w:p w:rsidR="004B2BF9" w:rsidRDefault="004B2BF9" w:rsidP="00131AB2">
      <w:pPr>
        <w:jc w:val="both"/>
      </w:pPr>
    </w:p>
    <w:p w:rsidR="004B2BF9" w:rsidRDefault="004B2BF9" w:rsidP="00131AB2">
      <w:pPr>
        <w:jc w:val="both"/>
      </w:pPr>
    </w:p>
    <w:p w:rsidR="004B2BF9" w:rsidRDefault="004B2BF9" w:rsidP="004F479E">
      <w:pPr>
        <w:jc w:val="center"/>
      </w:pPr>
    </w:p>
    <w:p w:rsidR="004B2BF9" w:rsidRPr="00B07179" w:rsidRDefault="00F23758" w:rsidP="00B07179">
      <w:pPr>
        <w:spacing w:after="0"/>
        <w:jc w:val="center"/>
        <w:rPr>
          <w:rFonts w:ascii="Times New Roman" w:hAnsi="Times New Roman" w:cs="Times New Roman"/>
          <w:b/>
          <w:sz w:val="28"/>
          <w:szCs w:val="28"/>
        </w:rPr>
      </w:pPr>
      <w:r w:rsidRPr="00B07179">
        <w:rPr>
          <w:rFonts w:ascii="Times New Roman" w:hAnsi="Times New Roman" w:cs="Times New Roman"/>
          <w:b/>
          <w:sz w:val="28"/>
          <w:szCs w:val="28"/>
        </w:rPr>
        <w:t>Паспорт</w:t>
      </w:r>
    </w:p>
    <w:p w:rsidR="004F479E" w:rsidRDefault="00F23758" w:rsidP="00B07179">
      <w:pPr>
        <w:pStyle w:val="ad"/>
        <w:spacing w:after="0"/>
        <w:jc w:val="center"/>
        <w:rPr>
          <w:rFonts w:ascii="Times New Roman" w:hAnsi="Times New Roman" w:cs="Times New Roman"/>
          <w:b/>
          <w:sz w:val="28"/>
          <w:szCs w:val="28"/>
        </w:rPr>
      </w:pPr>
      <w:r w:rsidRPr="004B2BF9">
        <w:rPr>
          <w:rFonts w:ascii="Times New Roman" w:hAnsi="Times New Roman" w:cs="Times New Roman"/>
          <w:b/>
          <w:sz w:val="28"/>
          <w:szCs w:val="28"/>
        </w:rPr>
        <w:t xml:space="preserve">Програми </w:t>
      </w:r>
      <w:r w:rsidR="00235B01">
        <w:rPr>
          <w:rFonts w:ascii="Times New Roman" w:hAnsi="Times New Roman" w:cs="Times New Roman"/>
          <w:b/>
          <w:sz w:val="28"/>
          <w:szCs w:val="28"/>
        </w:rPr>
        <w:t>для забезпечення виконання рішень суду</w:t>
      </w:r>
    </w:p>
    <w:p w:rsidR="00F23758" w:rsidRPr="004B2BF9" w:rsidRDefault="00625FD4" w:rsidP="00B07179">
      <w:pPr>
        <w:pStyle w:val="ad"/>
        <w:spacing w:after="0"/>
        <w:jc w:val="center"/>
        <w:rPr>
          <w:rFonts w:ascii="Times New Roman" w:hAnsi="Times New Roman" w:cs="Times New Roman"/>
          <w:b/>
          <w:sz w:val="28"/>
          <w:szCs w:val="28"/>
        </w:rPr>
      </w:pPr>
      <w:r>
        <w:rPr>
          <w:rFonts w:ascii="Times New Roman" w:hAnsi="Times New Roman" w:cs="Times New Roman"/>
          <w:b/>
          <w:sz w:val="28"/>
          <w:szCs w:val="28"/>
        </w:rPr>
        <w:t>на 2021 рік</w:t>
      </w:r>
    </w:p>
    <w:p w:rsidR="00F23758" w:rsidRPr="00131AB2" w:rsidRDefault="00F23758" w:rsidP="00F23758">
      <w:pPr>
        <w:spacing w:after="0"/>
        <w:jc w:val="center"/>
        <w:rPr>
          <w:rFonts w:ascii="Times New Roman" w:hAnsi="Times New Roman" w:cs="Times New Roman"/>
          <w:b/>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827"/>
        <w:gridCol w:w="5670"/>
      </w:tblGrid>
      <w:tr w:rsidR="00F23758" w:rsidRPr="00131AB2" w:rsidTr="00CC2832">
        <w:tc>
          <w:tcPr>
            <w:tcW w:w="426" w:type="dxa"/>
            <w:tcBorders>
              <w:top w:val="single" w:sz="4" w:space="0" w:color="auto"/>
              <w:left w:val="single" w:sz="4" w:space="0" w:color="auto"/>
              <w:bottom w:val="single" w:sz="4" w:space="0" w:color="auto"/>
              <w:right w:val="single" w:sz="4" w:space="0" w:color="auto"/>
            </w:tcBorders>
            <w:shd w:val="clear" w:color="auto" w:fill="auto"/>
          </w:tcPr>
          <w:p w:rsidR="00F23758" w:rsidRPr="00131AB2" w:rsidRDefault="00F23758" w:rsidP="00CC2832">
            <w:pPr>
              <w:spacing w:after="0"/>
              <w:jc w:val="center"/>
              <w:rPr>
                <w:rFonts w:ascii="Times New Roman" w:hAnsi="Times New Roman" w:cs="Times New Roman"/>
                <w:sz w:val="28"/>
                <w:szCs w:val="28"/>
              </w:rPr>
            </w:pPr>
            <w:r w:rsidRPr="00131AB2">
              <w:rPr>
                <w:rFonts w:ascii="Times New Roman" w:hAnsi="Times New Roman" w:cs="Times New Roman"/>
                <w:sz w:val="28"/>
                <w:szCs w:val="28"/>
              </w:rPr>
              <w:t>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F23758" w:rsidRPr="00131AB2" w:rsidRDefault="00F23758" w:rsidP="00CC2832">
            <w:pPr>
              <w:spacing w:after="0"/>
              <w:rPr>
                <w:rFonts w:ascii="Times New Roman" w:hAnsi="Times New Roman" w:cs="Times New Roman"/>
                <w:sz w:val="28"/>
                <w:szCs w:val="28"/>
              </w:rPr>
            </w:pPr>
            <w:r w:rsidRPr="00131AB2">
              <w:rPr>
                <w:rFonts w:ascii="Times New Roman" w:hAnsi="Times New Roman" w:cs="Times New Roman"/>
                <w:sz w:val="28"/>
                <w:szCs w:val="28"/>
              </w:rPr>
              <w:t>Ініціатор розроблення Програми</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F23758" w:rsidRPr="00131AB2" w:rsidRDefault="00F23758" w:rsidP="00CC2832">
            <w:pPr>
              <w:spacing w:after="0"/>
              <w:rPr>
                <w:rFonts w:ascii="Times New Roman" w:hAnsi="Times New Roman" w:cs="Times New Roman"/>
                <w:sz w:val="28"/>
                <w:szCs w:val="28"/>
              </w:rPr>
            </w:pPr>
            <w:proofErr w:type="spellStart"/>
            <w:r w:rsidRPr="00131AB2">
              <w:rPr>
                <w:rFonts w:ascii="Times New Roman" w:hAnsi="Times New Roman" w:cs="Times New Roman"/>
                <w:sz w:val="28"/>
                <w:szCs w:val="28"/>
              </w:rPr>
              <w:t>Вигодська</w:t>
            </w:r>
            <w:proofErr w:type="spellEnd"/>
            <w:r w:rsidRPr="00131AB2">
              <w:rPr>
                <w:rFonts w:ascii="Times New Roman" w:hAnsi="Times New Roman" w:cs="Times New Roman"/>
                <w:sz w:val="28"/>
                <w:szCs w:val="28"/>
              </w:rPr>
              <w:t xml:space="preserve"> селищна рада</w:t>
            </w:r>
          </w:p>
        </w:tc>
      </w:tr>
      <w:tr w:rsidR="00F23758" w:rsidRPr="00131AB2" w:rsidTr="00CC2832">
        <w:tc>
          <w:tcPr>
            <w:tcW w:w="426" w:type="dxa"/>
            <w:tcBorders>
              <w:top w:val="single" w:sz="4" w:space="0" w:color="auto"/>
              <w:left w:val="single" w:sz="4" w:space="0" w:color="auto"/>
              <w:bottom w:val="single" w:sz="4" w:space="0" w:color="auto"/>
              <w:right w:val="single" w:sz="4" w:space="0" w:color="auto"/>
            </w:tcBorders>
            <w:shd w:val="clear" w:color="auto" w:fill="auto"/>
          </w:tcPr>
          <w:p w:rsidR="00F23758" w:rsidRPr="00131AB2" w:rsidRDefault="00F23758" w:rsidP="00CC2832">
            <w:pPr>
              <w:spacing w:after="0"/>
              <w:jc w:val="center"/>
              <w:rPr>
                <w:rFonts w:ascii="Times New Roman" w:hAnsi="Times New Roman" w:cs="Times New Roman"/>
                <w:sz w:val="28"/>
                <w:szCs w:val="28"/>
              </w:rPr>
            </w:pPr>
            <w:r w:rsidRPr="00131AB2">
              <w:rPr>
                <w:rFonts w:ascii="Times New Roman" w:hAnsi="Times New Roman" w:cs="Times New Roman"/>
                <w:sz w:val="28"/>
                <w:szCs w:val="28"/>
              </w:rPr>
              <w:t>2</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F23758" w:rsidRPr="00131AB2" w:rsidRDefault="00F23758" w:rsidP="00CC2832">
            <w:pPr>
              <w:spacing w:after="0"/>
              <w:rPr>
                <w:rFonts w:ascii="Times New Roman" w:hAnsi="Times New Roman" w:cs="Times New Roman"/>
                <w:sz w:val="28"/>
                <w:szCs w:val="28"/>
              </w:rPr>
            </w:pPr>
            <w:r w:rsidRPr="00131AB2">
              <w:rPr>
                <w:rFonts w:ascii="Times New Roman" w:hAnsi="Times New Roman" w:cs="Times New Roman"/>
                <w:sz w:val="28"/>
                <w:szCs w:val="28"/>
              </w:rPr>
              <w:t xml:space="preserve">Дата, номер і назва розпорядчого документа органу виконавчої влади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25FD4" w:rsidRPr="00625FD4" w:rsidRDefault="00625FD4" w:rsidP="00625FD4">
            <w:pPr>
              <w:spacing w:after="0" w:line="240" w:lineRule="auto"/>
              <w:jc w:val="both"/>
              <w:rPr>
                <w:rFonts w:ascii="Times New Roman" w:hAnsi="Times New Roman" w:cs="Times New Roman"/>
                <w:sz w:val="28"/>
                <w:szCs w:val="28"/>
              </w:rPr>
            </w:pPr>
            <w:r w:rsidRPr="00625FD4">
              <w:rPr>
                <w:rFonts w:ascii="Times New Roman" w:hAnsi="Times New Roman" w:cs="Times New Roman"/>
                <w:sz w:val="28"/>
                <w:szCs w:val="28"/>
              </w:rPr>
              <w:t xml:space="preserve">Рішення </w:t>
            </w:r>
            <w:proofErr w:type="spellStart"/>
            <w:r w:rsidRPr="00625FD4">
              <w:rPr>
                <w:rFonts w:ascii="Times New Roman" w:hAnsi="Times New Roman" w:cs="Times New Roman"/>
                <w:sz w:val="28"/>
                <w:szCs w:val="28"/>
              </w:rPr>
              <w:t>Вигодської</w:t>
            </w:r>
            <w:proofErr w:type="spellEnd"/>
            <w:r w:rsidRPr="00625FD4">
              <w:rPr>
                <w:rFonts w:ascii="Times New Roman" w:hAnsi="Times New Roman" w:cs="Times New Roman"/>
                <w:sz w:val="28"/>
                <w:szCs w:val="28"/>
              </w:rPr>
              <w:t xml:space="preserve"> селищної ради від 26.02.2021 № 107-4/2021</w:t>
            </w:r>
          </w:p>
          <w:p w:rsidR="00F23758" w:rsidRPr="00625FD4" w:rsidRDefault="00F23758" w:rsidP="00CC2832">
            <w:pPr>
              <w:spacing w:after="0"/>
              <w:rPr>
                <w:rFonts w:ascii="Times New Roman" w:hAnsi="Times New Roman" w:cs="Times New Roman"/>
                <w:sz w:val="28"/>
                <w:szCs w:val="28"/>
              </w:rPr>
            </w:pPr>
          </w:p>
        </w:tc>
      </w:tr>
      <w:tr w:rsidR="00F23758" w:rsidRPr="00131AB2" w:rsidTr="00CC2832">
        <w:tc>
          <w:tcPr>
            <w:tcW w:w="426" w:type="dxa"/>
            <w:tcBorders>
              <w:top w:val="single" w:sz="4" w:space="0" w:color="auto"/>
              <w:left w:val="single" w:sz="4" w:space="0" w:color="auto"/>
              <w:bottom w:val="single" w:sz="4" w:space="0" w:color="auto"/>
              <w:right w:val="single" w:sz="4" w:space="0" w:color="auto"/>
            </w:tcBorders>
            <w:shd w:val="clear" w:color="auto" w:fill="auto"/>
          </w:tcPr>
          <w:p w:rsidR="00F23758" w:rsidRPr="00131AB2" w:rsidRDefault="00F23758" w:rsidP="00CC2832">
            <w:pPr>
              <w:spacing w:after="0"/>
              <w:jc w:val="center"/>
              <w:rPr>
                <w:rFonts w:ascii="Times New Roman" w:hAnsi="Times New Roman" w:cs="Times New Roman"/>
                <w:sz w:val="28"/>
                <w:szCs w:val="28"/>
              </w:rPr>
            </w:pPr>
            <w:r w:rsidRPr="00131AB2">
              <w:rPr>
                <w:rFonts w:ascii="Times New Roman" w:hAnsi="Times New Roman" w:cs="Times New Roman"/>
                <w:sz w:val="28"/>
                <w:szCs w:val="28"/>
              </w:rPr>
              <w:t>3</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F23758" w:rsidRPr="00131AB2" w:rsidRDefault="00F23758" w:rsidP="00CC2832">
            <w:pPr>
              <w:spacing w:after="0"/>
              <w:rPr>
                <w:rFonts w:ascii="Times New Roman" w:hAnsi="Times New Roman" w:cs="Times New Roman"/>
                <w:sz w:val="28"/>
                <w:szCs w:val="28"/>
              </w:rPr>
            </w:pPr>
            <w:r w:rsidRPr="00131AB2">
              <w:rPr>
                <w:rFonts w:ascii="Times New Roman" w:hAnsi="Times New Roman" w:cs="Times New Roman"/>
                <w:sz w:val="28"/>
                <w:szCs w:val="28"/>
              </w:rPr>
              <w:t>Розробник  Програми</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F23758" w:rsidRPr="00131AB2" w:rsidRDefault="00F23758" w:rsidP="00CC2832">
            <w:pPr>
              <w:spacing w:after="0"/>
              <w:rPr>
                <w:rFonts w:ascii="Times New Roman" w:hAnsi="Times New Roman" w:cs="Times New Roman"/>
                <w:sz w:val="28"/>
                <w:szCs w:val="28"/>
              </w:rPr>
            </w:pPr>
            <w:proofErr w:type="spellStart"/>
            <w:r w:rsidRPr="00131AB2">
              <w:rPr>
                <w:rFonts w:ascii="Times New Roman" w:hAnsi="Times New Roman" w:cs="Times New Roman"/>
                <w:sz w:val="28"/>
                <w:szCs w:val="28"/>
              </w:rPr>
              <w:t>Вигодська</w:t>
            </w:r>
            <w:proofErr w:type="spellEnd"/>
            <w:r w:rsidRPr="00131AB2">
              <w:rPr>
                <w:rFonts w:ascii="Times New Roman" w:hAnsi="Times New Roman" w:cs="Times New Roman"/>
                <w:sz w:val="28"/>
                <w:szCs w:val="28"/>
              </w:rPr>
              <w:t xml:space="preserve"> селищна рада</w:t>
            </w:r>
          </w:p>
        </w:tc>
      </w:tr>
      <w:tr w:rsidR="00F23758" w:rsidRPr="00131AB2" w:rsidTr="00CC2832">
        <w:tc>
          <w:tcPr>
            <w:tcW w:w="426" w:type="dxa"/>
            <w:tcBorders>
              <w:top w:val="single" w:sz="4" w:space="0" w:color="auto"/>
              <w:left w:val="single" w:sz="4" w:space="0" w:color="auto"/>
              <w:bottom w:val="single" w:sz="4" w:space="0" w:color="auto"/>
              <w:right w:val="single" w:sz="4" w:space="0" w:color="auto"/>
            </w:tcBorders>
            <w:shd w:val="clear" w:color="auto" w:fill="auto"/>
          </w:tcPr>
          <w:p w:rsidR="00F23758" w:rsidRPr="00131AB2" w:rsidRDefault="00F23758" w:rsidP="00CC2832">
            <w:pPr>
              <w:spacing w:after="0"/>
              <w:jc w:val="center"/>
              <w:rPr>
                <w:rFonts w:ascii="Times New Roman" w:hAnsi="Times New Roman" w:cs="Times New Roman"/>
                <w:sz w:val="28"/>
                <w:szCs w:val="28"/>
              </w:rPr>
            </w:pPr>
            <w:r w:rsidRPr="00131AB2">
              <w:rPr>
                <w:rFonts w:ascii="Times New Roman" w:hAnsi="Times New Roman" w:cs="Times New Roman"/>
                <w:sz w:val="28"/>
                <w:szCs w:val="28"/>
              </w:rPr>
              <w:t>4</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F23758" w:rsidRPr="00131AB2" w:rsidRDefault="00F23758" w:rsidP="00CC2832">
            <w:pPr>
              <w:spacing w:after="0"/>
              <w:rPr>
                <w:rFonts w:ascii="Times New Roman" w:hAnsi="Times New Roman" w:cs="Times New Roman"/>
                <w:sz w:val="28"/>
                <w:szCs w:val="28"/>
              </w:rPr>
            </w:pPr>
            <w:r w:rsidRPr="00131AB2">
              <w:rPr>
                <w:rFonts w:ascii="Times New Roman" w:hAnsi="Times New Roman" w:cs="Times New Roman"/>
                <w:sz w:val="28"/>
                <w:szCs w:val="28"/>
              </w:rPr>
              <w:t>Відповідальні виконавці Програми</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F23758" w:rsidRPr="00131AB2" w:rsidRDefault="00F23758" w:rsidP="00CC2832">
            <w:pPr>
              <w:spacing w:after="0"/>
              <w:rPr>
                <w:rFonts w:ascii="Times New Roman" w:hAnsi="Times New Roman" w:cs="Times New Roman"/>
                <w:sz w:val="28"/>
                <w:szCs w:val="28"/>
              </w:rPr>
            </w:pPr>
            <w:proofErr w:type="spellStart"/>
            <w:r w:rsidRPr="00131AB2">
              <w:rPr>
                <w:rFonts w:ascii="Times New Roman" w:hAnsi="Times New Roman" w:cs="Times New Roman"/>
                <w:sz w:val="28"/>
                <w:szCs w:val="28"/>
              </w:rPr>
              <w:t>Вигодська</w:t>
            </w:r>
            <w:proofErr w:type="spellEnd"/>
            <w:r w:rsidRPr="00131AB2">
              <w:rPr>
                <w:rFonts w:ascii="Times New Roman" w:hAnsi="Times New Roman" w:cs="Times New Roman"/>
                <w:sz w:val="28"/>
                <w:szCs w:val="28"/>
              </w:rPr>
              <w:t xml:space="preserve">  селищна рада</w:t>
            </w:r>
          </w:p>
        </w:tc>
      </w:tr>
      <w:tr w:rsidR="00F23758" w:rsidRPr="00131AB2" w:rsidTr="00CC2832">
        <w:tc>
          <w:tcPr>
            <w:tcW w:w="426" w:type="dxa"/>
            <w:tcBorders>
              <w:top w:val="single" w:sz="4" w:space="0" w:color="auto"/>
              <w:left w:val="single" w:sz="4" w:space="0" w:color="auto"/>
              <w:bottom w:val="single" w:sz="4" w:space="0" w:color="auto"/>
              <w:right w:val="single" w:sz="4" w:space="0" w:color="auto"/>
            </w:tcBorders>
            <w:shd w:val="clear" w:color="auto" w:fill="auto"/>
          </w:tcPr>
          <w:p w:rsidR="00F23758" w:rsidRPr="00131AB2" w:rsidRDefault="00F23758" w:rsidP="00CC2832">
            <w:pPr>
              <w:spacing w:after="0"/>
              <w:jc w:val="center"/>
              <w:rPr>
                <w:rFonts w:ascii="Times New Roman" w:hAnsi="Times New Roman" w:cs="Times New Roman"/>
                <w:sz w:val="28"/>
                <w:szCs w:val="28"/>
              </w:rPr>
            </w:pPr>
            <w:r w:rsidRPr="00131AB2">
              <w:rPr>
                <w:rFonts w:ascii="Times New Roman" w:hAnsi="Times New Roman" w:cs="Times New Roman"/>
                <w:sz w:val="28"/>
                <w:szCs w:val="28"/>
              </w:rPr>
              <w:t>5</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F23758" w:rsidRPr="00131AB2" w:rsidRDefault="00F23758" w:rsidP="00CC2832">
            <w:pPr>
              <w:spacing w:after="0"/>
              <w:rPr>
                <w:rFonts w:ascii="Times New Roman" w:hAnsi="Times New Roman" w:cs="Times New Roman"/>
                <w:sz w:val="28"/>
                <w:szCs w:val="28"/>
              </w:rPr>
            </w:pPr>
            <w:r w:rsidRPr="00131AB2">
              <w:rPr>
                <w:rFonts w:ascii="Times New Roman" w:hAnsi="Times New Roman" w:cs="Times New Roman"/>
                <w:sz w:val="28"/>
                <w:szCs w:val="28"/>
              </w:rPr>
              <w:t>Учасники Програми</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F23758" w:rsidRPr="00131AB2" w:rsidRDefault="00F23758" w:rsidP="00CC2832">
            <w:pPr>
              <w:spacing w:after="0"/>
              <w:rPr>
                <w:rFonts w:ascii="Times New Roman" w:hAnsi="Times New Roman" w:cs="Times New Roman"/>
                <w:sz w:val="28"/>
                <w:szCs w:val="28"/>
              </w:rPr>
            </w:pPr>
            <w:proofErr w:type="spellStart"/>
            <w:r w:rsidRPr="00131AB2">
              <w:rPr>
                <w:rFonts w:ascii="Times New Roman" w:hAnsi="Times New Roman" w:cs="Times New Roman"/>
                <w:sz w:val="28"/>
                <w:szCs w:val="28"/>
              </w:rPr>
              <w:t>Вигодська</w:t>
            </w:r>
            <w:proofErr w:type="spellEnd"/>
            <w:r w:rsidRPr="00131AB2">
              <w:rPr>
                <w:rFonts w:ascii="Times New Roman" w:hAnsi="Times New Roman" w:cs="Times New Roman"/>
                <w:sz w:val="28"/>
                <w:szCs w:val="28"/>
              </w:rPr>
              <w:t xml:space="preserve">  селищна рада</w:t>
            </w:r>
          </w:p>
        </w:tc>
      </w:tr>
      <w:tr w:rsidR="00F23758" w:rsidRPr="00131AB2" w:rsidTr="00CC2832">
        <w:tc>
          <w:tcPr>
            <w:tcW w:w="426" w:type="dxa"/>
            <w:tcBorders>
              <w:top w:val="single" w:sz="4" w:space="0" w:color="auto"/>
              <w:left w:val="single" w:sz="4" w:space="0" w:color="auto"/>
              <w:bottom w:val="single" w:sz="4" w:space="0" w:color="auto"/>
              <w:right w:val="single" w:sz="4" w:space="0" w:color="auto"/>
            </w:tcBorders>
            <w:shd w:val="clear" w:color="auto" w:fill="auto"/>
          </w:tcPr>
          <w:p w:rsidR="00F23758" w:rsidRPr="00131AB2" w:rsidRDefault="00F23758" w:rsidP="00CC2832">
            <w:pPr>
              <w:spacing w:after="0"/>
              <w:jc w:val="center"/>
              <w:rPr>
                <w:rFonts w:ascii="Times New Roman" w:hAnsi="Times New Roman" w:cs="Times New Roman"/>
                <w:sz w:val="28"/>
                <w:szCs w:val="28"/>
              </w:rPr>
            </w:pPr>
            <w:r w:rsidRPr="00131AB2">
              <w:rPr>
                <w:rFonts w:ascii="Times New Roman" w:hAnsi="Times New Roman" w:cs="Times New Roman"/>
                <w:sz w:val="28"/>
                <w:szCs w:val="28"/>
              </w:rPr>
              <w:t>6</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F23758" w:rsidRPr="00131AB2" w:rsidRDefault="00F23758" w:rsidP="00CC2832">
            <w:pPr>
              <w:spacing w:after="0"/>
              <w:rPr>
                <w:rFonts w:ascii="Times New Roman" w:hAnsi="Times New Roman" w:cs="Times New Roman"/>
                <w:sz w:val="28"/>
                <w:szCs w:val="28"/>
              </w:rPr>
            </w:pPr>
            <w:r w:rsidRPr="00131AB2">
              <w:rPr>
                <w:rFonts w:ascii="Times New Roman" w:hAnsi="Times New Roman" w:cs="Times New Roman"/>
                <w:sz w:val="28"/>
                <w:szCs w:val="28"/>
              </w:rPr>
              <w:t>Термін реалізації Програми</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F23758" w:rsidRPr="00131AB2" w:rsidRDefault="00625FD4" w:rsidP="00CC2832">
            <w:pPr>
              <w:spacing w:after="0"/>
              <w:rPr>
                <w:rFonts w:ascii="Times New Roman" w:hAnsi="Times New Roman" w:cs="Times New Roman"/>
                <w:sz w:val="28"/>
                <w:szCs w:val="28"/>
              </w:rPr>
            </w:pPr>
            <w:r>
              <w:rPr>
                <w:rFonts w:ascii="Times New Roman" w:hAnsi="Times New Roman" w:cs="Times New Roman"/>
                <w:sz w:val="28"/>
                <w:szCs w:val="28"/>
              </w:rPr>
              <w:t>2021 рік</w:t>
            </w:r>
          </w:p>
        </w:tc>
      </w:tr>
      <w:tr w:rsidR="00F23758" w:rsidRPr="00131AB2" w:rsidTr="00CC2832">
        <w:tc>
          <w:tcPr>
            <w:tcW w:w="426" w:type="dxa"/>
            <w:tcBorders>
              <w:top w:val="single" w:sz="4" w:space="0" w:color="auto"/>
              <w:left w:val="single" w:sz="4" w:space="0" w:color="auto"/>
              <w:bottom w:val="single" w:sz="4" w:space="0" w:color="auto"/>
              <w:right w:val="single" w:sz="4" w:space="0" w:color="auto"/>
            </w:tcBorders>
            <w:shd w:val="clear" w:color="auto" w:fill="auto"/>
          </w:tcPr>
          <w:p w:rsidR="00F23758" w:rsidRPr="00131AB2" w:rsidRDefault="00F23758" w:rsidP="00CC2832">
            <w:pPr>
              <w:spacing w:after="0"/>
              <w:jc w:val="center"/>
              <w:rPr>
                <w:rFonts w:ascii="Times New Roman" w:hAnsi="Times New Roman" w:cs="Times New Roman"/>
                <w:sz w:val="28"/>
                <w:szCs w:val="28"/>
              </w:rPr>
            </w:pPr>
            <w:r w:rsidRPr="00131AB2">
              <w:rPr>
                <w:rFonts w:ascii="Times New Roman" w:hAnsi="Times New Roman" w:cs="Times New Roman"/>
                <w:sz w:val="28"/>
                <w:szCs w:val="28"/>
              </w:rPr>
              <w:t>7</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F23758" w:rsidRPr="00131AB2" w:rsidRDefault="00F23758" w:rsidP="00CC2832">
            <w:pPr>
              <w:spacing w:after="0"/>
              <w:rPr>
                <w:rFonts w:ascii="Times New Roman" w:hAnsi="Times New Roman" w:cs="Times New Roman"/>
                <w:sz w:val="28"/>
                <w:szCs w:val="28"/>
              </w:rPr>
            </w:pPr>
            <w:r w:rsidRPr="00131AB2">
              <w:rPr>
                <w:rFonts w:ascii="Times New Roman" w:hAnsi="Times New Roman" w:cs="Times New Roman"/>
                <w:sz w:val="28"/>
                <w:szCs w:val="28"/>
              </w:rPr>
              <w:t>Перелік бюджетів, які беруть участь у виконання Програми</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F23758" w:rsidRPr="00131AB2" w:rsidRDefault="00F23758" w:rsidP="00CC2832">
            <w:pPr>
              <w:spacing w:after="0"/>
              <w:rPr>
                <w:rFonts w:ascii="Times New Roman" w:hAnsi="Times New Roman" w:cs="Times New Roman"/>
                <w:sz w:val="28"/>
                <w:szCs w:val="28"/>
              </w:rPr>
            </w:pPr>
            <w:r w:rsidRPr="00131AB2">
              <w:rPr>
                <w:rFonts w:ascii="Times New Roman" w:hAnsi="Times New Roman" w:cs="Times New Roman"/>
                <w:sz w:val="28"/>
                <w:szCs w:val="28"/>
              </w:rPr>
              <w:t>Місцевий бюджет</w:t>
            </w:r>
          </w:p>
        </w:tc>
      </w:tr>
      <w:tr w:rsidR="00F23758" w:rsidRPr="00131AB2" w:rsidTr="00CC2832">
        <w:tc>
          <w:tcPr>
            <w:tcW w:w="426" w:type="dxa"/>
            <w:tcBorders>
              <w:top w:val="single" w:sz="4" w:space="0" w:color="auto"/>
              <w:left w:val="single" w:sz="4" w:space="0" w:color="auto"/>
              <w:bottom w:val="single" w:sz="4" w:space="0" w:color="auto"/>
              <w:right w:val="single" w:sz="4" w:space="0" w:color="auto"/>
            </w:tcBorders>
            <w:shd w:val="clear" w:color="auto" w:fill="auto"/>
          </w:tcPr>
          <w:p w:rsidR="00F23758" w:rsidRPr="00131AB2" w:rsidRDefault="00F23758" w:rsidP="00CC2832">
            <w:pPr>
              <w:spacing w:after="0"/>
              <w:jc w:val="center"/>
              <w:rPr>
                <w:rFonts w:ascii="Times New Roman" w:hAnsi="Times New Roman" w:cs="Times New Roman"/>
                <w:sz w:val="28"/>
                <w:szCs w:val="28"/>
              </w:rPr>
            </w:pPr>
            <w:r w:rsidRPr="00131AB2">
              <w:rPr>
                <w:rFonts w:ascii="Times New Roman" w:hAnsi="Times New Roman" w:cs="Times New Roman"/>
                <w:sz w:val="28"/>
                <w:szCs w:val="28"/>
              </w:rPr>
              <w:t>8</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F23758" w:rsidRPr="00131AB2" w:rsidRDefault="000B1C1C" w:rsidP="000B1C1C">
            <w:pPr>
              <w:spacing w:after="0"/>
              <w:rPr>
                <w:rFonts w:ascii="Times New Roman" w:hAnsi="Times New Roman" w:cs="Times New Roman"/>
                <w:sz w:val="28"/>
                <w:szCs w:val="28"/>
              </w:rPr>
            </w:pPr>
            <w:r w:rsidRPr="00131AB2">
              <w:rPr>
                <w:rFonts w:ascii="Times New Roman" w:hAnsi="Times New Roman" w:cs="Times New Roman"/>
                <w:sz w:val="28"/>
                <w:szCs w:val="28"/>
              </w:rPr>
              <w:t xml:space="preserve">Обсяг фінансування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F23758" w:rsidRPr="00131AB2" w:rsidRDefault="000B1C1C" w:rsidP="00235B01">
            <w:pPr>
              <w:spacing w:after="0"/>
              <w:rPr>
                <w:rFonts w:ascii="Times New Roman" w:hAnsi="Times New Roman" w:cs="Times New Roman"/>
                <w:sz w:val="28"/>
                <w:szCs w:val="28"/>
              </w:rPr>
            </w:pPr>
            <w:r w:rsidRPr="00131AB2">
              <w:rPr>
                <w:rFonts w:ascii="Times New Roman" w:hAnsi="Times New Roman" w:cs="Times New Roman"/>
                <w:sz w:val="28"/>
                <w:szCs w:val="28"/>
              </w:rPr>
              <w:t xml:space="preserve">В межах </w:t>
            </w:r>
            <w:r w:rsidR="00235B01">
              <w:rPr>
                <w:rFonts w:ascii="Times New Roman" w:hAnsi="Times New Roman" w:cs="Times New Roman"/>
                <w:sz w:val="28"/>
                <w:szCs w:val="28"/>
              </w:rPr>
              <w:t>бюджетних</w:t>
            </w:r>
            <w:r w:rsidRPr="00131AB2">
              <w:rPr>
                <w:rFonts w:ascii="Times New Roman" w:hAnsi="Times New Roman" w:cs="Times New Roman"/>
                <w:sz w:val="28"/>
                <w:szCs w:val="28"/>
              </w:rPr>
              <w:t xml:space="preserve"> призначень</w:t>
            </w:r>
          </w:p>
        </w:tc>
      </w:tr>
    </w:tbl>
    <w:p w:rsidR="00A47ADA" w:rsidRDefault="00A47ADA" w:rsidP="00165C8A">
      <w:pPr>
        <w:spacing w:before="120" w:after="120"/>
        <w:jc w:val="both"/>
        <w:rPr>
          <w:rFonts w:ascii="Times New Roman" w:hAnsi="Times New Roman" w:cs="Times New Roman"/>
          <w:b/>
          <w:sz w:val="28"/>
          <w:szCs w:val="28"/>
        </w:rPr>
      </w:pPr>
      <w:r>
        <w:rPr>
          <w:rFonts w:ascii="Times New Roman" w:hAnsi="Times New Roman" w:cs="Times New Roman"/>
          <w:b/>
          <w:sz w:val="28"/>
          <w:szCs w:val="28"/>
        </w:rPr>
        <w:t xml:space="preserve">     </w:t>
      </w:r>
    </w:p>
    <w:p w:rsidR="00165C8A" w:rsidRPr="00165C8A" w:rsidRDefault="00A47ADA" w:rsidP="00165C8A">
      <w:pPr>
        <w:spacing w:before="120" w:after="120"/>
        <w:jc w:val="both"/>
        <w:rPr>
          <w:rFonts w:ascii="Times New Roman" w:hAnsi="Times New Roman" w:cs="Times New Roman"/>
          <w:b/>
          <w:sz w:val="28"/>
          <w:szCs w:val="28"/>
        </w:rPr>
      </w:pPr>
      <w:r>
        <w:rPr>
          <w:rFonts w:ascii="Times New Roman" w:hAnsi="Times New Roman" w:cs="Times New Roman"/>
          <w:b/>
          <w:sz w:val="28"/>
          <w:szCs w:val="28"/>
        </w:rPr>
        <w:t xml:space="preserve">       </w:t>
      </w:r>
      <w:r w:rsidR="00165C8A" w:rsidRPr="00165C8A">
        <w:rPr>
          <w:rFonts w:ascii="Times New Roman" w:hAnsi="Times New Roman" w:cs="Times New Roman"/>
          <w:b/>
          <w:sz w:val="28"/>
          <w:szCs w:val="28"/>
        </w:rPr>
        <w:t>2. Визначення проблеми, на розв’язання якої спрямована Програма</w:t>
      </w:r>
    </w:p>
    <w:p w:rsidR="00165C8A" w:rsidRPr="00165C8A" w:rsidRDefault="00165C8A" w:rsidP="00165C8A">
      <w:pPr>
        <w:pStyle w:val="Default"/>
        <w:ind w:firstLine="708"/>
        <w:jc w:val="both"/>
        <w:rPr>
          <w:color w:val="auto"/>
          <w:sz w:val="28"/>
          <w:szCs w:val="28"/>
          <w:lang w:val="uk-UA"/>
        </w:rPr>
      </w:pPr>
      <w:r w:rsidRPr="00165C8A">
        <w:rPr>
          <w:color w:val="auto"/>
          <w:sz w:val="28"/>
          <w:szCs w:val="28"/>
          <w:lang w:val="uk-UA"/>
        </w:rPr>
        <w:t xml:space="preserve">Стаття 129-1 Конституції України встановлює, що судові рішення ухвалюються іменем України та є обов'язковими до виконання. </w:t>
      </w:r>
    </w:p>
    <w:p w:rsidR="00165C8A" w:rsidRPr="00165C8A" w:rsidRDefault="00165C8A" w:rsidP="00165C8A">
      <w:pPr>
        <w:pStyle w:val="Default"/>
        <w:ind w:firstLine="708"/>
        <w:jc w:val="both"/>
        <w:rPr>
          <w:color w:val="auto"/>
          <w:sz w:val="28"/>
          <w:szCs w:val="28"/>
          <w:lang w:val="uk-UA"/>
        </w:rPr>
      </w:pPr>
      <w:r w:rsidRPr="00165C8A">
        <w:rPr>
          <w:color w:val="auto"/>
          <w:sz w:val="28"/>
          <w:szCs w:val="28"/>
          <w:lang w:val="uk-UA"/>
        </w:rPr>
        <w:t>Програма для забезпечення в</w:t>
      </w:r>
      <w:r w:rsidR="00625FD4">
        <w:rPr>
          <w:color w:val="auto"/>
          <w:sz w:val="28"/>
          <w:szCs w:val="28"/>
          <w:lang w:val="uk-UA"/>
        </w:rPr>
        <w:t>иконання рішень суду на 2021 рік</w:t>
      </w:r>
      <w:r w:rsidRPr="00165C8A">
        <w:rPr>
          <w:color w:val="auto"/>
          <w:sz w:val="28"/>
          <w:szCs w:val="28"/>
          <w:lang w:val="uk-UA"/>
        </w:rPr>
        <w:t xml:space="preserve"> (далі – Програма) розроблена з метою виконання судових рішень, що надходять виконавчому комітету та відділам апарату </w:t>
      </w:r>
      <w:proofErr w:type="spellStart"/>
      <w:r w:rsidRPr="00165C8A">
        <w:rPr>
          <w:color w:val="auto"/>
          <w:sz w:val="28"/>
          <w:szCs w:val="28"/>
          <w:lang w:val="uk-UA"/>
        </w:rPr>
        <w:t>Вигодської</w:t>
      </w:r>
      <w:proofErr w:type="spellEnd"/>
      <w:r w:rsidRPr="00165C8A">
        <w:rPr>
          <w:color w:val="auto"/>
          <w:sz w:val="28"/>
          <w:szCs w:val="28"/>
          <w:lang w:val="uk-UA"/>
        </w:rPr>
        <w:t xml:space="preserve"> селищної ради</w:t>
      </w:r>
      <w:r w:rsidRPr="00165C8A">
        <w:rPr>
          <w:sz w:val="28"/>
          <w:szCs w:val="28"/>
          <w:lang w:val="uk-UA"/>
        </w:rPr>
        <w:t xml:space="preserve">, </w:t>
      </w:r>
      <w:r w:rsidRPr="00165C8A">
        <w:rPr>
          <w:color w:val="auto"/>
          <w:sz w:val="28"/>
          <w:szCs w:val="28"/>
          <w:lang w:val="uk-UA"/>
        </w:rPr>
        <w:t xml:space="preserve">бюджетним установам, закладам, організаціям та одержувачам бюджетних коштів, які отримують кошти з селищного  бюджету в процесі виконання ними своїх повноважень. </w:t>
      </w:r>
    </w:p>
    <w:p w:rsidR="00165C8A" w:rsidRPr="00165C8A" w:rsidRDefault="00165C8A" w:rsidP="00165C8A">
      <w:pPr>
        <w:pStyle w:val="Default"/>
        <w:jc w:val="center"/>
        <w:rPr>
          <w:sz w:val="28"/>
          <w:szCs w:val="28"/>
          <w:lang w:val="uk-UA"/>
        </w:rPr>
      </w:pPr>
      <w:r w:rsidRPr="00165C8A">
        <w:rPr>
          <w:b/>
          <w:bCs/>
          <w:sz w:val="28"/>
          <w:szCs w:val="28"/>
          <w:lang w:val="uk-UA"/>
        </w:rPr>
        <w:t>3. Дослідження та аналіз</w:t>
      </w:r>
    </w:p>
    <w:p w:rsidR="00165C8A" w:rsidRPr="00165C8A" w:rsidRDefault="00165C8A" w:rsidP="00165C8A">
      <w:pPr>
        <w:pStyle w:val="Default"/>
        <w:jc w:val="center"/>
        <w:rPr>
          <w:sz w:val="28"/>
          <w:szCs w:val="28"/>
          <w:lang w:val="uk-UA"/>
        </w:rPr>
      </w:pPr>
      <w:r w:rsidRPr="00165C8A">
        <w:rPr>
          <w:b/>
          <w:bCs/>
          <w:sz w:val="28"/>
          <w:szCs w:val="28"/>
          <w:lang w:val="uk-UA"/>
        </w:rPr>
        <w:t>3.1. Оцінка поточної ситуації</w:t>
      </w:r>
    </w:p>
    <w:p w:rsidR="00165C8A" w:rsidRPr="00165C8A" w:rsidRDefault="00165C8A" w:rsidP="00165C8A">
      <w:pPr>
        <w:pStyle w:val="Default"/>
        <w:ind w:firstLine="708"/>
        <w:jc w:val="both"/>
        <w:rPr>
          <w:color w:val="auto"/>
          <w:sz w:val="28"/>
          <w:szCs w:val="28"/>
          <w:lang w:val="uk-UA"/>
        </w:rPr>
      </w:pPr>
      <w:r w:rsidRPr="00165C8A">
        <w:rPr>
          <w:color w:val="auto"/>
          <w:sz w:val="28"/>
          <w:szCs w:val="28"/>
          <w:lang w:val="uk-UA"/>
        </w:rPr>
        <w:t xml:space="preserve">Нормами процесуального законодавства передбачено, що судові рішення, що набрали законної сили, обов'язкові для всіх органів державної влади і органів місцевого самоврядування, підприємств, установ, організацій, посадових чи службових осіб та громадян і підлягають виконанню на всій території України. </w:t>
      </w:r>
    </w:p>
    <w:p w:rsidR="00165C8A" w:rsidRPr="00165C8A" w:rsidRDefault="00625FD4" w:rsidP="00165C8A">
      <w:pPr>
        <w:pStyle w:val="Default"/>
        <w:jc w:val="both"/>
        <w:rPr>
          <w:color w:val="auto"/>
          <w:sz w:val="28"/>
          <w:szCs w:val="28"/>
          <w:lang w:val="uk-UA"/>
        </w:rPr>
      </w:pPr>
      <w:r>
        <w:rPr>
          <w:color w:val="auto"/>
          <w:sz w:val="28"/>
          <w:szCs w:val="28"/>
          <w:lang w:val="uk-UA"/>
        </w:rPr>
        <w:t xml:space="preserve">           </w:t>
      </w:r>
      <w:r w:rsidR="00165C8A" w:rsidRPr="00165C8A">
        <w:rPr>
          <w:color w:val="auto"/>
          <w:sz w:val="28"/>
          <w:szCs w:val="28"/>
          <w:lang w:val="uk-UA"/>
        </w:rPr>
        <w:t>Враховуючи відсутність бюджетних призначень на виконання рішень суду, виникла необхідність прийняття Програми для забезпечення в</w:t>
      </w:r>
      <w:r>
        <w:rPr>
          <w:color w:val="auto"/>
          <w:sz w:val="28"/>
          <w:szCs w:val="28"/>
          <w:lang w:val="uk-UA"/>
        </w:rPr>
        <w:t>иконання рішень суду на 2021 рік.</w:t>
      </w:r>
      <w:r w:rsidR="00165C8A" w:rsidRPr="00165C8A">
        <w:rPr>
          <w:color w:val="auto"/>
          <w:sz w:val="28"/>
          <w:szCs w:val="28"/>
          <w:lang w:val="uk-UA"/>
        </w:rPr>
        <w:t xml:space="preserve"> </w:t>
      </w:r>
    </w:p>
    <w:p w:rsidR="00165C8A" w:rsidRPr="00165C8A" w:rsidRDefault="00165C8A" w:rsidP="00165C8A">
      <w:pPr>
        <w:pStyle w:val="Default"/>
        <w:jc w:val="both"/>
        <w:rPr>
          <w:color w:val="auto"/>
          <w:sz w:val="28"/>
          <w:szCs w:val="28"/>
          <w:lang w:val="uk-UA"/>
        </w:rPr>
      </w:pPr>
    </w:p>
    <w:p w:rsidR="00165C8A" w:rsidRPr="00165C8A" w:rsidRDefault="00165C8A" w:rsidP="00165C8A">
      <w:pPr>
        <w:pStyle w:val="Default"/>
        <w:jc w:val="center"/>
        <w:rPr>
          <w:sz w:val="28"/>
          <w:szCs w:val="28"/>
          <w:lang w:val="uk-UA"/>
        </w:rPr>
      </w:pPr>
      <w:r w:rsidRPr="00165C8A">
        <w:rPr>
          <w:b/>
          <w:bCs/>
          <w:sz w:val="28"/>
          <w:szCs w:val="28"/>
          <w:lang w:val="uk-UA"/>
        </w:rPr>
        <w:t>3.2. Аналіз законодавчої бази</w:t>
      </w:r>
    </w:p>
    <w:p w:rsidR="00165C8A" w:rsidRPr="00165C8A" w:rsidRDefault="00165C8A" w:rsidP="00165C8A">
      <w:pPr>
        <w:pStyle w:val="Default"/>
        <w:ind w:firstLine="708"/>
        <w:jc w:val="both"/>
        <w:rPr>
          <w:color w:val="auto"/>
          <w:sz w:val="28"/>
          <w:szCs w:val="28"/>
          <w:lang w:val="uk-UA"/>
        </w:rPr>
      </w:pPr>
      <w:r w:rsidRPr="00165C8A">
        <w:rPr>
          <w:sz w:val="28"/>
          <w:szCs w:val="28"/>
          <w:lang w:val="uk-UA"/>
        </w:rPr>
        <w:lastRenderedPageBreak/>
        <w:t>Правовою основою Програми є Конституція України, Бюджетний кодекс України, Закони України “Про місцеве самоврядування в Україні”, “Про виконавче провадження”, постанова Кабінету Міністрів України від 03.08.2011 року №845 “Про затвердження Порядку виконання рішень про стягнення коштів державного та місцевого бюджетів або боржників”, зі змінами та доповненнями.</w:t>
      </w:r>
    </w:p>
    <w:p w:rsidR="00165C8A" w:rsidRPr="00165C8A" w:rsidRDefault="00165C8A" w:rsidP="00165C8A">
      <w:pPr>
        <w:spacing w:before="120" w:after="120"/>
        <w:jc w:val="center"/>
        <w:rPr>
          <w:rFonts w:ascii="Times New Roman" w:hAnsi="Times New Roman" w:cs="Times New Roman"/>
          <w:b/>
          <w:sz w:val="28"/>
          <w:szCs w:val="28"/>
        </w:rPr>
      </w:pPr>
      <w:r w:rsidRPr="00165C8A">
        <w:rPr>
          <w:rFonts w:ascii="Times New Roman" w:hAnsi="Times New Roman" w:cs="Times New Roman"/>
          <w:b/>
          <w:sz w:val="28"/>
          <w:szCs w:val="28"/>
        </w:rPr>
        <w:t>4. Мета Програми</w:t>
      </w:r>
    </w:p>
    <w:p w:rsidR="00165C8A" w:rsidRPr="00165C8A" w:rsidRDefault="00165C8A" w:rsidP="00165C8A">
      <w:pPr>
        <w:pStyle w:val="Default"/>
        <w:ind w:firstLine="708"/>
        <w:jc w:val="both"/>
        <w:rPr>
          <w:sz w:val="28"/>
          <w:szCs w:val="28"/>
          <w:lang w:val="uk-UA"/>
        </w:rPr>
      </w:pPr>
      <w:r w:rsidRPr="00165C8A">
        <w:rPr>
          <w:sz w:val="28"/>
          <w:szCs w:val="28"/>
          <w:lang w:val="uk-UA"/>
        </w:rPr>
        <w:t>Метою цієї Програми є забезпечення виконання грошових зобов’язань, які виникли на підставі судових рішень про стягнення коштів селищного бюджету,  боржниками по яких є виконавчий</w:t>
      </w:r>
      <w:r w:rsidRPr="00165C8A">
        <w:rPr>
          <w:color w:val="auto"/>
          <w:sz w:val="28"/>
          <w:szCs w:val="28"/>
          <w:lang w:val="uk-UA"/>
        </w:rPr>
        <w:t xml:space="preserve"> </w:t>
      </w:r>
      <w:r w:rsidRPr="00165C8A">
        <w:rPr>
          <w:sz w:val="28"/>
          <w:szCs w:val="28"/>
          <w:lang w:val="uk-UA"/>
        </w:rPr>
        <w:t xml:space="preserve">комітет та селищна </w:t>
      </w:r>
      <w:r w:rsidRPr="00165C8A">
        <w:rPr>
          <w:color w:val="auto"/>
          <w:sz w:val="28"/>
          <w:szCs w:val="28"/>
          <w:lang w:val="uk-UA"/>
        </w:rPr>
        <w:t xml:space="preserve">рада, </w:t>
      </w:r>
      <w:r w:rsidRPr="00165C8A">
        <w:rPr>
          <w:sz w:val="28"/>
          <w:szCs w:val="28"/>
          <w:lang w:val="uk-UA"/>
        </w:rPr>
        <w:t xml:space="preserve"> бюджетні установи, заклади, організації та одержувачі бюджетних коштів. </w:t>
      </w:r>
    </w:p>
    <w:p w:rsidR="00165C8A" w:rsidRPr="00165C8A" w:rsidRDefault="00165C8A" w:rsidP="00165C8A">
      <w:pPr>
        <w:pStyle w:val="Default"/>
        <w:ind w:firstLine="708"/>
        <w:jc w:val="both"/>
        <w:rPr>
          <w:sz w:val="28"/>
          <w:szCs w:val="28"/>
          <w:lang w:val="uk-UA"/>
        </w:rPr>
      </w:pPr>
      <w:r w:rsidRPr="00165C8A">
        <w:rPr>
          <w:sz w:val="28"/>
          <w:szCs w:val="28"/>
          <w:lang w:val="uk-UA"/>
        </w:rPr>
        <w:t>Завданням Програми є вирішення питання щодо погашення заборгованості за судовими рішеннями про стягнення коштів з селищного бюджету, боржниками по яких є виконавчий</w:t>
      </w:r>
      <w:r w:rsidRPr="00165C8A">
        <w:rPr>
          <w:color w:val="auto"/>
          <w:sz w:val="28"/>
          <w:szCs w:val="28"/>
          <w:lang w:val="uk-UA"/>
        </w:rPr>
        <w:t xml:space="preserve"> </w:t>
      </w:r>
      <w:r w:rsidRPr="00165C8A">
        <w:rPr>
          <w:sz w:val="28"/>
          <w:szCs w:val="28"/>
          <w:lang w:val="uk-UA"/>
        </w:rPr>
        <w:t xml:space="preserve">комітет та селищна </w:t>
      </w:r>
      <w:r w:rsidRPr="00165C8A">
        <w:rPr>
          <w:color w:val="auto"/>
          <w:sz w:val="28"/>
          <w:szCs w:val="28"/>
          <w:lang w:val="uk-UA"/>
        </w:rPr>
        <w:t xml:space="preserve"> рада, </w:t>
      </w:r>
      <w:r w:rsidRPr="00165C8A">
        <w:rPr>
          <w:sz w:val="28"/>
          <w:szCs w:val="28"/>
          <w:lang w:val="uk-UA"/>
        </w:rPr>
        <w:t>бюджетні установи, заклади, організації та одержувачі бюджетних коштів.</w:t>
      </w:r>
    </w:p>
    <w:p w:rsidR="00165C8A" w:rsidRPr="00165C8A" w:rsidRDefault="00165C8A" w:rsidP="00165C8A">
      <w:pPr>
        <w:spacing w:before="120" w:after="120"/>
        <w:jc w:val="center"/>
        <w:rPr>
          <w:rFonts w:ascii="Times New Roman" w:hAnsi="Times New Roman" w:cs="Times New Roman"/>
          <w:b/>
          <w:sz w:val="28"/>
          <w:szCs w:val="28"/>
        </w:rPr>
      </w:pPr>
      <w:r w:rsidRPr="00165C8A">
        <w:rPr>
          <w:rFonts w:ascii="Times New Roman" w:hAnsi="Times New Roman" w:cs="Times New Roman"/>
          <w:b/>
          <w:sz w:val="28"/>
          <w:szCs w:val="28"/>
        </w:rPr>
        <w:t>5. Фінансове забезпечення Програми</w:t>
      </w:r>
    </w:p>
    <w:p w:rsidR="00165C8A" w:rsidRPr="00165C8A" w:rsidRDefault="00165C8A" w:rsidP="00165C8A">
      <w:pPr>
        <w:spacing w:after="0" w:line="240" w:lineRule="auto"/>
        <w:ind w:firstLine="708"/>
        <w:jc w:val="both"/>
        <w:rPr>
          <w:rFonts w:ascii="Times New Roman" w:hAnsi="Times New Roman" w:cs="Times New Roman"/>
          <w:color w:val="000000"/>
          <w:sz w:val="28"/>
          <w:szCs w:val="28"/>
        </w:rPr>
      </w:pPr>
      <w:r w:rsidRPr="00165C8A">
        <w:rPr>
          <w:rFonts w:ascii="Times New Roman" w:hAnsi="Times New Roman" w:cs="Times New Roman"/>
          <w:color w:val="000000"/>
          <w:sz w:val="28"/>
          <w:szCs w:val="28"/>
        </w:rPr>
        <w:t>Джерелом фінансування Програми є селищний бюджет.</w:t>
      </w:r>
    </w:p>
    <w:p w:rsidR="00165C8A" w:rsidRPr="00B07179" w:rsidRDefault="00165C8A" w:rsidP="00B07179">
      <w:pPr>
        <w:spacing w:after="0" w:line="240" w:lineRule="auto"/>
        <w:ind w:firstLine="708"/>
        <w:jc w:val="both"/>
        <w:rPr>
          <w:rFonts w:ascii="Times New Roman" w:hAnsi="Times New Roman" w:cs="Times New Roman"/>
          <w:color w:val="000000"/>
          <w:sz w:val="28"/>
          <w:szCs w:val="28"/>
        </w:rPr>
      </w:pPr>
      <w:r w:rsidRPr="00165C8A">
        <w:rPr>
          <w:rFonts w:ascii="Times New Roman" w:hAnsi="Times New Roman" w:cs="Times New Roman"/>
          <w:color w:val="000000"/>
          <w:sz w:val="28"/>
          <w:szCs w:val="28"/>
        </w:rPr>
        <w:t>Фінансування Програми здійснюється в межах асигнувань, передбачених у селищному бюджеті на зазначену мету.</w:t>
      </w:r>
    </w:p>
    <w:p w:rsidR="00165C8A" w:rsidRPr="00165C8A" w:rsidRDefault="00165C8A" w:rsidP="00165C8A">
      <w:pPr>
        <w:spacing w:before="120" w:after="120"/>
        <w:jc w:val="center"/>
        <w:rPr>
          <w:rFonts w:ascii="Times New Roman" w:hAnsi="Times New Roman" w:cs="Times New Roman"/>
          <w:b/>
          <w:sz w:val="28"/>
          <w:szCs w:val="28"/>
        </w:rPr>
      </w:pPr>
      <w:r w:rsidRPr="00165C8A">
        <w:rPr>
          <w:rFonts w:ascii="Times New Roman" w:hAnsi="Times New Roman" w:cs="Times New Roman"/>
          <w:b/>
          <w:sz w:val="28"/>
          <w:szCs w:val="28"/>
        </w:rPr>
        <w:t>6. Заходи Програми</w:t>
      </w:r>
    </w:p>
    <w:tbl>
      <w:tblPr>
        <w:tblW w:w="9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525"/>
        <w:gridCol w:w="2977"/>
        <w:gridCol w:w="2340"/>
        <w:gridCol w:w="1477"/>
      </w:tblGrid>
      <w:tr w:rsidR="00165C8A" w:rsidRPr="00165C8A" w:rsidTr="00165C8A">
        <w:tc>
          <w:tcPr>
            <w:tcW w:w="594" w:type="dxa"/>
            <w:shd w:val="clear" w:color="auto" w:fill="auto"/>
          </w:tcPr>
          <w:p w:rsidR="00165C8A" w:rsidRPr="00165C8A" w:rsidRDefault="00165C8A" w:rsidP="00165C8A">
            <w:pPr>
              <w:pStyle w:val="1"/>
              <w:ind w:left="0"/>
              <w:rPr>
                <w:color w:val="000000"/>
                <w:sz w:val="28"/>
                <w:szCs w:val="28"/>
                <w:lang w:val="uk-UA"/>
              </w:rPr>
            </w:pPr>
            <w:r w:rsidRPr="00165C8A">
              <w:rPr>
                <w:color w:val="000000"/>
                <w:sz w:val="28"/>
                <w:szCs w:val="28"/>
                <w:lang w:val="uk-UA"/>
              </w:rPr>
              <w:t>№ п/п</w:t>
            </w:r>
          </w:p>
        </w:tc>
        <w:tc>
          <w:tcPr>
            <w:tcW w:w="2525" w:type="dxa"/>
            <w:shd w:val="clear" w:color="auto" w:fill="auto"/>
          </w:tcPr>
          <w:p w:rsidR="00165C8A" w:rsidRPr="00165C8A" w:rsidRDefault="00165C8A" w:rsidP="00165C8A">
            <w:pPr>
              <w:pStyle w:val="1"/>
              <w:ind w:left="0"/>
              <w:rPr>
                <w:color w:val="000000"/>
                <w:sz w:val="28"/>
                <w:szCs w:val="28"/>
                <w:lang w:val="uk-UA"/>
              </w:rPr>
            </w:pPr>
            <w:r w:rsidRPr="00165C8A">
              <w:rPr>
                <w:color w:val="000000"/>
                <w:sz w:val="28"/>
                <w:szCs w:val="28"/>
                <w:lang w:val="uk-UA"/>
              </w:rPr>
              <w:t>Захід Програми</w:t>
            </w:r>
          </w:p>
        </w:tc>
        <w:tc>
          <w:tcPr>
            <w:tcW w:w="2977" w:type="dxa"/>
            <w:shd w:val="clear" w:color="auto" w:fill="auto"/>
          </w:tcPr>
          <w:p w:rsidR="00165C8A" w:rsidRPr="00165C8A" w:rsidRDefault="00165C8A" w:rsidP="00165C8A">
            <w:pPr>
              <w:pStyle w:val="1"/>
              <w:ind w:left="0"/>
              <w:rPr>
                <w:color w:val="000000"/>
                <w:sz w:val="28"/>
                <w:szCs w:val="28"/>
                <w:lang w:val="uk-UA"/>
              </w:rPr>
            </w:pPr>
            <w:r w:rsidRPr="00165C8A">
              <w:rPr>
                <w:color w:val="000000"/>
                <w:sz w:val="28"/>
                <w:szCs w:val="28"/>
                <w:lang w:val="uk-UA"/>
              </w:rPr>
              <w:t>Відповідальні виконавці</w:t>
            </w:r>
          </w:p>
        </w:tc>
        <w:tc>
          <w:tcPr>
            <w:tcW w:w="2340" w:type="dxa"/>
            <w:shd w:val="clear" w:color="auto" w:fill="auto"/>
          </w:tcPr>
          <w:p w:rsidR="00165C8A" w:rsidRPr="00165C8A" w:rsidRDefault="00165C8A" w:rsidP="00165C8A">
            <w:pPr>
              <w:pStyle w:val="1"/>
              <w:ind w:left="0"/>
              <w:rPr>
                <w:color w:val="000000"/>
                <w:sz w:val="28"/>
                <w:szCs w:val="28"/>
                <w:lang w:val="uk-UA"/>
              </w:rPr>
            </w:pPr>
            <w:r w:rsidRPr="00165C8A">
              <w:rPr>
                <w:color w:val="000000"/>
                <w:sz w:val="28"/>
                <w:szCs w:val="28"/>
                <w:lang w:val="uk-UA"/>
              </w:rPr>
              <w:t>Джерело фінансування</w:t>
            </w:r>
          </w:p>
        </w:tc>
        <w:tc>
          <w:tcPr>
            <w:tcW w:w="1477" w:type="dxa"/>
            <w:shd w:val="clear" w:color="auto" w:fill="auto"/>
          </w:tcPr>
          <w:p w:rsidR="00165C8A" w:rsidRPr="00165C8A" w:rsidRDefault="00165C8A" w:rsidP="00165C8A">
            <w:pPr>
              <w:pStyle w:val="1"/>
              <w:ind w:left="0"/>
              <w:rPr>
                <w:color w:val="000000"/>
                <w:sz w:val="28"/>
                <w:szCs w:val="28"/>
                <w:lang w:val="uk-UA"/>
              </w:rPr>
            </w:pPr>
            <w:r w:rsidRPr="00165C8A">
              <w:rPr>
                <w:color w:val="000000"/>
                <w:sz w:val="28"/>
                <w:szCs w:val="28"/>
                <w:lang w:val="uk-UA"/>
              </w:rPr>
              <w:t>Термін виконання</w:t>
            </w:r>
          </w:p>
        </w:tc>
      </w:tr>
      <w:tr w:rsidR="00165C8A" w:rsidRPr="00165C8A" w:rsidTr="00165C8A">
        <w:tc>
          <w:tcPr>
            <w:tcW w:w="594" w:type="dxa"/>
            <w:shd w:val="clear" w:color="auto" w:fill="auto"/>
          </w:tcPr>
          <w:p w:rsidR="00165C8A" w:rsidRPr="00165C8A" w:rsidRDefault="00165C8A" w:rsidP="00165C8A">
            <w:pPr>
              <w:pStyle w:val="1"/>
              <w:ind w:left="0"/>
              <w:rPr>
                <w:color w:val="000000"/>
                <w:sz w:val="28"/>
                <w:szCs w:val="28"/>
                <w:lang w:val="uk-UA"/>
              </w:rPr>
            </w:pPr>
            <w:r w:rsidRPr="00165C8A">
              <w:rPr>
                <w:color w:val="000000"/>
                <w:sz w:val="28"/>
                <w:szCs w:val="28"/>
                <w:lang w:val="uk-UA"/>
              </w:rPr>
              <w:t>1.</w:t>
            </w:r>
          </w:p>
        </w:tc>
        <w:tc>
          <w:tcPr>
            <w:tcW w:w="2525" w:type="dxa"/>
            <w:shd w:val="clear" w:color="auto" w:fill="auto"/>
          </w:tcPr>
          <w:p w:rsidR="00165C8A" w:rsidRPr="00165C8A" w:rsidRDefault="00165C8A" w:rsidP="00165C8A">
            <w:pPr>
              <w:pStyle w:val="1"/>
              <w:ind w:left="0"/>
              <w:rPr>
                <w:color w:val="000000"/>
                <w:sz w:val="28"/>
                <w:szCs w:val="28"/>
                <w:lang w:val="uk-UA"/>
              </w:rPr>
            </w:pPr>
            <w:r w:rsidRPr="00165C8A">
              <w:rPr>
                <w:color w:val="000000"/>
                <w:sz w:val="28"/>
                <w:szCs w:val="28"/>
                <w:lang w:val="uk-UA"/>
              </w:rPr>
              <w:t xml:space="preserve">Погашення </w:t>
            </w:r>
            <w:proofErr w:type="spellStart"/>
            <w:r w:rsidRPr="00165C8A">
              <w:rPr>
                <w:color w:val="000000"/>
                <w:sz w:val="28"/>
                <w:szCs w:val="28"/>
                <w:lang w:val="uk-UA"/>
              </w:rPr>
              <w:t>забор</w:t>
            </w:r>
            <w:r w:rsidR="00B07179">
              <w:rPr>
                <w:color w:val="000000"/>
                <w:sz w:val="28"/>
                <w:szCs w:val="28"/>
                <w:lang w:val="uk-UA"/>
              </w:rPr>
              <w:t>-</w:t>
            </w:r>
            <w:r w:rsidRPr="00165C8A">
              <w:rPr>
                <w:color w:val="000000"/>
                <w:sz w:val="28"/>
                <w:szCs w:val="28"/>
                <w:lang w:val="uk-UA"/>
              </w:rPr>
              <w:t>гованості</w:t>
            </w:r>
            <w:proofErr w:type="spellEnd"/>
            <w:r w:rsidRPr="00165C8A">
              <w:rPr>
                <w:color w:val="000000"/>
                <w:sz w:val="28"/>
                <w:szCs w:val="28"/>
                <w:lang w:val="uk-UA"/>
              </w:rPr>
              <w:t xml:space="preserve"> за </w:t>
            </w:r>
            <w:proofErr w:type="spellStart"/>
            <w:r w:rsidRPr="00165C8A">
              <w:rPr>
                <w:color w:val="000000"/>
                <w:sz w:val="28"/>
                <w:szCs w:val="28"/>
                <w:lang w:val="uk-UA"/>
              </w:rPr>
              <w:t>судо</w:t>
            </w:r>
            <w:r w:rsidR="00B07179">
              <w:rPr>
                <w:color w:val="000000"/>
                <w:sz w:val="28"/>
                <w:szCs w:val="28"/>
                <w:lang w:val="uk-UA"/>
              </w:rPr>
              <w:t>-</w:t>
            </w:r>
            <w:r w:rsidRPr="00165C8A">
              <w:rPr>
                <w:color w:val="000000"/>
                <w:sz w:val="28"/>
                <w:szCs w:val="28"/>
                <w:lang w:val="uk-UA"/>
              </w:rPr>
              <w:t>вими</w:t>
            </w:r>
            <w:proofErr w:type="spellEnd"/>
            <w:r w:rsidRPr="00165C8A">
              <w:rPr>
                <w:color w:val="000000"/>
                <w:sz w:val="28"/>
                <w:szCs w:val="28"/>
                <w:lang w:val="uk-UA"/>
              </w:rPr>
              <w:t xml:space="preserve"> рішеннями про стягнення бюджетних коштів</w:t>
            </w:r>
          </w:p>
        </w:tc>
        <w:tc>
          <w:tcPr>
            <w:tcW w:w="2977" w:type="dxa"/>
            <w:shd w:val="clear" w:color="auto" w:fill="auto"/>
          </w:tcPr>
          <w:p w:rsidR="00165C8A" w:rsidRPr="00165C8A" w:rsidRDefault="00165C8A" w:rsidP="00165C8A">
            <w:pPr>
              <w:pStyle w:val="1"/>
              <w:ind w:left="0"/>
              <w:rPr>
                <w:color w:val="000000"/>
                <w:sz w:val="28"/>
                <w:szCs w:val="28"/>
                <w:lang w:val="uk-UA"/>
              </w:rPr>
            </w:pPr>
            <w:r w:rsidRPr="00165C8A">
              <w:rPr>
                <w:sz w:val="28"/>
                <w:szCs w:val="28"/>
                <w:lang w:val="uk-UA"/>
              </w:rPr>
              <w:t xml:space="preserve">виконавчий комітет та селищна  рада, </w:t>
            </w:r>
            <w:proofErr w:type="spellStart"/>
            <w:r w:rsidRPr="00165C8A">
              <w:rPr>
                <w:sz w:val="28"/>
                <w:szCs w:val="28"/>
                <w:lang w:val="uk-UA"/>
              </w:rPr>
              <w:t>бюд</w:t>
            </w:r>
            <w:r w:rsidR="00B07179">
              <w:rPr>
                <w:sz w:val="28"/>
                <w:szCs w:val="28"/>
                <w:lang w:val="uk-UA"/>
              </w:rPr>
              <w:t>-</w:t>
            </w:r>
            <w:r w:rsidRPr="00165C8A">
              <w:rPr>
                <w:sz w:val="28"/>
                <w:szCs w:val="28"/>
                <w:lang w:val="uk-UA"/>
              </w:rPr>
              <w:t>жетні</w:t>
            </w:r>
            <w:proofErr w:type="spellEnd"/>
            <w:r w:rsidRPr="00165C8A">
              <w:rPr>
                <w:sz w:val="28"/>
                <w:szCs w:val="28"/>
                <w:lang w:val="uk-UA"/>
              </w:rPr>
              <w:t xml:space="preserve"> установи, </w:t>
            </w:r>
            <w:proofErr w:type="spellStart"/>
            <w:r w:rsidRPr="00165C8A">
              <w:rPr>
                <w:sz w:val="28"/>
                <w:szCs w:val="28"/>
                <w:lang w:val="uk-UA"/>
              </w:rPr>
              <w:t>закла</w:t>
            </w:r>
            <w:r w:rsidR="00B07179">
              <w:rPr>
                <w:sz w:val="28"/>
                <w:szCs w:val="28"/>
                <w:lang w:val="uk-UA"/>
              </w:rPr>
              <w:t>-</w:t>
            </w:r>
            <w:r w:rsidRPr="00165C8A">
              <w:rPr>
                <w:sz w:val="28"/>
                <w:szCs w:val="28"/>
                <w:lang w:val="uk-UA"/>
              </w:rPr>
              <w:t>ди</w:t>
            </w:r>
            <w:proofErr w:type="spellEnd"/>
            <w:r w:rsidRPr="00165C8A">
              <w:rPr>
                <w:sz w:val="28"/>
                <w:szCs w:val="28"/>
                <w:lang w:val="uk-UA"/>
              </w:rPr>
              <w:t xml:space="preserve">, організації та </w:t>
            </w:r>
            <w:proofErr w:type="spellStart"/>
            <w:r w:rsidRPr="00165C8A">
              <w:rPr>
                <w:sz w:val="28"/>
                <w:szCs w:val="28"/>
                <w:lang w:val="uk-UA"/>
              </w:rPr>
              <w:t>одер</w:t>
            </w:r>
            <w:r w:rsidR="00B07179">
              <w:rPr>
                <w:sz w:val="28"/>
                <w:szCs w:val="28"/>
                <w:lang w:val="uk-UA"/>
              </w:rPr>
              <w:t>-</w:t>
            </w:r>
            <w:r w:rsidRPr="00165C8A">
              <w:rPr>
                <w:sz w:val="28"/>
                <w:szCs w:val="28"/>
                <w:lang w:val="uk-UA"/>
              </w:rPr>
              <w:t>жувачі</w:t>
            </w:r>
            <w:proofErr w:type="spellEnd"/>
            <w:r w:rsidRPr="00165C8A">
              <w:rPr>
                <w:sz w:val="28"/>
                <w:szCs w:val="28"/>
                <w:lang w:val="uk-UA"/>
              </w:rPr>
              <w:t xml:space="preserve"> бюджетних коштів</w:t>
            </w:r>
          </w:p>
        </w:tc>
        <w:tc>
          <w:tcPr>
            <w:tcW w:w="2340" w:type="dxa"/>
            <w:shd w:val="clear" w:color="auto" w:fill="auto"/>
          </w:tcPr>
          <w:p w:rsidR="00165C8A" w:rsidRPr="00165C8A" w:rsidRDefault="00165C8A" w:rsidP="00165C8A">
            <w:pPr>
              <w:jc w:val="both"/>
              <w:rPr>
                <w:rFonts w:ascii="Times New Roman" w:hAnsi="Times New Roman" w:cs="Times New Roman"/>
                <w:color w:val="000000"/>
                <w:sz w:val="28"/>
                <w:szCs w:val="28"/>
              </w:rPr>
            </w:pPr>
            <w:r w:rsidRPr="00165C8A">
              <w:rPr>
                <w:rFonts w:ascii="Times New Roman" w:hAnsi="Times New Roman" w:cs="Times New Roman"/>
                <w:color w:val="000000"/>
                <w:sz w:val="28"/>
                <w:szCs w:val="28"/>
              </w:rPr>
              <w:t>Селищний  бюджет</w:t>
            </w:r>
          </w:p>
          <w:p w:rsidR="00165C8A" w:rsidRPr="00165C8A" w:rsidRDefault="00165C8A" w:rsidP="00165C8A">
            <w:pPr>
              <w:pStyle w:val="1"/>
              <w:ind w:left="0"/>
              <w:rPr>
                <w:color w:val="000000"/>
                <w:sz w:val="28"/>
                <w:szCs w:val="28"/>
                <w:lang w:val="uk-UA"/>
              </w:rPr>
            </w:pPr>
          </w:p>
        </w:tc>
        <w:tc>
          <w:tcPr>
            <w:tcW w:w="1477" w:type="dxa"/>
            <w:shd w:val="clear" w:color="auto" w:fill="auto"/>
          </w:tcPr>
          <w:p w:rsidR="00165C8A" w:rsidRPr="00165C8A" w:rsidRDefault="00165C8A" w:rsidP="00625FD4">
            <w:pPr>
              <w:pStyle w:val="1"/>
              <w:ind w:left="0"/>
              <w:rPr>
                <w:color w:val="000000"/>
                <w:sz w:val="28"/>
                <w:szCs w:val="28"/>
                <w:lang w:val="uk-UA"/>
              </w:rPr>
            </w:pPr>
            <w:r w:rsidRPr="00165C8A">
              <w:rPr>
                <w:color w:val="000000"/>
                <w:sz w:val="28"/>
                <w:szCs w:val="28"/>
                <w:lang w:val="uk-UA"/>
              </w:rPr>
              <w:t>2021р</w:t>
            </w:r>
            <w:r w:rsidR="00625FD4">
              <w:rPr>
                <w:color w:val="000000"/>
                <w:sz w:val="28"/>
                <w:szCs w:val="28"/>
                <w:lang w:val="uk-UA"/>
              </w:rPr>
              <w:t>ік</w:t>
            </w:r>
          </w:p>
        </w:tc>
      </w:tr>
      <w:tr w:rsidR="00165C8A" w:rsidRPr="00165C8A" w:rsidTr="00165C8A">
        <w:tc>
          <w:tcPr>
            <w:tcW w:w="594" w:type="dxa"/>
            <w:shd w:val="clear" w:color="auto" w:fill="auto"/>
          </w:tcPr>
          <w:p w:rsidR="00165C8A" w:rsidRPr="00165C8A" w:rsidRDefault="00165C8A" w:rsidP="00165C8A">
            <w:pPr>
              <w:pStyle w:val="1"/>
              <w:ind w:left="0"/>
              <w:rPr>
                <w:color w:val="000000"/>
                <w:sz w:val="28"/>
                <w:szCs w:val="28"/>
                <w:lang w:val="uk-UA"/>
              </w:rPr>
            </w:pPr>
            <w:r w:rsidRPr="00165C8A">
              <w:rPr>
                <w:color w:val="000000"/>
                <w:sz w:val="28"/>
                <w:szCs w:val="28"/>
                <w:lang w:val="uk-UA"/>
              </w:rPr>
              <w:t>2.</w:t>
            </w:r>
          </w:p>
        </w:tc>
        <w:tc>
          <w:tcPr>
            <w:tcW w:w="2525" w:type="dxa"/>
            <w:shd w:val="clear" w:color="auto" w:fill="auto"/>
          </w:tcPr>
          <w:p w:rsidR="00165C8A" w:rsidRPr="00165C8A" w:rsidRDefault="00165C8A" w:rsidP="00165C8A">
            <w:pPr>
              <w:pStyle w:val="1"/>
              <w:ind w:left="0"/>
              <w:rPr>
                <w:color w:val="000000"/>
                <w:sz w:val="28"/>
                <w:szCs w:val="28"/>
                <w:lang w:val="uk-UA"/>
              </w:rPr>
            </w:pPr>
            <w:r w:rsidRPr="00165C8A">
              <w:rPr>
                <w:color w:val="000000"/>
                <w:sz w:val="28"/>
                <w:szCs w:val="28"/>
                <w:lang w:val="uk-UA"/>
              </w:rPr>
              <w:t>Оплата судових витрат, виконав</w:t>
            </w:r>
            <w:r w:rsidR="00B07179">
              <w:rPr>
                <w:color w:val="000000"/>
                <w:sz w:val="28"/>
                <w:szCs w:val="28"/>
                <w:lang w:val="uk-UA"/>
              </w:rPr>
              <w:t>-</w:t>
            </w:r>
            <w:r w:rsidRPr="00165C8A">
              <w:rPr>
                <w:color w:val="000000"/>
                <w:sz w:val="28"/>
                <w:szCs w:val="28"/>
                <w:lang w:val="uk-UA"/>
              </w:rPr>
              <w:t>чого збору за при</w:t>
            </w:r>
            <w:r w:rsidR="00B07179">
              <w:rPr>
                <w:color w:val="000000"/>
                <w:sz w:val="28"/>
                <w:szCs w:val="28"/>
                <w:lang w:val="uk-UA"/>
              </w:rPr>
              <w:t>-</w:t>
            </w:r>
            <w:proofErr w:type="spellStart"/>
            <w:r w:rsidRPr="00165C8A">
              <w:rPr>
                <w:color w:val="000000"/>
                <w:sz w:val="28"/>
                <w:szCs w:val="28"/>
                <w:lang w:val="uk-UA"/>
              </w:rPr>
              <w:t>мусове</w:t>
            </w:r>
            <w:proofErr w:type="spellEnd"/>
            <w:r w:rsidRPr="00165C8A">
              <w:rPr>
                <w:color w:val="000000"/>
                <w:sz w:val="28"/>
                <w:szCs w:val="28"/>
                <w:lang w:val="uk-UA"/>
              </w:rPr>
              <w:t xml:space="preserve"> виконання рішення суду, штрафів, </w:t>
            </w:r>
            <w:proofErr w:type="spellStart"/>
            <w:r w:rsidRPr="00165C8A">
              <w:rPr>
                <w:color w:val="000000"/>
                <w:sz w:val="28"/>
                <w:szCs w:val="28"/>
                <w:lang w:val="uk-UA"/>
              </w:rPr>
              <w:t>додатко</w:t>
            </w:r>
            <w:r w:rsidR="00B07179">
              <w:rPr>
                <w:color w:val="000000"/>
                <w:sz w:val="28"/>
                <w:szCs w:val="28"/>
                <w:lang w:val="uk-UA"/>
              </w:rPr>
              <w:t>-</w:t>
            </w:r>
            <w:r w:rsidRPr="00165C8A">
              <w:rPr>
                <w:color w:val="000000"/>
                <w:sz w:val="28"/>
                <w:szCs w:val="28"/>
                <w:lang w:val="uk-UA"/>
              </w:rPr>
              <w:t>вих</w:t>
            </w:r>
            <w:proofErr w:type="spellEnd"/>
            <w:r w:rsidRPr="00165C8A">
              <w:rPr>
                <w:color w:val="000000"/>
                <w:sz w:val="28"/>
                <w:szCs w:val="28"/>
                <w:lang w:val="uk-UA"/>
              </w:rPr>
              <w:t xml:space="preserve"> витрат, які ви</w:t>
            </w:r>
            <w:r w:rsidR="00B07179">
              <w:rPr>
                <w:color w:val="000000"/>
                <w:sz w:val="28"/>
                <w:szCs w:val="28"/>
                <w:lang w:val="uk-UA"/>
              </w:rPr>
              <w:t>-</w:t>
            </w:r>
            <w:proofErr w:type="spellStart"/>
            <w:r w:rsidRPr="00165C8A">
              <w:rPr>
                <w:color w:val="000000"/>
                <w:sz w:val="28"/>
                <w:szCs w:val="28"/>
                <w:lang w:val="uk-UA"/>
              </w:rPr>
              <w:t>никли</w:t>
            </w:r>
            <w:proofErr w:type="spellEnd"/>
            <w:r w:rsidRPr="00165C8A">
              <w:rPr>
                <w:color w:val="000000"/>
                <w:sz w:val="28"/>
                <w:szCs w:val="28"/>
                <w:lang w:val="uk-UA"/>
              </w:rPr>
              <w:t xml:space="preserve"> внаслідок несвоєчасного ви</w:t>
            </w:r>
            <w:r w:rsidR="00B07179">
              <w:rPr>
                <w:color w:val="000000"/>
                <w:sz w:val="28"/>
                <w:szCs w:val="28"/>
                <w:lang w:val="uk-UA"/>
              </w:rPr>
              <w:t>-</w:t>
            </w:r>
            <w:r w:rsidRPr="00165C8A">
              <w:rPr>
                <w:color w:val="000000"/>
                <w:sz w:val="28"/>
                <w:szCs w:val="28"/>
                <w:lang w:val="uk-UA"/>
              </w:rPr>
              <w:t xml:space="preserve">конання чи </w:t>
            </w:r>
            <w:proofErr w:type="spellStart"/>
            <w:r w:rsidRPr="00165C8A">
              <w:rPr>
                <w:color w:val="000000"/>
                <w:sz w:val="28"/>
                <w:szCs w:val="28"/>
                <w:lang w:val="uk-UA"/>
              </w:rPr>
              <w:t>неви</w:t>
            </w:r>
            <w:proofErr w:type="spellEnd"/>
            <w:r w:rsidR="00B07179">
              <w:rPr>
                <w:color w:val="000000"/>
                <w:sz w:val="28"/>
                <w:szCs w:val="28"/>
                <w:lang w:val="uk-UA"/>
              </w:rPr>
              <w:t>-конання рішення суду</w:t>
            </w:r>
            <w:r w:rsidRPr="00165C8A">
              <w:rPr>
                <w:color w:val="000000"/>
                <w:sz w:val="28"/>
                <w:szCs w:val="28"/>
                <w:lang w:val="uk-UA"/>
              </w:rPr>
              <w:t xml:space="preserve"> тощо</w:t>
            </w:r>
          </w:p>
        </w:tc>
        <w:tc>
          <w:tcPr>
            <w:tcW w:w="2977" w:type="dxa"/>
            <w:shd w:val="clear" w:color="auto" w:fill="auto"/>
          </w:tcPr>
          <w:p w:rsidR="00165C8A" w:rsidRPr="00165C8A" w:rsidRDefault="00165C8A" w:rsidP="00165C8A">
            <w:pPr>
              <w:pStyle w:val="1"/>
              <w:ind w:left="0"/>
              <w:rPr>
                <w:color w:val="000000"/>
                <w:sz w:val="28"/>
                <w:szCs w:val="28"/>
                <w:lang w:val="uk-UA"/>
              </w:rPr>
            </w:pPr>
            <w:r w:rsidRPr="00165C8A">
              <w:rPr>
                <w:sz w:val="28"/>
                <w:szCs w:val="28"/>
                <w:lang w:val="uk-UA"/>
              </w:rPr>
              <w:t xml:space="preserve">виконавчий комітет та селищна  рада, </w:t>
            </w:r>
            <w:proofErr w:type="spellStart"/>
            <w:r w:rsidRPr="00165C8A">
              <w:rPr>
                <w:sz w:val="28"/>
                <w:szCs w:val="28"/>
                <w:lang w:val="uk-UA"/>
              </w:rPr>
              <w:t>бюд</w:t>
            </w:r>
            <w:r w:rsidR="00B07179">
              <w:rPr>
                <w:sz w:val="28"/>
                <w:szCs w:val="28"/>
                <w:lang w:val="uk-UA"/>
              </w:rPr>
              <w:t>-</w:t>
            </w:r>
            <w:r w:rsidRPr="00165C8A">
              <w:rPr>
                <w:sz w:val="28"/>
                <w:szCs w:val="28"/>
                <w:lang w:val="uk-UA"/>
              </w:rPr>
              <w:t>жетні</w:t>
            </w:r>
            <w:proofErr w:type="spellEnd"/>
            <w:r w:rsidRPr="00165C8A">
              <w:rPr>
                <w:sz w:val="28"/>
                <w:szCs w:val="28"/>
                <w:lang w:val="uk-UA"/>
              </w:rPr>
              <w:t xml:space="preserve"> установи, </w:t>
            </w:r>
            <w:proofErr w:type="spellStart"/>
            <w:r w:rsidRPr="00165C8A">
              <w:rPr>
                <w:sz w:val="28"/>
                <w:szCs w:val="28"/>
                <w:lang w:val="uk-UA"/>
              </w:rPr>
              <w:t>зак</w:t>
            </w:r>
            <w:proofErr w:type="spellEnd"/>
            <w:r w:rsidR="00B07179">
              <w:rPr>
                <w:sz w:val="28"/>
                <w:szCs w:val="28"/>
                <w:lang w:val="uk-UA"/>
              </w:rPr>
              <w:t>-</w:t>
            </w:r>
            <w:r w:rsidRPr="00165C8A">
              <w:rPr>
                <w:sz w:val="28"/>
                <w:szCs w:val="28"/>
                <w:lang w:val="uk-UA"/>
              </w:rPr>
              <w:t>лади, організації та одержувачі бюджет</w:t>
            </w:r>
            <w:r w:rsidR="00B07179">
              <w:rPr>
                <w:sz w:val="28"/>
                <w:szCs w:val="28"/>
                <w:lang w:val="uk-UA"/>
              </w:rPr>
              <w:t>-</w:t>
            </w:r>
            <w:r w:rsidRPr="00165C8A">
              <w:rPr>
                <w:sz w:val="28"/>
                <w:szCs w:val="28"/>
                <w:lang w:val="uk-UA"/>
              </w:rPr>
              <w:t>них коштів</w:t>
            </w:r>
          </w:p>
        </w:tc>
        <w:tc>
          <w:tcPr>
            <w:tcW w:w="2340" w:type="dxa"/>
            <w:shd w:val="clear" w:color="auto" w:fill="auto"/>
          </w:tcPr>
          <w:p w:rsidR="00165C8A" w:rsidRPr="00165C8A" w:rsidRDefault="00165C8A" w:rsidP="00165C8A">
            <w:pPr>
              <w:jc w:val="both"/>
              <w:rPr>
                <w:rFonts w:ascii="Times New Roman" w:hAnsi="Times New Roman" w:cs="Times New Roman"/>
                <w:color w:val="000000"/>
                <w:sz w:val="28"/>
                <w:szCs w:val="28"/>
              </w:rPr>
            </w:pPr>
            <w:r w:rsidRPr="00165C8A">
              <w:rPr>
                <w:rFonts w:ascii="Times New Roman" w:hAnsi="Times New Roman" w:cs="Times New Roman"/>
                <w:color w:val="000000"/>
                <w:sz w:val="28"/>
                <w:szCs w:val="28"/>
              </w:rPr>
              <w:t>Селищний  бюджет</w:t>
            </w:r>
          </w:p>
          <w:p w:rsidR="00165C8A" w:rsidRPr="00165C8A" w:rsidRDefault="00165C8A" w:rsidP="00165C8A">
            <w:pPr>
              <w:pStyle w:val="1"/>
              <w:ind w:left="0"/>
              <w:rPr>
                <w:color w:val="000000"/>
                <w:sz w:val="28"/>
                <w:szCs w:val="28"/>
                <w:lang w:val="uk-UA"/>
              </w:rPr>
            </w:pPr>
          </w:p>
        </w:tc>
        <w:tc>
          <w:tcPr>
            <w:tcW w:w="1477" w:type="dxa"/>
            <w:shd w:val="clear" w:color="auto" w:fill="auto"/>
          </w:tcPr>
          <w:p w:rsidR="00165C8A" w:rsidRPr="00165C8A" w:rsidRDefault="00625FD4" w:rsidP="00165C8A">
            <w:pPr>
              <w:pStyle w:val="1"/>
              <w:ind w:left="0"/>
              <w:rPr>
                <w:color w:val="000000"/>
                <w:sz w:val="28"/>
                <w:szCs w:val="28"/>
                <w:lang w:val="uk-UA"/>
              </w:rPr>
            </w:pPr>
            <w:r>
              <w:rPr>
                <w:color w:val="000000"/>
                <w:sz w:val="28"/>
                <w:szCs w:val="28"/>
                <w:lang w:val="uk-UA"/>
              </w:rPr>
              <w:t>2021рік</w:t>
            </w:r>
          </w:p>
        </w:tc>
      </w:tr>
    </w:tbl>
    <w:p w:rsidR="00165C8A" w:rsidRDefault="00165C8A" w:rsidP="00B07179">
      <w:pPr>
        <w:spacing w:before="120" w:after="120"/>
        <w:rPr>
          <w:rFonts w:ascii="Times New Roman" w:hAnsi="Times New Roman" w:cs="Times New Roman"/>
          <w:b/>
          <w:sz w:val="28"/>
          <w:szCs w:val="28"/>
        </w:rPr>
      </w:pPr>
    </w:p>
    <w:p w:rsidR="00165C8A" w:rsidRPr="00165C8A" w:rsidRDefault="00165C8A" w:rsidP="00165C8A">
      <w:pPr>
        <w:spacing w:before="120" w:after="120"/>
        <w:jc w:val="center"/>
        <w:rPr>
          <w:rFonts w:ascii="Times New Roman" w:hAnsi="Times New Roman" w:cs="Times New Roman"/>
          <w:b/>
          <w:sz w:val="28"/>
          <w:szCs w:val="28"/>
        </w:rPr>
      </w:pPr>
      <w:r w:rsidRPr="00165C8A">
        <w:rPr>
          <w:rFonts w:ascii="Times New Roman" w:hAnsi="Times New Roman" w:cs="Times New Roman"/>
          <w:b/>
          <w:sz w:val="28"/>
          <w:szCs w:val="28"/>
        </w:rPr>
        <w:t>7. Очікувані результати від реалізації Програми</w:t>
      </w:r>
    </w:p>
    <w:p w:rsidR="00165C8A" w:rsidRPr="00165C8A" w:rsidRDefault="00165C8A" w:rsidP="00165C8A">
      <w:pPr>
        <w:pStyle w:val="1"/>
        <w:ind w:left="0"/>
        <w:rPr>
          <w:sz w:val="28"/>
          <w:szCs w:val="28"/>
          <w:lang w:val="uk-UA"/>
        </w:rPr>
      </w:pPr>
      <w:r w:rsidRPr="00165C8A">
        <w:rPr>
          <w:sz w:val="28"/>
          <w:szCs w:val="28"/>
          <w:lang w:val="uk-UA"/>
        </w:rPr>
        <w:t xml:space="preserve">Реалізація Програми </w:t>
      </w:r>
      <w:proofErr w:type="spellStart"/>
      <w:r w:rsidRPr="00165C8A">
        <w:rPr>
          <w:sz w:val="28"/>
          <w:szCs w:val="28"/>
          <w:lang w:val="uk-UA"/>
        </w:rPr>
        <w:t>надасть</w:t>
      </w:r>
      <w:proofErr w:type="spellEnd"/>
      <w:r w:rsidRPr="00165C8A">
        <w:rPr>
          <w:sz w:val="28"/>
          <w:szCs w:val="28"/>
          <w:lang w:val="uk-UA"/>
        </w:rPr>
        <w:t xml:space="preserve"> можливість:</w:t>
      </w:r>
    </w:p>
    <w:p w:rsidR="00165C8A" w:rsidRPr="00165C8A" w:rsidRDefault="00165C8A" w:rsidP="00165C8A">
      <w:pPr>
        <w:pStyle w:val="1"/>
        <w:numPr>
          <w:ilvl w:val="0"/>
          <w:numId w:val="4"/>
        </w:numPr>
        <w:ind w:left="0" w:firstLine="0"/>
        <w:contextualSpacing/>
        <w:jc w:val="both"/>
        <w:rPr>
          <w:sz w:val="28"/>
          <w:szCs w:val="28"/>
          <w:lang w:val="uk-UA"/>
        </w:rPr>
      </w:pPr>
      <w:r w:rsidRPr="00165C8A">
        <w:rPr>
          <w:sz w:val="28"/>
          <w:szCs w:val="28"/>
          <w:lang w:val="uk-UA"/>
        </w:rPr>
        <w:lastRenderedPageBreak/>
        <w:t>зменшити негативні наслідки невиконання судових рішень (блокування рахунків, накладення штрафів, тощо);</w:t>
      </w:r>
    </w:p>
    <w:p w:rsidR="00165C8A" w:rsidRPr="00165C8A" w:rsidRDefault="00165C8A" w:rsidP="00165C8A">
      <w:pPr>
        <w:jc w:val="both"/>
        <w:rPr>
          <w:rFonts w:ascii="Times New Roman" w:hAnsi="Times New Roman" w:cs="Times New Roman"/>
          <w:color w:val="000000"/>
          <w:sz w:val="28"/>
          <w:szCs w:val="28"/>
        </w:rPr>
      </w:pPr>
      <w:r w:rsidRPr="00165C8A">
        <w:rPr>
          <w:rFonts w:ascii="Times New Roman" w:hAnsi="Times New Roman" w:cs="Times New Roman"/>
          <w:sz w:val="28"/>
          <w:szCs w:val="28"/>
        </w:rPr>
        <w:t>забезпечити виконання судових рішень судів про стягнення коштів з боржників, які отримують кошти з селищного бюджету</w:t>
      </w:r>
      <w:r w:rsidRPr="00165C8A">
        <w:rPr>
          <w:rFonts w:ascii="Times New Roman" w:hAnsi="Times New Roman" w:cs="Times New Roman"/>
          <w:color w:val="000000"/>
          <w:sz w:val="28"/>
          <w:szCs w:val="28"/>
        </w:rPr>
        <w:t>.</w:t>
      </w:r>
    </w:p>
    <w:p w:rsidR="00165C8A" w:rsidRPr="00165C8A" w:rsidRDefault="00B75C21" w:rsidP="00165C8A">
      <w:pPr>
        <w:spacing w:before="120" w:after="120"/>
        <w:jc w:val="both"/>
        <w:rPr>
          <w:rFonts w:ascii="Times New Roman" w:hAnsi="Times New Roman" w:cs="Times New Roman"/>
          <w:b/>
          <w:sz w:val="28"/>
          <w:szCs w:val="28"/>
        </w:rPr>
      </w:pPr>
      <w:r>
        <w:rPr>
          <w:rFonts w:ascii="Times New Roman" w:hAnsi="Times New Roman" w:cs="Times New Roman"/>
          <w:b/>
          <w:sz w:val="28"/>
          <w:szCs w:val="28"/>
        </w:rPr>
        <w:t xml:space="preserve">              </w:t>
      </w:r>
      <w:r w:rsidR="00165C8A" w:rsidRPr="00165C8A">
        <w:rPr>
          <w:rFonts w:ascii="Times New Roman" w:hAnsi="Times New Roman" w:cs="Times New Roman"/>
          <w:b/>
          <w:sz w:val="28"/>
          <w:szCs w:val="28"/>
        </w:rPr>
        <w:t xml:space="preserve">8. </w:t>
      </w:r>
      <w:r w:rsidR="00165C8A" w:rsidRPr="00165C8A">
        <w:rPr>
          <w:rStyle w:val="spelle"/>
          <w:rFonts w:ascii="Times New Roman" w:hAnsi="Times New Roman" w:cs="Times New Roman"/>
          <w:b/>
          <w:color w:val="000000"/>
          <w:sz w:val="28"/>
          <w:szCs w:val="28"/>
        </w:rPr>
        <w:t xml:space="preserve">Координація </w:t>
      </w:r>
      <w:r w:rsidR="00165C8A" w:rsidRPr="00165C8A">
        <w:rPr>
          <w:rFonts w:ascii="Times New Roman" w:hAnsi="Times New Roman" w:cs="Times New Roman"/>
          <w:b/>
          <w:color w:val="000000"/>
          <w:sz w:val="28"/>
          <w:szCs w:val="28"/>
        </w:rPr>
        <w:t xml:space="preserve">та </w:t>
      </w:r>
      <w:r w:rsidR="00165C8A" w:rsidRPr="00165C8A">
        <w:rPr>
          <w:rStyle w:val="grame"/>
          <w:rFonts w:ascii="Times New Roman" w:hAnsi="Times New Roman" w:cs="Times New Roman"/>
          <w:b/>
          <w:color w:val="000000"/>
          <w:sz w:val="28"/>
          <w:szCs w:val="28"/>
        </w:rPr>
        <w:t xml:space="preserve">контроль за ходом </w:t>
      </w:r>
      <w:r w:rsidR="00165C8A" w:rsidRPr="00165C8A">
        <w:rPr>
          <w:rStyle w:val="spelle"/>
          <w:rFonts w:ascii="Times New Roman" w:hAnsi="Times New Roman" w:cs="Times New Roman"/>
          <w:b/>
          <w:color w:val="000000"/>
          <w:sz w:val="28"/>
          <w:szCs w:val="28"/>
        </w:rPr>
        <w:t>виконання Програми</w:t>
      </w:r>
    </w:p>
    <w:p w:rsidR="00165C8A" w:rsidRPr="00165C8A" w:rsidRDefault="00165C8A" w:rsidP="00165C8A">
      <w:pPr>
        <w:pStyle w:val="1"/>
        <w:ind w:left="0"/>
        <w:jc w:val="both"/>
        <w:rPr>
          <w:sz w:val="28"/>
          <w:szCs w:val="28"/>
          <w:lang w:val="uk-UA"/>
        </w:rPr>
      </w:pPr>
      <w:r w:rsidRPr="00165C8A">
        <w:rPr>
          <w:sz w:val="28"/>
          <w:szCs w:val="28"/>
          <w:lang w:val="uk-UA"/>
        </w:rPr>
        <w:t>Виконання Програми здійснюється шляхом реалізації її заходів.</w:t>
      </w:r>
    </w:p>
    <w:p w:rsidR="00165C8A" w:rsidRPr="00165C8A" w:rsidRDefault="00165C8A" w:rsidP="00165C8A">
      <w:pPr>
        <w:pStyle w:val="1"/>
        <w:ind w:left="0"/>
        <w:jc w:val="both"/>
        <w:rPr>
          <w:sz w:val="28"/>
          <w:szCs w:val="28"/>
          <w:lang w:val="uk-UA"/>
        </w:rPr>
      </w:pPr>
      <w:r w:rsidRPr="00165C8A">
        <w:rPr>
          <w:sz w:val="28"/>
          <w:szCs w:val="28"/>
          <w:lang w:val="uk-UA"/>
        </w:rPr>
        <w:t>Головні розпорядники бюджетних коштів забезпечують реалізацію заходів Програми в повному обсязі та у визначені терміни.</w:t>
      </w:r>
    </w:p>
    <w:p w:rsidR="00F23758" w:rsidRPr="00DA3B0D" w:rsidRDefault="00165C8A" w:rsidP="00DA3B0D">
      <w:pPr>
        <w:pStyle w:val="1"/>
        <w:ind w:left="0"/>
        <w:jc w:val="both"/>
        <w:rPr>
          <w:sz w:val="28"/>
          <w:szCs w:val="28"/>
          <w:lang w:val="uk-UA"/>
        </w:rPr>
      </w:pPr>
      <w:r w:rsidRPr="00165C8A">
        <w:rPr>
          <w:sz w:val="28"/>
          <w:szCs w:val="28"/>
          <w:lang w:val="uk-UA"/>
        </w:rPr>
        <w:t xml:space="preserve">Контроль та звітування за використанням бюджетних коштів, спрямованих на забезпечення виконання Програми, здійснюється в порядку, встановленому бюджетним законодавством </w:t>
      </w:r>
      <w:proofErr w:type="spellStart"/>
      <w:r w:rsidRPr="00165C8A">
        <w:rPr>
          <w:sz w:val="28"/>
          <w:szCs w:val="28"/>
          <w:lang w:val="uk-UA"/>
        </w:rPr>
        <w:t>Укра</w:t>
      </w:r>
      <w:proofErr w:type="spellEnd"/>
      <w:r w:rsidRPr="00165C8A">
        <w:rPr>
          <w:sz w:val="28"/>
          <w:szCs w:val="28"/>
        </w:rPr>
        <w:t>ї</w:t>
      </w:r>
      <w:proofErr w:type="spellStart"/>
      <w:r w:rsidRPr="00165C8A">
        <w:rPr>
          <w:sz w:val="28"/>
          <w:szCs w:val="28"/>
          <w:lang w:val="uk-UA"/>
        </w:rPr>
        <w:t>ни</w:t>
      </w:r>
      <w:proofErr w:type="spellEnd"/>
      <w:r w:rsidRPr="00165C8A">
        <w:rPr>
          <w:sz w:val="28"/>
          <w:szCs w:val="28"/>
          <w:lang w:val="uk-UA"/>
        </w:rPr>
        <w:t>.</w:t>
      </w:r>
    </w:p>
    <w:p w:rsidR="00643BD8" w:rsidRPr="00643BD8" w:rsidRDefault="00165C8A" w:rsidP="00165C8A">
      <w:pPr>
        <w:pStyle w:val="a6"/>
        <w:spacing w:before="0" w:beforeAutospacing="0" w:after="0" w:afterAutospacing="0"/>
        <w:jc w:val="center"/>
        <w:rPr>
          <w:b/>
          <w:i/>
          <w:sz w:val="28"/>
          <w:szCs w:val="28"/>
        </w:rPr>
      </w:pPr>
      <w:r>
        <w:rPr>
          <w:b/>
          <w:i/>
          <w:sz w:val="28"/>
          <w:szCs w:val="28"/>
        </w:rPr>
        <w:t xml:space="preserve">                                                                      </w:t>
      </w:r>
      <w:r w:rsidR="00B75C21">
        <w:rPr>
          <w:b/>
          <w:i/>
          <w:sz w:val="28"/>
          <w:szCs w:val="28"/>
        </w:rPr>
        <w:t xml:space="preserve">      </w:t>
      </w:r>
      <w:r w:rsidR="00625FD4">
        <w:rPr>
          <w:b/>
          <w:i/>
          <w:sz w:val="28"/>
          <w:szCs w:val="28"/>
        </w:rPr>
        <w:t xml:space="preserve">    </w:t>
      </w:r>
      <w:r w:rsidR="00643BD8" w:rsidRPr="00643BD8">
        <w:rPr>
          <w:b/>
          <w:i/>
          <w:sz w:val="28"/>
          <w:szCs w:val="28"/>
        </w:rPr>
        <w:t>Затверджено</w:t>
      </w:r>
      <w:r>
        <w:rPr>
          <w:b/>
          <w:i/>
          <w:sz w:val="28"/>
          <w:szCs w:val="28"/>
        </w:rPr>
        <w:t xml:space="preserve"> </w:t>
      </w:r>
      <w:r w:rsidR="00643BD8" w:rsidRPr="00643BD8">
        <w:rPr>
          <w:b/>
          <w:i/>
          <w:sz w:val="28"/>
          <w:szCs w:val="28"/>
        </w:rPr>
        <w:t>рішенням</w:t>
      </w:r>
    </w:p>
    <w:p w:rsidR="00643BD8" w:rsidRPr="00643BD8" w:rsidRDefault="00625FD4" w:rsidP="00625FD4">
      <w:pPr>
        <w:spacing w:after="0" w:line="240" w:lineRule="auto"/>
        <w:jc w:val="center"/>
        <w:rPr>
          <w:rFonts w:ascii="Times New Roman" w:hAnsi="Times New Roman" w:cs="Times New Roman"/>
          <w:b/>
          <w:i/>
          <w:sz w:val="28"/>
          <w:szCs w:val="28"/>
        </w:rPr>
      </w:pPr>
      <w:r w:rsidRPr="00625FD4">
        <w:rPr>
          <w:rFonts w:ascii="Times New Roman" w:hAnsi="Times New Roman" w:cs="Times New Roman"/>
          <w:b/>
          <w:i/>
          <w:sz w:val="28"/>
          <w:szCs w:val="28"/>
        </w:rPr>
        <w:t xml:space="preserve">                                                                                    </w:t>
      </w:r>
      <w:proofErr w:type="spellStart"/>
      <w:r w:rsidR="00643BD8" w:rsidRPr="00643BD8">
        <w:rPr>
          <w:rFonts w:ascii="Times New Roman" w:hAnsi="Times New Roman" w:cs="Times New Roman"/>
          <w:b/>
          <w:i/>
          <w:sz w:val="28"/>
          <w:szCs w:val="28"/>
        </w:rPr>
        <w:t>Вигодської</w:t>
      </w:r>
      <w:proofErr w:type="spellEnd"/>
      <w:r w:rsidR="00643BD8" w:rsidRPr="00643BD8">
        <w:rPr>
          <w:rFonts w:ascii="Times New Roman" w:hAnsi="Times New Roman" w:cs="Times New Roman"/>
          <w:b/>
          <w:i/>
          <w:sz w:val="28"/>
          <w:szCs w:val="28"/>
        </w:rPr>
        <w:t xml:space="preserve">  селищної  ради</w:t>
      </w:r>
    </w:p>
    <w:p w:rsidR="00643BD8" w:rsidRPr="00643BD8" w:rsidRDefault="00643BD8" w:rsidP="00643BD8">
      <w:pPr>
        <w:spacing w:after="0" w:line="240" w:lineRule="auto"/>
        <w:rPr>
          <w:rFonts w:ascii="Times New Roman" w:hAnsi="Times New Roman" w:cs="Times New Roman"/>
          <w:b/>
          <w:i/>
          <w:sz w:val="28"/>
          <w:szCs w:val="28"/>
        </w:rPr>
      </w:pPr>
      <w:r w:rsidRPr="00643BD8">
        <w:rPr>
          <w:rFonts w:ascii="Times New Roman" w:hAnsi="Times New Roman" w:cs="Times New Roman"/>
          <w:b/>
          <w:i/>
          <w:sz w:val="28"/>
          <w:szCs w:val="28"/>
        </w:rPr>
        <w:tab/>
      </w:r>
      <w:r w:rsidRPr="00643BD8">
        <w:rPr>
          <w:rFonts w:ascii="Times New Roman" w:hAnsi="Times New Roman" w:cs="Times New Roman"/>
          <w:b/>
          <w:i/>
          <w:sz w:val="28"/>
          <w:szCs w:val="28"/>
        </w:rPr>
        <w:tab/>
      </w:r>
      <w:r w:rsidRPr="00643BD8">
        <w:rPr>
          <w:rFonts w:ascii="Times New Roman" w:hAnsi="Times New Roman" w:cs="Times New Roman"/>
          <w:b/>
          <w:i/>
          <w:sz w:val="28"/>
          <w:szCs w:val="28"/>
        </w:rPr>
        <w:tab/>
      </w:r>
      <w:r w:rsidRPr="00643BD8">
        <w:rPr>
          <w:rFonts w:ascii="Times New Roman" w:hAnsi="Times New Roman" w:cs="Times New Roman"/>
          <w:b/>
          <w:i/>
          <w:sz w:val="28"/>
          <w:szCs w:val="28"/>
        </w:rPr>
        <w:tab/>
      </w:r>
      <w:r w:rsidRPr="00643BD8">
        <w:rPr>
          <w:rFonts w:ascii="Times New Roman" w:hAnsi="Times New Roman" w:cs="Times New Roman"/>
          <w:b/>
          <w:i/>
          <w:sz w:val="28"/>
          <w:szCs w:val="28"/>
        </w:rPr>
        <w:tab/>
      </w:r>
      <w:r w:rsidRPr="00643BD8">
        <w:rPr>
          <w:rFonts w:ascii="Times New Roman" w:hAnsi="Times New Roman" w:cs="Times New Roman"/>
          <w:b/>
          <w:i/>
          <w:sz w:val="28"/>
          <w:szCs w:val="28"/>
        </w:rPr>
        <w:tab/>
      </w:r>
      <w:r w:rsidR="00165C8A">
        <w:rPr>
          <w:rFonts w:ascii="Times New Roman" w:hAnsi="Times New Roman" w:cs="Times New Roman"/>
          <w:b/>
          <w:i/>
          <w:sz w:val="28"/>
          <w:szCs w:val="28"/>
        </w:rPr>
        <w:tab/>
      </w:r>
      <w:r w:rsidR="00165C8A">
        <w:rPr>
          <w:rFonts w:ascii="Times New Roman" w:hAnsi="Times New Roman" w:cs="Times New Roman"/>
          <w:b/>
          <w:i/>
          <w:sz w:val="28"/>
          <w:szCs w:val="28"/>
        </w:rPr>
        <w:tab/>
      </w:r>
      <w:r w:rsidR="00165C8A" w:rsidRPr="00B75C21">
        <w:rPr>
          <w:rFonts w:ascii="Times New Roman" w:hAnsi="Times New Roman" w:cs="Times New Roman"/>
          <w:b/>
          <w:i/>
          <w:sz w:val="28"/>
          <w:szCs w:val="28"/>
        </w:rPr>
        <w:t xml:space="preserve">  </w:t>
      </w:r>
      <w:r w:rsidR="00B75C21" w:rsidRPr="00B75C21">
        <w:rPr>
          <w:rFonts w:ascii="Times New Roman" w:hAnsi="Times New Roman" w:cs="Times New Roman"/>
          <w:b/>
          <w:i/>
          <w:sz w:val="28"/>
          <w:szCs w:val="28"/>
        </w:rPr>
        <w:t xml:space="preserve"> </w:t>
      </w:r>
      <w:r w:rsidR="00625FD4">
        <w:rPr>
          <w:rFonts w:ascii="Times New Roman" w:hAnsi="Times New Roman" w:cs="Times New Roman"/>
          <w:b/>
          <w:i/>
          <w:sz w:val="28"/>
          <w:szCs w:val="28"/>
        </w:rPr>
        <w:t xml:space="preserve">   </w:t>
      </w:r>
      <w:r w:rsidRPr="00B75C21">
        <w:rPr>
          <w:rFonts w:ascii="Times New Roman" w:hAnsi="Times New Roman" w:cs="Times New Roman"/>
          <w:b/>
          <w:i/>
          <w:sz w:val="28"/>
          <w:szCs w:val="28"/>
        </w:rPr>
        <w:t xml:space="preserve">від  </w:t>
      </w:r>
      <w:r w:rsidR="00625FD4">
        <w:rPr>
          <w:rFonts w:ascii="Times New Roman" w:hAnsi="Times New Roman" w:cs="Times New Roman"/>
          <w:b/>
          <w:i/>
          <w:sz w:val="28"/>
          <w:szCs w:val="28"/>
        </w:rPr>
        <w:t xml:space="preserve"> 26.02.</w:t>
      </w:r>
      <w:r w:rsidRPr="00B75C21">
        <w:rPr>
          <w:rFonts w:ascii="Times New Roman" w:hAnsi="Times New Roman" w:cs="Times New Roman"/>
          <w:b/>
          <w:i/>
          <w:sz w:val="28"/>
          <w:szCs w:val="28"/>
        </w:rPr>
        <w:t>2021</w:t>
      </w:r>
      <w:r w:rsidR="00625FD4">
        <w:rPr>
          <w:rFonts w:ascii="Times New Roman" w:hAnsi="Times New Roman" w:cs="Times New Roman"/>
          <w:b/>
          <w:i/>
          <w:sz w:val="28"/>
          <w:szCs w:val="28"/>
        </w:rPr>
        <w:t xml:space="preserve"> №</w:t>
      </w:r>
      <w:r w:rsidR="00625FD4" w:rsidRPr="00625FD4">
        <w:rPr>
          <w:rFonts w:ascii="Times New Roman" w:hAnsi="Times New Roman" w:cs="Times New Roman"/>
          <w:b/>
          <w:i/>
          <w:sz w:val="28"/>
          <w:szCs w:val="28"/>
        </w:rPr>
        <w:t>107</w:t>
      </w:r>
      <w:r w:rsidRPr="00643BD8">
        <w:rPr>
          <w:rFonts w:ascii="Times New Roman" w:hAnsi="Times New Roman" w:cs="Times New Roman"/>
          <w:b/>
          <w:i/>
          <w:sz w:val="28"/>
          <w:szCs w:val="28"/>
        </w:rPr>
        <w:t>- 4/2021</w:t>
      </w:r>
    </w:p>
    <w:p w:rsidR="00643BD8" w:rsidRPr="00B35B09" w:rsidRDefault="00643BD8" w:rsidP="00643BD8">
      <w:pPr>
        <w:pStyle w:val="ab"/>
        <w:spacing w:after="0"/>
        <w:ind w:left="0"/>
        <w:jc w:val="both"/>
      </w:pPr>
    </w:p>
    <w:p w:rsidR="001D7A0C" w:rsidRPr="00131AB2" w:rsidRDefault="001D7A0C">
      <w:pPr>
        <w:rPr>
          <w:rFonts w:ascii="Times New Roman" w:hAnsi="Times New Roman" w:cs="Times New Roman"/>
          <w:sz w:val="28"/>
          <w:szCs w:val="28"/>
        </w:rPr>
      </w:pPr>
    </w:p>
    <w:p w:rsidR="00A61FC7" w:rsidRPr="00131AB2" w:rsidRDefault="00A61FC7">
      <w:pPr>
        <w:rPr>
          <w:rFonts w:ascii="Times New Roman" w:hAnsi="Times New Roman" w:cs="Times New Roman"/>
          <w:sz w:val="28"/>
          <w:szCs w:val="28"/>
        </w:rPr>
      </w:pPr>
    </w:p>
    <w:sectPr w:rsidR="00A61FC7" w:rsidRPr="00131AB2" w:rsidSect="006A07C3">
      <w:headerReference w:type="default" r:id="rId8"/>
      <w:pgSz w:w="11906" w:h="16838" w:code="9"/>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300" w:rsidRDefault="00682300">
      <w:pPr>
        <w:spacing w:after="0" w:line="240" w:lineRule="auto"/>
      </w:pPr>
      <w:r>
        <w:separator/>
      </w:r>
    </w:p>
  </w:endnote>
  <w:endnote w:type="continuationSeparator" w:id="0">
    <w:p w:rsidR="00682300" w:rsidRDefault="00682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300" w:rsidRDefault="00682300">
      <w:pPr>
        <w:spacing w:after="0" w:line="240" w:lineRule="auto"/>
      </w:pPr>
      <w:r>
        <w:separator/>
      </w:r>
    </w:p>
  </w:footnote>
  <w:footnote w:type="continuationSeparator" w:id="0">
    <w:p w:rsidR="00682300" w:rsidRDefault="006823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C9E" w:rsidRDefault="00682300">
    <w:pPr>
      <w:pStyle w:val="a3"/>
      <w:ind w:right="360"/>
    </w:pPr>
    <w:r>
      <w:pict>
        <v:shapetype id="_x0000_t202" coordsize="21600,21600" o:spt="202" path="m,l,21600r21600,l21600,xe">
          <v:stroke joinstyle="miter"/>
          <v:path gradientshapeok="t" o:connecttype="rect"/>
        </v:shapetype>
        <v:shape id="_x0000_s2049" type="#_x0000_t202" style="position:absolute;margin-left:0;margin-top:.05pt;width:13.05pt;height:12.65pt;z-index:251658240;mso-wrap-distance-left:0;mso-wrap-distance-right:0;mso-position-horizontal:center;mso-position-horizontal-relative:page" stroked="f">
          <v:fill opacity="0" color2="black"/>
          <v:textbox style="mso-next-textbox:#_x0000_s2049" inset="0,0,0,0">
            <w:txbxContent>
              <w:p w:rsidR="00AF7C9E" w:rsidRDefault="00682300">
                <w:pPr>
                  <w:pStyle w:val="a3"/>
                </w:pPr>
              </w:p>
            </w:txbxContent>
          </v:textbox>
          <w10:wrap type="square" side="largest" anchorx="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7A33E8"/>
    <w:multiLevelType w:val="hybridMultilevel"/>
    <w:tmpl w:val="039E013A"/>
    <w:lvl w:ilvl="0" w:tplc="7D2EF308">
      <w:start w:val="6"/>
      <w:numFmt w:val="bullet"/>
      <w:suff w:val="space"/>
      <w:lvlText w:val="-"/>
      <w:lvlJc w:val="left"/>
      <w:pPr>
        <w:ind w:left="786" w:hanging="360"/>
      </w:pPr>
      <w:rPr>
        <w:rFonts w:ascii="Times New Roman" w:eastAsia="Times New Roman" w:hAnsi="Times New Roman" w:cs="Times New Roman"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1">
    <w:nsid w:val="647B1EDC"/>
    <w:multiLevelType w:val="hybridMultilevel"/>
    <w:tmpl w:val="DE8A160E"/>
    <w:lvl w:ilvl="0" w:tplc="69E87BB6">
      <w:start w:val="1"/>
      <w:numFmt w:val="decimal"/>
      <w:lvlText w:val="%1."/>
      <w:lvlJc w:val="left"/>
      <w:pPr>
        <w:tabs>
          <w:tab w:val="num" w:pos="360"/>
        </w:tabs>
        <w:ind w:left="360" w:hanging="360"/>
      </w:pPr>
      <w:rPr>
        <w:rFonts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93A1BE5"/>
    <w:multiLevelType w:val="hybridMultilevel"/>
    <w:tmpl w:val="D8140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4325DE"/>
    <w:multiLevelType w:val="hybridMultilevel"/>
    <w:tmpl w:val="1EFAADCE"/>
    <w:lvl w:ilvl="0" w:tplc="0419000F">
      <w:start w:val="1"/>
      <w:numFmt w:val="decimal"/>
      <w:lvlText w:val="%1."/>
      <w:lvlJc w:val="left"/>
      <w:pPr>
        <w:tabs>
          <w:tab w:val="num" w:pos="720"/>
        </w:tabs>
        <w:ind w:left="720" w:hanging="360"/>
      </w:pPr>
    </w:lvl>
    <w:lvl w:ilvl="1" w:tplc="4EC8E748">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3C631E6"/>
    <w:multiLevelType w:val="hybridMultilevel"/>
    <w:tmpl w:val="5B0AF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F23758"/>
    <w:rsid w:val="000B1C1C"/>
    <w:rsid w:val="00131AB2"/>
    <w:rsid w:val="001522B9"/>
    <w:rsid w:val="00165C8A"/>
    <w:rsid w:val="00181B8E"/>
    <w:rsid w:val="001D7A0C"/>
    <w:rsid w:val="001F786F"/>
    <w:rsid w:val="00235B01"/>
    <w:rsid w:val="0030507F"/>
    <w:rsid w:val="0036076E"/>
    <w:rsid w:val="003B7B90"/>
    <w:rsid w:val="00473B97"/>
    <w:rsid w:val="00494B7D"/>
    <w:rsid w:val="00497627"/>
    <w:rsid w:val="004B2BF9"/>
    <w:rsid w:val="004C4BDF"/>
    <w:rsid w:val="004F479E"/>
    <w:rsid w:val="00570B6B"/>
    <w:rsid w:val="00593211"/>
    <w:rsid w:val="00602995"/>
    <w:rsid w:val="00625FD4"/>
    <w:rsid w:val="0063644E"/>
    <w:rsid w:val="00643BD8"/>
    <w:rsid w:val="00672B53"/>
    <w:rsid w:val="00677A75"/>
    <w:rsid w:val="00682300"/>
    <w:rsid w:val="00715EA4"/>
    <w:rsid w:val="007A4B99"/>
    <w:rsid w:val="007E631D"/>
    <w:rsid w:val="007F6D2A"/>
    <w:rsid w:val="00825334"/>
    <w:rsid w:val="0095320D"/>
    <w:rsid w:val="00970C63"/>
    <w:rsid w:val="00A06D76"/>
    <w:rsid w:val="00A21246"/>
    <w:rsid w:val="00A47ADA"/>
    <w:rsid w:val="00A61FC7"/>
    <w:rsid w:val="00A73070"/>
    <w:rsid w:val="00B07179"/>
    <w:rsid w:val="00B75C21"/>
    <w:rsid w:val="00C74A68"/>
    <w:rsid w:val="00D22347"/>
    <w:rsid w:val="00DA3B0D"/>
    <w:rsid w:val="00EC3A88"/>
    <w:rsid w:val="00F23758"/>
    <w:rsid w:val="00F679A6"/>
    <w:rsid w:val="00F9536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88B2BD3-8665-4CBD-AAD7-7EB84D08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995"/>
  </w:style>
  <w:style w:type="paragraph" w:styleId="4">
    <w:name w:val="heading 4"/>
    <w:basedOn w:val="a"/>
    <w:next w:val="a"/>
    <w:link w:val="40"/>
    <w:qFormat/>
    <w:rsid w:val="00131AB2"/>
    <w:pPr>
      <w:keepNext/>
      <w:spacing w:after="0" w:line="240" w:lineRule="auto"/>
      <w:outlineLvl w:val="3"/>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23758"/>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4">
    <w:name w:val="Верхний колонтитул Знак"/>
    <w:basedOn w:val="a0"/>
    <w:link w:val="a3"/>
    <w:rsid w:val="00F23758"/>
    <w:rPr>
      <w:rFonts w:ascii="Times New Roman" w:eastAsia="Times New Roman" w:hAnsi="Times New Roman" w:cs="Times New Roman"/>
      <w:sz w:val="24"/>
      <w:szCs w:val="24"/>
      <w:lang w:val="ru-RU" w:eastAsia="ru-RU"/>
    </w:rPr>
  </w:style>
  <w:style w:type="character" w:styleId="a5">
    <w:name w:val="page number"/>
    <w:basedOn w:val="a0"/>
    <w:rsid w:val="00F23758"/>
  </w:style>
  <w:style w:type="character" w:customStyle="1" w:styleId="rvts0">
    <w:name w:val="rvts0"/>
    <w:rsid w:val="00F23758"/>
    <w:rPr>
      <w:rFonts w:cs="Times New Roman"/>
    </w:rPr>
  </w:style>
  <w:style w:type="paragraph" w:customStyle="1" w:styleId="31">
    <w:name w:val="Основной текст с отступом 31"/>
    <w:rsid w:val="00F23758"/>
    <w:pPr>
      <w:suppressAutoHyphens/>
      <w:spacing w:after="120" w:line="240" w:lineRule="auto"/>
      <w:ind w:left="283"/>
    </w:pPr>
    <w:rPr>
      <w:rFonts w:ascii="Liberation Serif" w:eastAsia="Arial" w:hAnsi="Liberation Serif" w:cs="Mangal"/>
      <w:kern w:val="1"/>
      <w:sz w:val="16"/>
      <w:szCs w:val="24"/>
      <w:lang w:val="ru-RU" w:eastAsia="ru-RU" w:bidi="hi-IN"/>
    </w:rPr>
  </w:style>
  <w:style w:type="character" w:customStyle="1" w:styleId="40">
    <w:name w:val="Заголовок 4 Знак"/>
    <w:basedOn w:val="a0"/>
    <w:link w:val="4"/>
    <w:rsid w:val="00131AB2"/>
    <w:rPr>
      <w:rFonts w:ascii="Times New Roman" w:eastAsia="Times New Roman" w:hAnsi="Times New Roman" w:cs="Times New Roman"/>
      <w:sz w:val="28"/>
      <w:szCs w:val="20"/>
      <w:lang w:eastAsia="ru-RU"/>
    </w:rPr>
  </w:style>
  <w:style w:type="paragraph" w:styleId="a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7"/>
    <w:uiPriority w:val="99"/>
    <w:unhideWhenUsed/>
    <w:qFormat/>
    <w:rsid w:val="00131AB2"/>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qFormat/>
    <w:rsid w:val="00131AB2"/>
    <w:rPr>
      <w:b/>
      <w:bCs/>
    </w:rPr>
  </w:style>
  <w:style w:type="character" w:customStyle="1" w:styleId="a7">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6"/>
    <w:uiPriority w:val="99"/>
    <w:locked/>
    <w:rsid w:val="00131AB2"/>
    <w:rPr>
      <w:rFonts w:ascii="Times New Roman" w:eastAsia="Times New Roman" w:hAnsi="Times New Roman" w:cs="Times New Roman"/>
      <w:sz w:val="24"/>
      <w:szCs w:val="24"/>
    </w:rPr>
  </w:style>
  <w:style w:type="paragraph" w:styleId="a9">
    <w:name w:val="Body Text"/>
    <w:basedOn w:val="a"/>
    <w:link w:val="aa"/>
    <w:uiPriority w:val="1"/>
    <w:qFormat/>
    <w:rsid w:val="00131AB2"/>
    <w:pPr>
      <w:widowControl w:val="0"/>
      <w:autoSpaceDE w:val="0"/>
      <w:autoSpaceDN w:val="0"/>
      <w:spacing w:after="0" w:line="240" w:lineRule="auto"/>
      <w:ind w:left="685"/>
    </w:pPr>
    <w:rPr>
      <w:rFonts w:ascii="Times New Roman" w:eastAsia="Times New Roman" w:hAnsi="Times New Roman" w:cs="Times New Roman"/>
      <w:sz w:val="28"/>
      <w:szCs w:val="28"/>
      <w:lang w:eastAsia="en-US"/>
    </w:rPr>
  </w:style>
  <w:style w:type="character" w:customStyle="1" w:styleId="aa">
    <w:name w:val="Основной текст Знак"/>
    <w:basedOn w:val="a0"/>
    <w:link w:val="a9"/>
    <w:uiPriority w:val="1"/>
    <w:rsid w:val="00131AB2"/>
    <w:rPr>
      <w:rFonts w:ascii="Times New Roman" w:eastAsia="Times New Roman" w:hAnsi="Times New Roman" w:cs="Times New Roman"/>
      <w:sz w:val="28"/>
      <w:szCs w:val="28"/>
      <w:lang w:eastAsia="en-US"/>
    </w:rPr>
  </w:style>
  <w:style w:type="paragraph" w:customStyle="1" w:styleId="11">
    <w:name w:val="Заголовок 11"/>
    <w:basedOn w:val="a"/>
    <w:uiPriority w:val="1"/>
    <w:qFormat/>
    <w:rsid w:val="00131AB2"/>
    <w:pPr>
      <w:widowControl w:val="0"/>
      <w:autoSpaceDE w:val="0"/>
      <w:autoSpaceDN w:val="0"/>
      <w:spacing w:after="0" w:line="240" w:lineRule="auto"/>
      <w:ind w:left="1393"/>
      <w:outlineLvl w:val="1"/>
    </w:pPr>
    <w:rPr>
      <w:rFonts w:ascii="Times New Roman" w:eastAsia="Times New Roman" w:hAnsi="Times New Roman" w:cs="Times New Roman"/>
      <w:b/>
      <w:bCs/>
      <w:sz w:val="28"/>
      <w:szCs w:val="28"/>
      <w:lang w:eastAsia="en-US"/>
    </w:rPr>
  </w:style>
  <w:style w:type="paragraph" w:styleId="ab">
    <w:name w:val="Body Text Indent"/>
    <w:basedOn w:val="a"/>
    <w:link w:val="ac"/>
    <w:uiPriority w:val="99"/>
    <w:semiHidden/>
    <w:unhideWhenUsed/>
    <w:rsid w:val="00643BD8"/>
    <w:pPr>
      <w:widowControl w:val="0"/>
      <w:autoSpaceDE w:val="0"/>
      <w:autoSpaceDN w:val="0"/>
      <w:spacing w:after="120" w:line="240" w:lineRule="auto"/>
      <w:ind w:left="283"/>
    </w:pPr>
    <w:rPr>
      <w:rFonts w:ascii="Times New Roman" w:eastAsia="Times New Roman" w:hAnsi="Times New Roman" w:cs="Times New Roman"/>
      <w:lang w:eastAsia="en-US"/>
    </w:rPr>
  </w:style>
  <w:style w:type="character" w:customStyle="1" w:styleId="ac">
    <w:name w:val="Основной текст с отступом Знак"/>
    <w:basedOn w:val="a0"/>
    <w:link w:val="ab"/>
    <w:uiPriority w:val="99"/>
    <w:semiHidden/>
    <w:rsid w:val="00643BD8"/>
    <w:rPr>
      <w:rFonts w:ascii="Times New Roman" w:eastAsia="Times New Roman" w:hAnsi="Times New Roman" w:cs="Times New Roman"/>
      <w:lang w:eastAsia="en-US"/>
    </w:rPr>
  </w:style>
  <w:style w:type="paragraph" w:styleId="ad">
    <w:name w:val="List Paragraph"/>
    <w:basedOn w:val="a"/>
    <w:uiPriority w:val="34"/>
    <w:qFormat/>
    <w:rsid w:val="004B2BF9"/>
    <w:pPr>
      <w:ind w:left="720"/>
      <w:contextualSpacing/>
    </w:pPr>
  </w:style>
  <w:style w:type="paragraph" w:styleId="3">
    <w:name w:val="Body Text 3"/>
    <w:basedOn w:val="a"/>
    <w:link w:val="30"/>
    <w:uiPriority w:val="99"/>
    <w:unhideWhenUsed/>
    <w:rsid w:val="0063644E"/>
    <w:pPr>
      <w:spacing w:after="120"/>
    </w:pPr>
    <w:rPr>
      <w:sz w:val="16"/>
      <w:szCs w:val="16"/>
    </w:rPr>
  </w:style>
  <w:style w:type="character" w:customStyle="1" w:styleId="30">
    <w:name w:val="Основной текст 3 Знак"/>
    <w:basedOn w:val="a0"/>
    <w:link w:val="3"/>
    <w:uiPriority w:val="99"/>
    <w:rsid w:val="0063644E"/>
    <w:rPr>
      <w:sz w:val="16"/>
      <w:szCs w:val="16"/>
    </w:rPr>
  </w:style>
  <w:style w:type="paragraph" w:customStyle="1" w:styleId="newsp">
    <w:name w:val="news_p"/>
    <w:basedOn w:val="a"/>
    <w:rsid w:val="0063644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pelle">
    <w:name w:val="spelle"/>
    <w:basedOn w:val="a0"/>
    <w:rsid w:val="00165C8A"/>
  </w:style>
  <w:style w:type="character" w:customStyle="1" w:styleId="grame">
    <w:name w:val="grame"/>
    <w:basedOn w:val="a0"/>
    <w:rsid w:val="00165C8A"/>
  </w:style>
  <w:style w:type="paragraph" w:customStyle="1" w:styleId="Default">
    <w:name w:val="Default"/>
    <w:rsid w:val="00165C8A"/>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
    <w:name w:val="Абзац списка1"/>
    <w:basedOn w:val="a"/>
    <w:qFormat/>
    <w:rsid w:val="00165C8A"/>
    <w:pPr>
      <w:spacing w:after="0" w:line="240" w:lineRule="auto"/>
      <w:ind w:left="708"/>
    </w:pPr>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B75C2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75C21"/>
  </w:style>
  <w:style w:type="paragraph" w:styleId="af0">
    <w:name w:val="Balloon Text"/>
    <w:basedOn w:val="a"/>
    <w:link w:val="af1"/>
    <w:uiPriority w:val="99"/>
    <w:semiHidden/>
    <w:unhideWhenUsed/>
    <w:rsid w:val="00B75C21"/>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B75C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1061</Words>
  <Characters>6053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2021-03-01T16:10:00Z</cp:lastPrinted>
  <dcterms:created xsi:type="dcterms:W3CDTF">2021-02-15T08:53:00Z</dcterms:created>
  <dcterms:modified xsi:type="dcterms:W3CDTF">2021-03-01T16:10:00Z</dcterms:modified>
</cp:coreProperties>
</file>