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740" w:rsidRPr="00D80658" w:rsidRDefault="00D80658" w:rsidP="00D80658">
      <w:pPr>
        <w:pStyle w:val="2"/>
        <w:jc w:val="center"/>
        <w:rPr>
          <w:rFonts w:ascii="Times New Roman" w:hAnsi="Times New Roman"/>
          <w:b/>
          <w:noProof/>
          <w:sz w:val="18"/>
          <w:lang w:val="ru-RU" w:eastAsia="ru-RU"/>
        </w:rPr>
      </w:pPr>
      <w:r>
        <w:rPr>
          <w:rFonts w:ascii="Times New Roman" w:hAnsi="Times New Roman"/>
          <w:b/>
          <w:noProof/>
          <w:sz w:val="18"/>
          <w:lang w:val="ru-RU" w:eastAsia="ru-RU"/>
        </w:rPr>
        <w:drawing>
          <wp:inline distT="0" distB="0" distL="0" distR="0">
            <wp:extent cx="428625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1740" w:rsidRPr="00491740" w:rsidRDefault="00491740" w:rsidP="004917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49174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УКРАЇНА</w:t>
      </w:r>
      <w:r w:rsidRPr="0049174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ab/>
      </w:r>
    </w:p>
    <w:p w:rsidR="00491740" w:rsidRPr="00491740" w:rsidRDefault="00491740" w:rsidP="004917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4917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ВИГОДСЬКА СЕЛИЩНА</w:t>
      </w:r>
      <w:r w:rsidRPr="0049174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РАДА</w:t>
      </w:r>
    </w:p>
    <w:p w:rsidR="00491740" w:rsidRPr="00491740" w:rsidRDefault="00491740" w:rsidP="00491740">
      <w:pPr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74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ІВАНО-ФРАНКІВСЬКОЇ ОБЛАСТІ</w:t>
      </w:r>
    </w:p>
    <w:p w:rsidR="00491740" w:rsidRPr="00491740" w:rsidRDefault="00491740" w:rsidP="00491740">
      <w:pPr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9174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восьме</w:t>
      </w:r>
      <w:r w:rsidRPr="004917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917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скликання</w:t>
      </w:r>
      <w:proofErr w:type="spellEnd"/>
    </w:p>
    <w:p w:rsidR="00491740" w:rsidRPr="00491740" w:rsidRDefault="00491740" w:rsidP="00491740">
      <w:pPr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917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(</w:t>
      </w:r>
      <w:r w:rsidRPr="00491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шоста </w:t>
      </w:r>
      <w:proofErr w:type="spellStart"/>
      <w:r w:rsidRPr="004917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сесія</w:t>
      </w:r>
      <w:proofErr w:type="spellEnd"/>
      <w:r w:rsidRPr="004917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</w:t>
      </w:r>
    </w:p>
    <w:p w:rsidR="00491740" w:rsidRPr="00491740" w:rsidRDefault="00491740" w:rsidP="00491740">
      <w:pPr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</w:p>
    <w:p w:rsidR="00491740" w:rsidRPr="00491740" w:rsidRDefault="00491740" w:rsidP="004917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9174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РІШЕННЯ</w:t>
      </w:r>
    </w:p>
    <w:p w:rsidR="00491740" w:rsidRPr="00491740" w:rsidRDefault="00491740" w:rsidP="004917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491740" w:rsidRPr="00491740" w:rsidRDefault="00491740" w:rsidP="004917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17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spellStart"/>
      <w:r w:rsidRPr="0049174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ід</w:t>
      </w:r>
      <w:proofErr w:type="spellEnd"/>
      <w:r w:rsidRPr="0049174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Pr="004917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25.06.2021 </w:t>
      </w:r>
      <w:r w:rsidRPr="0049174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№</w:t>
      </w:r>
      <w:r w:rsidR="00D806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603</w:t>
      </w:r>
      <w:r w:rsidRPr="004917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-6</w:t>
      </w:r>
      <w:r w:rsidRPr="0049174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/20</w:t>
      </w:r>
      <w:r w:rsidRPr="004917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</w:t>
      </w:r>
    </w:p>
    <w:p w:rsidR="00491740" w:rsidRPr="00491740" w:rsidRDefault="00491740" w:rsidP="004917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74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4917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</w:t>
      </w:r>
      <w:r w:rsidRPr="00491740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49174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r w:rsidRPr="0049174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Вигода</w:t>
      </w:r>
    </w:p>
    <w:p w:rsidR="009A494D" w:rsidRPr="00CA7BD5" w:rsidRDefault="009A494D" w:rsidP="009A494D">
      <w:pPr>
        <w:widowControl w:val="0"/>
        <w:spacing w:after="0" w:line="240" w:lineRule="auto"/>
        <w:ind w:right="-7"/>
        <w:rPr>
          <w:rFonts w:ascii="Times New Roman" w:eastAsia="Times New Roman" w:hAnsi="Times New Roman"/>
          <w:snapToGrid w:val="0"/>
          <w:szCs w:val="20"/>
          <w:lang w:eastAsia="ru-RU"/>
        </w:rPr>
      </w:pPr>
    </w:p>
    <w:p w:rsidR="008C3807" w:rsidRDefault="009A494D" w:rsidP="009A49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6009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Про </w:t>
      </w:r>
      <w:r w:rsidR="008C38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включення до Переліку другого типу</w:t>
      </w:r>
    </w:p>
    <w:p w:rsidR="009A494D" w:rsidRDefault="008C3807" w:rsidP="009A49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об’єктів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АТ»Укрпошта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» та надання в оренду</w:t>
      </w:r>
    </w:p>
    <w:p w:rsidR="009A494D" w:rsidRDefault="009A494D" w:rsidP="009A49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без проведення  аукціону</w:t>
      </w:r>
    </w:p>
    <w:p w:rsidR="009A494D" w:rsidRPr="006009C9" w:rsidRDefault="009A494D" w:rsidP="009A494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</w:p>
    <w:p w:rsidR="009A494D" w:rsidRDefault="009A494D" w:rsidP="00875642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Розглянувши звернення </w:t>
      </w:r>
      <w:r w:rsidR="00B37C8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Івано</w:t>
      </w:r>
      <w:r w:rsidR="0049174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</w:t>
      </w:r>
      <w:r w:rsidR="00B37C8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Франківської дирекції  АТ «Укрпошта»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про  </w:t>
      </w:r>
      <w:r w:rsidR="00B37C8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продовження договорів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оренд</w:t>
      </w:r>
      <w:r w:rsidR="00B37C8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и нежитлових  приміщень, де  розміщені відділення поштового  зв’язку</w:t>
      </w:r>
      <w:r w:rsidR="00A323E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(далі ВПЗ)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, к</w:t>
      </w:r>
      <w:r w:rsidRPr="006009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еруючись Закон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ом</w:t>
      </w:r>
      <w:r w:rsidRPr="006009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України «</w:t>
      </w:r>
      <w:r w:rsidRPr="0091774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Про  </w:t>
      </w:r>
      <w:r w:rsidR="0091774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оренду </w:t>
      </w:r>
      <w:r w:rsidRPr="0091774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державного та комунального майна»,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статтями 26, 60 Закону України «Про </w:t>
      </w:r>
      <w:r w:rsidRPr="006009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місцеве самоврядування в Україні»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, постановою Кабінету Міністрів України  від 03.06.2020 року №483 «Деякі питання оренди державного та комунального майна»</w:t>
      </w:r>
      <w:r w:rsidRPr="006009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, </w:t>
      </w:r>
      <w:r w:rsidR="00155D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беручи  до  уваги  договори оренди нежитлових приміщень, а саме: №8-22/13 від 04.01.2013, №01//217 від 01.03.2011, №01/101 від 20.01.2011</w:t>
      </w:r>
      <w:r w:rsidR="00DD21A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,</w:t>
      </w:r>
      <w:r w:rsidR="0049174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155D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укладених з </w:t>
      </w:r>
      <w:proofErr w:type="spellStart"/>
      <w:r w:rsidR="00155D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Лолинською</w:t>
      </w:r>
      <w:proofErr w:type="spellEnd"/>
      <w:r w:rsidR="00155D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="00155D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Підлісківською</w:t>
      </w:r>
      <w:proofErr w:type="spellEnd"/>
      <w:r w:rsidR="00155D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="00155D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Старомізунською</w:t>
      </w:r>
      <w:proofErr w:type="spellEnd"/>
      <w:r w:rsidR="00155DB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сільськими радами, </w:t>
      </w:r>
      <w:r w:rsidR="00F06DF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Вигодська</w:t>
      </w:r>
      <w:r w:rsidR="0049174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6009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елищна</w:t>
      </w:r>
      <w:r w:rsidRPr="006009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рада</w:t>
      </w:r>
      <w:r w:rsidRPr="006009C9">
        <w:rPr>
          <w:rFonts w:ascii="Arial" w:eastAsia="Times New Roman" w:hAnsi="Arial" w:cs="Arial"/>
          <w:color w:val="333333"/>
          <w:sz w:val="21"/>
          <w:szCs w:val="21"/>
        </w:rPr>
        <w:t> </w:t>
      </w:r>
    </w:p>
    <w:p w:rsidR="00F06DF9" w:rsidRPr="00DD21A0" w:rsidRDefault="00F06DF9" w:rsidP="00875642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8"/>
          <w:szCs w:val="28"/>
        </w:rPr>
      </w:pPr>
    </w:p>
    <w:p w:rsidR="00491740" w:rsidRPr="0091774F" w:rsidRDefault="009A494D" w:rsidP="009177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DD21A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В</w:t>
      </w:r>
      <w:r w:rsidR="0049174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r w:rsidRPr="00DD21A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И</w:t>
      </w:r>
      <w:r w:rsidR="0049174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r w:rsidRPr="00DD21A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Р</w:t>
      </w:r>
      <w:r w:rsidR="0049174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r w:rsidRPr="00DD21A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І</w:t>
      </w:r>
      <w:r w:rsidR="0049174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r w:rsidRPr="00DD21A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Ш</w:t>
      </w:r>
      <w:r w:rsidR="0049174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r w:rsidRPr="00DD21A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И</w:t>
      </w:r>
      <w:r w:rsidR="0049174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r w:rsidRPr="00DD21A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Л</w:t>
      </w:r>
      <w:r w:rsidR="0049174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r w:rsidRPr="00DD21A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А:</w:t>
      </w:r>
    </w:p>
    <w:p w:rsidR="009E2EB3" w:rsidRDefault="009A494D" w:rsidP="004917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1. Включити </w:t>
      </w:r>
      <w:r w:rsidR="009E2EB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об’єкти:</w:t>
      </w:r>
    </w:p>
    <w:p w:rsidR="009E2EB3" w:rsidRPr="009909EB" w:rsidRDefault="009E2EB3" w:rsidP="004917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1.1 </w:t>
      </w:r>
      <w:r w:rsidR="00EB48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ежитлове приміщення загальною площею 45,0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м.кв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за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адресою</w:t>
      </w:r>
      <w:proofErr w:type="spellEnd"/>
      <w:r w:rsidR="00FF12A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:</w:t>
      </w:r>
      <w:r w:rsidR="00EB48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DD21A0" w:rsidRPr="0091774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с.Лолин</w:t>
      </w:r>
      <w:proofErr w:type="spellEnd"/>
      <w:r w:rsidR="00DD21A0" w:rsidRPr="0091774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,</w:t>
      </w:r>
      <w:r w:rsidR="00DD21A0" w:rsidRPr="009909E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CE556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вул.</w:t>
      </w:r>
      <w:r w:rsidR="0091774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Франка</w:t>
      </w:r>
      <w:proofErr w:type="spellEnd"/>
      <w:r w:rsidR="00CE556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Івана</w:t>
      </w:r>
      <w:r w:rsidR="0091774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,2 </w:t>
      </w:r>
      <w:r w:rsidRPr="009909E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Калуськ</w:t>
      </w:r>
      <w:r w:rsidR="00DD21A0" w:rsidRPr="009909E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ого</w:t>
      </w:r>
      <w:r w:rsidRPr="009909E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район</w:t>
      </w:r>
      <w:r w:rsidR="00DD21A0" w:rsidRPr="009909E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у,</w:t>
      </w:r>
      <w:r w:rsidRPr="009909E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Івано</w:t>
      </w:r>
      <w:r w:rsidR="0049174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-</w:t>
      </w:r>
      <w:r w:rsidRPr="009909E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Франківськ</w:t>
      </w:r>
      <w:r w:rsidR="00DD21A0" w:rsidRPr="009909E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ої</w:t>
      </w:r>
      <w:r w:rsidRPr="009909E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област</w:t>
      </w:r>
      <w:r w:rsidR="00DD21A0" w:rsidRPr="009909E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і</w:t>
      </w:r>
      <w:r w:rsidR="0049174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.</w:t>
      </w:r>
    </w:p>
    <w:p w:rsidR="009E2EB3" w:rsidRPr="009909EB" w:rsidRDefault="00EB48DD" w:rsidP="004917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1.2. Н</w:t>
      </w:r>
      <w:r w:rsidR="009E2EB3" w:rsidRPr="009909E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ежитлове приміщення загальною площею 38,0 </w:t>
      </w:r>
      <w:proofErr w:type="spellStart"/>
      <w:r w:rsidR="009E2EB3" w:rsidRPr="009909E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м.кв</w:t>
      </w:r>
      <w:proofErr w:type="spellEnd"/>
      <w:r w:rsidR="009E2EB3" w:rsidRPr="009909E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за </w:t>
      </w:r>
      <w:proofErr w:type="spellStart"/>
      <w:r w:rsidR="009E2EB3" w:rsidRPr="009909E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адресою</w:t>
      </w:r>
      <w:proofErr w:type="spellEnd"/>
      <w:r w:rsidR="00DD21A0" w:rsidRPr="009909E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:</w:t>
      </w:r>
      <w:r w:rsidR="0049174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9E2EB3" w:rsidRPr="009909E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с.Підліски</w:t>
      </w:r>
      <w:proofErr w:type="spellEnd"/>
      <w:r w:rsidR="00DD21A0" w:rsidRPr="009909E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, вул</w:t>
      </w:r>
      <w:r w:rsidR="00DD21A0" w:rsidRPr="0091774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.</w:t>
      </w:r>
      <w:r w:rsidR="00491740" w:rsidRPr="0091774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DD21A0" w:rsidRPr="0091774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Шкільна,</w:t>
      </w:r>
      <w:r w:rsidR="0091774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4 </w:t>
      </w:r>
      <w:r w:rsidR="009E2EB3" w:rsidRPr="009909E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Калуськ</w:t>
      </w:r>
      <w:r w:rsidR="00DD21A0" w:rsidRPr="009909E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ого району,</w:t>
      </w:r>
      <w:r w:rsidR="009E2EB3" w:rsidRPr="009909E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Івано – Франківськ</w:t>
      </w:r>
      <w:r w:rsidR="00DD21A0" w:rsidRPr="009909E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ої</w:t>
      </w:r>
      <w:r w:rsidR="009E2EB3" w:rsidRPr="009909E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област</w:t>
      </w:r>
      <w:r w:rsidR="00DD21A0" w:rsidRPr="009909E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.</w:t>
      </w:r>
    </w:p>
    <w:p w:rsidR="009A494D" w:rsidRDefault="00EB48DD" w:rsidP="004917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1.3. Н</w:t>
      </w:r>
      <w:r w:rsidR="009E2EB3" w:rsidRPr="009909E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ежитлове </w:t>
      </w:r>
      <w:r w:rsidR="00A367D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п</w:t>
      </w:r>
      <w:r w:rsidR="009E2EB3" w:rsidRPr="009909E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риміщення загальною площею 60,0 </w:t>
      </w:r>
      <w:proofErr w:type="spellStart"/>
      <w:r w:rsidR="009E2EB3" w:rsidRPr="009909E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м.кв</w:t>
      </w:r>
      <w:proofErr w:type="spellEnd"/>
      <w:r w:rsidR="009E2EB3" w:rsidRPr="009909E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за  </w:t>
      </w:r>
      <w:proofErr w:type="spellStart"/>
      <w:r w:rsidR="009E2EB3" w:rsidRPr="009909E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адресою</w:t>
      </w:r>
      <w:proofErr w:type="spellEnd"/>
      <w:r w:rsidR="00FF12A0" w:rsidRPr="009909E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:</w:t>
      </w:r>
      <w:r w:rsidR="0049174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9E2EB3" w:rsidRPr="009909E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с.Старий</w:t>
      </w:r>
      <w:proofErr w:type="spellEnd"/>
      <w:r w:rsidR="0049174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9E2EB3" w:rsidRPr="009909E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Мізунь</w:t>
      </w:r>
      <w:proofErr w:type="spellEnd"/>
      <w:r w:rsidR="00DD21A0" w:rsidRPr="009909E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,</w:t>
      </w:r>
      <w:r w:rsidR="0049174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CE556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вул.Замлинів</w:t>
      </w:r>
      <w:r w:rsidR="00FF12A0" w:rsidRPr="0091774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ка</w:t>
      </w:r>
      <w:r w:rsidR="00CE556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,4а</w:t>
      </w:r>
      <w:r w:rsidR="0091774F" w:rsidRPr="0091774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9E2EB3" w:rsidRPr="0091774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Калуськ</w:t>
      </w:r>
      <w:r w:rsidR="00DD21A0" w:rsidRPr="0091774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ого</w:t>
      </w:r>
      <w:r w:rsidR="009E2EB3" w:rsidRPr="009909E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район</w:t>
      </w:r>
      <w:r w:rsidR="00DD21A0" w:rsidRPr="009909E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у,</w:t>
      </w:r>
      <w:r w:rsidR="009E2EB3" w:rsidRPr="009909E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Івано</w:t>
      </w:r>
      <w:r w:rsidR="0049174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noBreakHyphen/>
      </w:r>
      <w:r w:rsidR="009E2EB3" w:rsidRPr="009909E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Франківськ</w:t>
      </w:r>
      <w:r w:rsidR="00DD21A0" w:rsidRPr="009909E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ої</w:t>
      </w:r>
      <w:r w:rsidR="009E2EB3" w:rsidRPr="009909E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област</w:t>
      </w:r>
      <w:r w:rsidR="00DD21A0" w:rsidRPr="009909E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і</w:t>
      </w:r>
      <w:r w:rsidR="0049174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9A49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до </w:t>
      </w:r>
      <w:r w:rsidR="009A494D" w:rsidRPr="0091774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Переліку другого типу </w:t>
      </w:r>
      <w:r w:rsidR="00FF12A0" w:rsidRPr="0091774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з наміром передати в оренду</w:t>
      </w:r>
      <w:r w:rsidR="00491740" w:rsidRPr="0091774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6012DE" w:rsidRPr="0091774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без проведення аукціону</w:t>
      </w:r>
      <w:r w:rsidR="00093157" w:rsidRPr="0091774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 Ц</w:t>
      </w:r>
      <w:r w:rsidR="00FF12A0" w:rsidRPr="0091774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ільове призначення </w:t>
      </w:r>
      <w:r w:rsidR="00093157" w:rsidRPr="0091774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- </w:t>
      </w:r>
      <w:r w:rsidR="00FF12A0" w:rsidRPr="0091774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для розміщення відділень поштового зв</w:t>
      </w:r>
      <w:r w:rsidR="006012DE" w:rsidRPr="0091774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’</w:t>
      </w:r>
      <w:r w:rsidR="00FF12A0" w:rsidRPr="0091774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язку</w:t>
      </w:r>
      <w:r w:rsidR="00DD21A0" w:rsidRPr="0091774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</w:p>
    <w:p w:rsidR="00D80658" w:rsidRDefault="009A494D" w:rsidP="004917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2</w:t>
      </w:r>
      <w:r w:rsidRPr="0013580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. </w:t>
      </w:r>
      <w:r w:rsidR="00E409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Затвердити </w:t>
      </w:r>
      <w:r w:rsidR="00D8065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наступні </w:t>
      </w:r>
      <w:r w:rsidR="00E409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умови </w:t>
      </w:r>
      <w:r w:rsidR="00D8065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оренди:</w:t>
      </w:r>
    </w:p>
    <w:p w:rsidR="00D80658" w:rsidRDefault="00D80658" w:rsidP="004917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</w:t>
      </w:r>
      <w:r w:rsidR="00E409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річна орендна плата у розмірі однієї гривні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00 копійок; </w:t>
      </w:r>
    </w:p>
    <w:p w:rsidR="009A494D" w:rsidRDefault="00D80658" w:rsidP="004917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- </w:t>
      </w:r>
      <w:r w:rsidR="00E409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строк</w:t>
      </w:r>
      <w:r w:rsidR="00DD21A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оренди – до 31.12.2022 року включно.</w:t>
      </w:r>
    </w:p>
    <w:p w:rsidR="00D80658" w:rsidRPr="0091774F" w:rsidRDefault="00BD57E6" w:rsidP="009A494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3</w:t>
      </w:r>
      <w:r w:rsidR="009A49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  <w:r w:rsidR="009A494D" w:rsidRPr="006009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 xml:space="preserve">Контроль за </w:t>
      </w:r>
      <w:proofErr w:type="spellStart"/>
      <w:r w:rsidR="009A494D" w:rsidRPr="006009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виконанням</w:t>
      </w:r>
      <w:proofErr w:type="spellEnd"/>
      <w:r w:rsidR="00EB48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="009A494D" w:rsidRPr="006009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даного</w:t>
      </w:r>
      <w:proofErr w:type="spellEnd"/>
      <w:r w:rsidR="00EB48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="009A494D" w:rsidRPr="006009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рішення</w:t>
      </w:r>
      <w:proofErr w:type="spellEnd"/>
      <w:r w:rsidR="00EB48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="009A494D" w:rsidRPr="006009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покласти</w:t>
      </w:r>
      <w:proofErr w:type="spellEnd"/>
      <w:r w:rsidR="009A494D" w:rsidRPr="006009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 xml:space="preserve"> на </w:t>
      </w:r>
      <w:proofErr w:type="spellStart"/>
      <w:r w:rsidR="009A494D" w:rsidRPr="006009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постійну</w:t>
      </w:r>
      <w:proofErr w:type="spellEnd"/>
      <w:r w:rsidR="00EB48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="00DD21A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t>комісію</w:t>
      </w:r>
      <w:proofErr w:type="spellEnd"/>
      <w:r w:rsidR="00EB48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r w:rsidR="00A049D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Вигодської</w:t>
      </w:r>
      <w:r w:rsidR="00EB48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9A49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t>селищної</w:t>
      </w:r>
      <w:proofErr w:type="spellEnd"/>
      <w:r w:rsidR="009A49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ради </w:t>
      </w:r>
      <w:r w:rsidR="009A494D" w:rsidRPr="00EB48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t>з</w:t>
      </w:r>
      <w:r w:rsidR="009A494D" w:rsidRPr="006D1F38">
        <w:rPr>
          <w:sz w:val="28"/>
          <w:szCs w:val="28"/>
        </w:rPr>
        <w:t xml:space="preserve"> </w:t>
      </w:r>
      <w:r w:rsidR="009A494D" w:rsidRPr="002D51BD">
        <w:rPr>
          <w:rFonts w:ascii="Times New Roman" w:hAnsi="Times New Roman" w:cs="Times New Roman"/>
          <w:sz w:val="28"/>
          <w:szCs w:val="28"/>
        </w:rPr>
        <w:t xml:space="preserve">питань </w:t>
      </w:r>
      <w:r w:rsidR="000653BC">
        <w:rPr>
          <w:rFonts w:ascii="Times New Roman" w:hAnsi="Times New Roman" w:cs="Times New Roman"/>
          <w:sz w:val="28"/>
          <w:szCs w:val="28"/>
        </w:rPr>
        <w:t xml:space="preserve">гуманітарної </w:t>
      </w:r>
      <w:r w:rsidR="009A494D" w:rsidRPr="002D51BD">
        <w:rPr>
          <w:rFonts w:ascii="Times New Roman" w:hAnsi="Times New Roman" w:cs="Times New Roman"/>
          <w:sz w:val="28"/>
          <w:szCs w:val="28"/>
        </w:rPr>
        <w:t>політики та комунально</w:t>
      </w:r>
      <w:r w:rsidR="000653BC">
        <w:rPr>
          <w:rFonts w:ascii="Times New Roman" w:hAnsi="Times New Roman" w:cs="Times New Roman"/>
          <w:sz w:val="28"/>
          <w:szCs w:val="28"/>
        </w:rPr>
        <w:t>го</w:t>
      </w:r>
      <w:r w:rsidR="00EB48DD">
        <w:rPr>
          <w:rFonts w:ascii="Times New Roman" w:hAnsi="Times New Roman" w:cs="Times New Roman"/>
          <w:sz w:val="28"/>
          <w:szCs w:val="28"/>
        </w:rPr>
        <w:t xml:space="preserve"> </w:t>
      </w:r>
      <w:r w:rsidR="000653BC">
        <w:rPr>
          <w:rFonts w:ascii="Times New Roman" w:hAnsi="Times New Roman" w:cs="Times New Roman"/>
          <w:sz w:val="28"/>
          <w:szCs w:val="28"/>
        </w:rPr>
        <w:t>майна</w:t>
      </w:r>
      <w:r w:rsidR="009A494D">
        <w:rPr>
          <w:rFonts w:ascii="Times New Roman" w:hAnsi="Times New Roman" w:cs="Times New Roman"/>
          <w:sz w:val="28"/>
          <w:szCs w:val="28"/>
        </w:rPr>
        <w:t>.</w:t>
      </w:r>
    </w:p>
    <w:p w:rsidR="005B7627" w:rsidRDefault="005B7627" w:rsidP="005B7627">
      <w:pPr>
        <w:pStyle w:val="1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В.о.селищного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голови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</w:t>
      </w:r>
      <w:r>
        <w:rPr>
          <w:rFonts w:ascii="Times New Roman" w:hAnsi="Times New Roman"/>
          <w:sz w:val="28"/>
          <w:szCs w:val="28"/>
        </w:rPr>
        <w:tab/>
        <w:t xml:space="preserve">  Світлана Жаб</w:t>
      </w:r>
      <w:r>
        <w:rPr>
          <w:rFonts w:ascii="Times New Roman" w:hAnsi="Times New Roman"/>
          <w:sz w:val="28"/>
          <w:szCs w:val="28"/>
          <w:lang w:val="ru-RU"/>
        </w:rPr>
        <w:t>'</w:t>
      </w:r>
      <w:r>
        <w:rPr>
          <w:rFonts w:ascii="Times New Roman" w:hAnsi="Times New Roman"/>
          <w:sz w:val="28"/>
          <w:szCs w:val="28"/>
        </w:rPr>
        <w:t>як</w:t>
      </w:r>
    </w:p>
    <w:p w:rsidR="008735E5" w:rsidRPr="00F06DF9" w:rsidRDefault="008735E5" w:rsidP="005B7627">
      <w:bookmarkStart w:id="0" w:name="_GoBack"/>
      <w:bookmarkEnd w:id="0"/>
    </w:p>
    <w:sectPr w:rsidR="008735E5" w:rsidRPr="00F06DF9" w:rsidSect="00491740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14FAD"/>
    <w:rsid w:val="000653BC"/>
    <w:rsid w:val="00093157"/>
    <w:rsid w:val="00146CCE"/>
    <w:rsid w:val="00155DB7"/>
    <w:rsid w:val="00314FAD"/>
    <w:rsid w:val="00491740"/>
    <w:rsid w:val="00584624"/>
    <w:rsid w:val="005B7627"/>
    <w:rsid w:val="006012DE"/>
    <w:rsid w:val="00770ABC"/>
    <w:rsid w:val="008735E5"/>
    <w:rsid w:val="00875642"/>
    <w:rsid w:val="008C3807"/>
    <w:rsid w:val="0091774F"/>
    <w:rsid w:val="009909EB"/>
    <w:rsid w:val="009A494D"/>
    <w:rsid w:val="009E2EB3"/>
    <w:rsid w:val="00A049DF"/>
    <w:rsid w:val="00A323EB"/>
    <w:rsid w:val="00A367D7"/>
    <w:rsid w:val="00B37C8A"/>
    <w:rsid w:val="00BD57E6"/>
    <w:rsid w:val="00CE5560"/>
    <w:rsid w:val="00D80658"/>
    <w:rsid w:val="00D8678D"/>
    <w:rsid w:val="00DD21A0"/>
    <w:rsid w:val="00E409E4"/>
    <w:rsid w:val="00EB48DD"/>
    <w:rsid w:val="00EF181E"/>
    <w:rsid w:val="00F06DF9"/>
    <w:rsid w:val="00FF042C"/>
    <w:rsid w:val="00FF12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3E4DD1-82C3-4D03-B4BB-CA6AC3A20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494D"/>
    <w:pPr>
      <w:spacing w:after="200" w:line="276" w:lineRule="auto"/>
    </w:pPr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04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F042C"/>
    <w:rPr>
      <w:rFonts w:ascii="Segoe UI" w:eastAsiaTheme="minorEastAsia" w:hAnsi="Segoe UI" w:cs="Segoe UI"/>
      <w:sz w:val="18"/>
      <w:szCs w:val="18"/>
      <w:lang w:eastAsia="uk-UA"/>
    </w:rPr>
  </w:style>
  <w:style w:type="paragraph" w:styleId="a5">
    <w:name w:val="List Paragraph"/>
    <w:basedOn w:val="a"/>
    <w:uiPriority w:val="34"/>
    <w:qFormat/>
    <w:rsid w:val="009E2EB3"/>
    <w:pPr>
      <w:ind w:left="720"/>
      <w:contextualSpacing/>
    </w:pPr>
  </w:style>
  <w:style w:type="paragraph" w:customStyle="1" w:styleId="2">
    <w:name w:val="Без интервала2"/>
    <w:rsid w:val="00D80658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paragraph" w:customStyle="1" w:styleId="1">
    <w:name w:val="Без интервала1"/>
    <w:rsid w:val="005B7627"/>
    <w:pPr>
      <w:spacing w:after="0" w:line="240" w:lineRule="auto"/>
    </w:pPr>
    <w:rPr>
      <w:rFonts w:ascii="Calibri" w:eastAsia="Times New Roman" w:hAnsi="Calibri" w:cs="Times New Roman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78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281</Words>
  <Characters>1608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Admin</cp:lastModifiedBy>
  <cp:revision>25</cp:revision>
  <cp:lastPrinted>2022-01-14T12:25:00Z</cp:lastPrinted>
  <dcterms:created xsi:type="dcterms:W3CDTF">2021-06-14T11:43:00Z</dcterms:created>
  <dcterms:modified xsi:type="dcterms:W3CDTF">2022-05-12T11:24:00Z</dcterms:modified>
</cp:coreProperties>
</file>