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A71" w:rsidRDefault="00F24A71" w:rsidP="005300D4">
      <w:pPr>
        <w:spacing w:after="0" w:line="240" w:lineRule="auto"/>
        <w:ind w:left="567"/>
        <w:jc w:val="center"/>
        <w:rPr>
          <w:rFonts w:ascii="Times New Roman" w:hAnsi="Times New Roman"/>
          <w:b/>
          <w:bCs/>
          <w:i/>
          <w:noProof/>
          <w:lang w:val="uk-UA"/>
        </w:rPr>
      </w:pPr>
    </w:p>
    <w:p w:rsidR="0050072C" w:rsidRPr="0050072C" w:rsidRDefault="0050072C" w:rsidP="0050072C">
      <w:pPr>
        <w:spacing w:after="0" w:line="240" w:lineRule="auto"/>
        <w:jc w:val="right"/>
        <w:rPr>
          <w:rFonts w:ascii="Times New Roman" w:hAnsi="Times New Roman"/>
          <w:b/>
          <w:sz w:val="24"/>
          <w:szCs w:val="24"/>
          <w:lang w:val="uk-UA"/>
        </w:rPr>
      </w:pPr>
      <w:r w:rsidRPr="0050072C">
        <w:rPr>
          <w:rFonts w:ascii="Times New Roman" w:hAnsi="Times New Roman"/>
          <w:b/>
          <w:sz w:val="24"/>
          <w:szCs w:val="24"/>
          <w:lang w:val="uk-UA"/>
        </w:rPr>
        <w:t>ПРОЄКТ</w:t>
      </w:r>
    </w:p>
    <w:p w:rsidR="0050072C" w:rsidRPr="0050072C" w:rsidRDefault="0050072C" w:rsidP="0050072C">
      <w:pPr>
        <w:spacing w:after="0" w:line="240" w:lineRule="auto"/>
        <w:jc w:val="center"/>
        <w:rPr>
          <w:rFonts w:ascii="Times New Roman" w:hAnsi="Times New Roman"/>
          <w:b/>
          <w:sz w:val="28"/>
          <w:szCs w:val="28"/>
          <w:lang w:val="uk-UA"/>
        </w:rPr>
      </w:pPr>
      <w:r w:rsidRPr="0050072C">
        <w:rPr>
          <w:rFonts w:ascii="Times New Roman" w:hAnsi="Times New Roman"/>
          <w:b/>
          <w:sz w:val="28"/>
          <w:szCs w:val="28"/>
          <w:lang w:val="uk-UA"/>
        </w:rPr>
        <w:t>ВИГОДСЬКА СЕЛИЩНА</w:t>
      </w:r>
      <w:r w:rsidRPr="0050072C">
        <w:rPr>
          <w:rFonts w:ascii="Times New Roman" w:hAnsi="Times New Roman"/>
          <w:b/>
          <w:sz w:val="28"/>
          <w:szCs w:val="28"/>
        </w:rPr>
        <w:t xml:space="preserve"> РАД</w:t>
      </w:r>
      <w:r w:rsidRPr="0050072C">
        <w:rPr>
          <w:rFonts w:ascii="Times New Roman" w:hAnsi="Times New Roman"/>
          <w:b/>
          <w:sz w:val="28"/>
          <w:szCs w:val="28"/>
          <w:lang w:val="uk-UA"/>
        </w:rPr>
        <w:t>А</w:t>
      </w:r>
    </w:p>
    <w:p w:rsidR="0050072C" w:rsidRPr="0050072C" w:rsidRDefault="0050072C" w:rsidP="0050072C">
      <w:pPr>
        <w:spacing w:after="0" w:line="240" w:lineRule="auto"/>
        <w:jc w:val="center"/>
        <w:rPr>
          <w:rFonts w:ascii="Times New Roman" w:hAnsi="Times New Roman"/>
          <w:b/>
          <w:sz w:val="28"/>
          <w:szCs w:val="28"/>
        </w:rPr>
      </w:pPr>
      <w:r w:rsidRPr="0050072C">
        <w:rPr>
          <w:rFonts w:ascii="Times New Roman" w:hAnsi="Times New Roman"/>
          <w:b/>
          <w:sz w:val="28"/>
          <w:szCs w:val="28"/>
        </w:rPr>
        <w:t>ІВАНО-ФРАНКІВСЬКОЇ ОБЛАСТІ</w:t>
      </w:r>
    </w:p>
    <w:p w:rsidR="0050072C" w:rsidRPr="0050072C" w:rsidRDefault="0050072C" w:rsidP="0050072C">
      <w:pPr>
        <w:keepNext/>
        <w:shd w:val="clear" w:color="auto" w:fill="FFFFFF"/>
        <w:suppressAutoHyphens w:val="0"/>
        <w:autoSpaceDE w:val="0"/>
        <w:autoSpaceDN w:val="0"/>
        <w:adjustRightInd w:val="0"/>
        <w:spacing w:after="0" w:line="240" w:lineRule="auto"/>
        <w:jc w:val="center"/>
        <w:outlineLvl w:val="1"/>
        <w:rPr>
          <w:rFonts w:ascii="Times New Roman" w:eastAsia="Times New Roman" w:hAnsi="Times New Roman"/>
          <w:b/>
          <w:bCs/>
          <w:sz w:val="28"/>
          <w:szCs w:val="28"/>
          <w:lang w:val="uk-UA" w:eastAsia="ru-RU"/>
        </w:rPr>
      </w:pPr>
      <w:r w:rsidRPr="0050072C">
        <w:rPr>
          <w:rFonts w:ascii="Times New Roman" w:eastAsia="Times New Roman" w:hAnsi="Times New Roman"/>
          <w:b/>
          <w:bCs/>
          <w:sz w:val="28"/>
          <w:szCs w:val="28"/>
          <w:lang w:val="uk-UA" w:eastAsia="ru-RU"/>
        </w:rPr>
        <w:t>ВИКОНАВЧИЙ КОМІТЕТ</w:t>
      </w:r>
    </w:p>
    <w:p w:rsidR="0050072C" w:rsidRPr="0050072C" w:rsidRDefault="0050072C" w:rsidP="0050072C">
      <w:pPr>
        <w:spacing w:after="0" w:line="240" w:lineRule="auto"/>
        <w:jc w:val="center"/>
        <w:rPr>
          <w:rFonts w:ascii="Times New Roman" w:hAnsi="Times New Roman"/>
          <w:b/>
          <w:sz w:val="28"/>
          <w:szCs w:val="28"/>
        </w:rPr>
      </w:pPr>
    </w:p>
    <w:p w:rsidR="0050072C" w:rsidRPr="0050072C" w:rsidRDefault="0050072C" w:rsidP="0050072C">
      <w:pPr>
        <w:spacing w:after="0" w:line="240" w:lineRule="auto"/>
        <w:ind w:left="851"/>
        <w:rPr>
          <w:rFonts w:ascii="Times New Roman" w:hAnsi="Times New Roman"/>
          <w:b/>
          <w:sz w:val="28"/>
          <w:szCs w:val="28"/>
        </w:rPr>
      </w:pPr>
      <w:r w:rsidRPr="0050072C">
        <w:rPr>
          <w:rFonts w:ascii="Times New Roman" w:hAnsi="Times New Roman"/>
          <w:b/>
          <w:sz w:val="28"/>
          <w:szCs w:val="28"/>
          <w:lang w:val="uk-UA"/>
        </w:rPr>
        <w:t xml:space="preserve">                                                  </w:t>
      </w:r>
      <w:r w:rsidRPr="0050072C">
        <w:rPr>
          <w:rFonts w:ascii="Times New Roman" w:hAnsi="Times New Roman"/>
          <w:b/>
          <w:sz w:val="28"/>
          <w:szCs w:val="28"/>
        </w:rPr>
        <w:t>РІШЕННЯ</w:t>
      </w:r>
    </w:p>
    <w:p w:rsidR="0050072C" w:rsidRPr="0050072C" w:rsidRDefault="0050072C" w:rsidP="0050072C">
      <w:pPr>
        <w:spacing w:after="0" w:line="240" w:lineRule="auto"/>
        <w:ind w:left="851"/>
        <w:jc w:val="center"/>
        <w:rPr>
          <w:rFonts w:ascii="Times New Roman" w:hAnsi="Times New Roman"/>
          <w:b/>
          <w:sz w:val="28"/>
          <w:szCs w:val="28"/>
        </w:rPr>
      </w:pPr>
    </w:p>
    <w:p w:rsidR="0050072C" w:rsidRPr="0050072C" w:rsidRDefault="0050072C" w:rsidP="0050072C">
      <w:pPr>
        <w:spacing w:after="0" w:line="240" w:lineRule="auto"/>
        <w:ind w:left="851"/>
        <w:rPr>
          <w:rFonts w:ascii="Times New Roman" w:hAnsi="Times New Roman"/>
          <w:b/>
          <w:sz w:val="28"/>
          <w:szCs w:val="20"/>
          <w:lang w:val="uk-UA"/>
        </w:rPr>
      </w:pPr>
      <w:r w:rsidRPr="0050072C">
        <w:rPr>
          <w:rFonts w:ascii="Times New Roman" w:hAnsi="Times New Roman"/>
          <w:sz w:val="28"/>
          <w:szCs w:val="20"/>
          <w:lang w:val="uk-UA"/>
        </w:rPr>
        <w:t xml:space="preserve">від  21.12.2021        </w:t>
      </w:r>
      <w:r w:rsidRPr="0050072C">
        <w:rPr>
          <w:rFonts w:ascii="Times New Roman" w:hAnsi="Times New Roman"/>
          <w:b/>
          <w:sz w:val="28"/>
          <w:szCs w:val="20"/>
          <w:lang w:val="uk-UA"/>
        </w:rPr>
        <w:t xml:space="preserve">№ </w:t>
      </w:r>
    </w:p>
    <w:p w:rsidR="0050072C" w:rsidRPr="0050072C" w:rsidRDefault="0050072C" w:rsidP="0050072C">
      <w:pPr>
        <w:spacing w:after="0" w:line="240" w:lineRule="auto"/>
        <w:ind w:left="851"/>
        <w:rPr>
          <w:rFonts w:ascii="Times New Roman" w:hAnsi="Times New Roman"/>
          <w:sz w:val="24"/>
          <w:szCs w:val="24"/>
          <w:lang w:val="uk-UA"/>
        </w:rPr>
      </w:pPr>
      <w:r w:rsidRPr="0050072C">
        <w:rPr>
          <w:rFonts w:ascii="Times New Roman" w:hAnsi="Times New Roman"/>
          <w:sz w:val="24"/>
          <w:szCs w:val="24"/>
          <w:lang w:val="uk-UA"/>
        </w:rPr>
        <w:t>смт.Вигода</w:t>
      </w:r>
    </w:p>
    <w:p w:rsidR="0050072C" w:rsidRPr="0050072C" w:rsidRDefault="0050072C" w:rsidP="0050072C">
      <w:pPr>
        <w:spacing w:after="0" w:line="240" w:lineRule="auto"/>
        <w:ind w:left="851"/>
        <w:rPr>
          <w:rFonts w:ascii="Times New Roman" w:hAnsi="Times New Roman"/>
          <w:sz w:val="28"/>
          <w:szCs w:val="28"/>
          <w:lang w:val="uk-UA"/>
        </w:rPr>
      </w:pPr>
    </w:p>
    <w:p w:rsidR="0050072C" w:rsidRPr="0050072C" w:rsidRDefault="0050072C" w:rsidP="0050072C">
      <w:pPr>
        <w:shd w:val="clear" w:color="auto" w:fill="FFFFFF"/>
        <w:tabs>
          <w:tab w:val="left" w:pos="851"/>
        </w:tabs>
        <w:spacing w:after="0" w:line="240" w:lineRule="auto"/>
        <w:ind w:left="851"/>
        <w:rPr>
          <w:rFonts w:ascii="Times New Roman" w:hAnsi="Times New Roman"/>
          <w:b/>
          <w:bCs/>
          <w:sz w:val="28"/>
          <w:szCs w:val="28"/>
          <w:bdr w:val="none" w:sz="0" w:space="0" w:color="auto" w:frame="1"/>
          <w:lang w:val="uk-UA"/>
        </w:rPr>
      </w:pPr>
      <w:r w:rsidRPr="0050072C">
        <w:rPr>
          <w:rFonts w:ascii="Times New Roman" w:hAnsi="Times New Roman"/>
          <w:b/>
          <w:bCs/>
          <w:sz w:val="28"/>
          <w:szCs w:val="28"/>
          <w:bdr w:val="none" w:sz="0" w:space="0" w:color="auto" w:frame="1"/>
        </w:rPr>
        <w:t>Про</w:t>
      </w:r>
      <w:r w:rsidRPr="0050072C">
        <w:rPr>
          <w:rFonts w:ascii="Times New Roman" w:hAnsi="Times New Roman"/>
          <w:b/>
          <w:bCs/>
          <w:sz w:val="28"/>
          <w:szCs w:val="28"/>
          <w:bdr w:val="none" w:sz="0" w:space="0" w:color="auto" w:frame="1"/>
          <w:lang w:val="uk-UA"/>
        </w:rPr>
        <w:t xml:space="preserve"> схвалення Програми </w:t>
      </w:r>
    </w:p>
    <w:p w:rsidR="0050072C" w:rsidRPr="0050072C" w:rsidRDefault="0050072C" w:rsidP="0050072C">
      <w:pPr>
        <w:shd w:val="clear" w:color="auto" w:fill="FFFFFF"/>
        <w:spacing w:after="0" w:line="240" w:lineRule="auto"/>
        <w:ind w:left="851"/>
        <w:rPr>
          <w:rFonts w:ascii="Times New Roman" w:hAnsi="Times New Roman"/>
          <w:b/>
          <w:bCs/>
          <w:sz w:val="28"/>
          <w:szCs w:val="28"/>
          <w:bdr w:val="none" w:sz="0" w:space="0" w:color="auto" w:frame="1"/>
          <w:lang w:val="uk-UA"/>
        </w:rPr>
      </w:pPr>
      <w:r w:rsidRPr="0050072C">
        <w:rPr>
          <w:rFonts w:ascii="Times New Roman" w:hAnsi="Times New Roman"/>
          <w:b/>
          <w:bCs/>
          <w:sz w:val="28"/>
          <w:szCs w:val="28"/>
          <w:bdr w:val="none" w:sz="0" w:space="0" w:color="auto" w:frame="1"/>
          <w:lang w:val="uk-UA"/>
        </w:rPr>
        <w:t>соціально-економічного розвитку</w:t>
      </w:r>
    </w:p>
    <w:p w:rsidR="0050072C" w:rsidRPr="0050072C" w:rsidRDefault="0050072C" w:rsidP="0050072C">
      <w:pPr>
        <w:shd w:val="clear" w:color="auto" w:fill="FFFFFF"/>
        <w:spacing w:after="0" w:line="240" w:lineRule="auto"/>
        <w:ind w:left="851"/>
        <w:rPr>
          <w:rFonts w:ascii="Times New Roman" w:hAnsi="Times New Roman"/>
          <w:b/>
          <w:bCs/>
          <w:sz w:val="28"/>
          <w:szCs w:val="28"/>
          <w:bdr w:val="none" w:sz="0" w:space="0" w:color="auto" w:frame="1"/>
          <w:lang w:val="uk-UA"/>
        </w:rPr>
      </w:pPr>
      <w:r w:rsidRPr="0050072C">
        <w:rPr>
          <w:rFonts w:ascii="Times New Roman" w:hAnsi="Times New Roman"/>
          <w:b/>
          <w:bCs/>
          <w:sz w:val="28"/>
          <w:szCs w:val="28"/>
          <w:bdr w:val="none" w:sz="0" w:space="0" w:color="auto" w:frame="1"/>
          <w:lang w:val="uk-UA"/>
        </w:rPr>
        <w:t>Вигодської  територіальної громади</w:t>
      </w:r>
    </w:p>
    <w:p w:rsidR="0050072C" w:rsidRPr="0050072C" w:rsidRDefault="0050072C" w:rsidP="0050072C">
      <w:pPr>
        <w:shd w:val="clear" w:color="auto" w:fill="FFFFFF"/>
        <w:spacing w:after="0" w:line="240" w:lineRule="auto"/>
        <w:ind w:left="851"/>
        <w:rPr>
          <w:rFonts w:ascii="Times New Roman" w:hAnsi="Times New Roman"/>
          <w:b/>
          <w:bCs/>
          <w:sz w:val="28"/>
          <w:szCs w:val="28"/>
          <w:bdr w:val="none" w:sz="0" w:space="0" w:color="auto" w:frame="1"/>
          <w:lang w:val="uk-UA"/>
        </w:rPr>
      </w:pPr>
      <w:r w:rsidRPr="0050072C">
        <w:rPr>
          <w:rFonts w:ascii="Times New Roman" w:hAnsi="Times New Roman"/>
          <w:b/>
          <w:bCs/>
          <w:sz w:val="28"/>
          <w:szCs w:val="28"/>
          <w:bdr w:val="none" w:sz="0" w:space="0" w:color="auto" w:frame="1"/>
          <w:lang w:val="uk-UA"/>
        </w:rPr>
        <w:t>на 2022 рік</w:t>
      </w:r>
    </w:p>
    <w:p w:rsidR="0050072C" w:rsidRPr="0050072C" w:rsidRDefault="0050072C" w:rsidP="0050072C">
      <w:pPr>
        <w:shd w:val="clear" w:color="auto" w:fill="FFFFFF"/>
        <w:spacing w:after="0" w:line="240" w:lineRule="auto"/>
        <w:ind w:left="851"/>
        <w:rPr>
          <w:rFonts w:ascii="Times New Roman" w:hAnsi="Times New Roman"/>
          <w:b/>
          <w:bCs/>
          <w:color w:val="333333"/>
          <w:sz w:val="28"/>
          <w:szCs w:val="28"/>
          <w:shd w:val="clear" w:color="auto" w:fill="FFFFFF"/>
          <w:lang w:val="uk-UA" w:eastAsia="uk-UA"/>
        </w:rPr>
      </w:pPr>
    </w:p>
    <w:p w:rsidR="0050072C" w:rsidRPr="0050072C" w:rsidRDefault="0050072C" w:rsidP="0050072C">
      <w:pPr>
        <w:spacing w:after="0" w:line="240" w:lineRule="auto"/>
        <w:ind w:left="851"/>
        <w:jc w:val="both"/>
        <w:rPr>
          <w:rFonts w:ascii="Times New Roman" w:eastAsia="Times New Roman" w:hAnsi="Times New Roman"/>
          <w:color w:val="000000"/>
          <w:sz w:val="28"/>
          <w:szCs w:val="28"/>
          <w:lang w:eastAsia="ru-RU"/>
        </w:rPr>
      </w:pPr>
      <w:r w:rsidRPr="0050072C">
        <w:rPr>
          <w:rFonts w:ascii="Times New Roman" w:eastAsia="Times New Roman" w:hAnsi="Times New Roman"/>
          <w:color w:val="000000"/>
          <w:sz w:val="28"/>
          <w:szCs w:val="28"/>
          <w:lang w:val="uk-UA" w:eastAsia="ru-RU"/>
        </w:rPr>
        <w:t xml:space="preserve">            З</w:t>
      </w:r>
      <w:r w:rsidRPr="0050072C">
        <w:rPr>
          <w:rFonts w:ascii="Times New Roman" w:eastAsia="Times New Roman" w:hAnsi="Times New Roman"/>
          <w:sz w:val="28"/>
          <w:szCs w:val="28"/>
          <w:shd w:val="clear" w:color="auto" w:fill="FFFFFF"/>
          <w:lang w:val="uk-UA" w:eastAsia="ru-RU"/>
        </w:rPr>
        <w:t xml:space="preserve"> метою забезпечення комплексного розвитку Вигодської територіальної громади, підвищення життєвого рівня населення та розглянувши проєкт Програми </w:t>
      </w:r>
      <w:r w:rsidRPr="0050072C">
        <w:rPr>
          <w:rFonts w:ascii="Times New Roman" w:eastAsia="Times New Roman" w:hAnsi="Times New Roman"/>
          <w:bCs/>
          <w:sz w:val="28"/>
          <w:szCs w:val="28"/>
          <w:lang w:val="uk-UA" w:eastAsia="ru-RU"/>
        </w:rPr>
        <w:t>соціально-економічного розвитку Вигодської територіальної громади на 2022 рік</w:t>
      </w:r>
      <w:r w:rsidRPr="0050072C">
        <w:rPr>
          <w:rFonts w:ascii="Times New Roman" w:eastAsia="Times New Roman" w:hAnsi="Times New Roman"/>
          <w:sz w:val="28"/>
          <w:szCs w:val="28"/>
          <w:shd w:val="clear" w:color="auto" w:fill="FFFFFF"/>
          <w:lang w:val="uk-UA" w:eastAsia="ru-RU"/>
        </w:rPr>
        <w:t xml:space="preserve">, відповідно до Закону України «Про державне прогнозування та розроблення програм економічного і соціального розвитку України», наказу Міністерства регіонального розвитку, будівництва та житлово-комунального господарства  України від 30.03.2016 року № 75 «Про затвердження Методичних рекомендацій щодо формування і реалізації прогнозних та програмних документів соціально-економічного розвитку об’єднаної територіальної громади»,  керуючись статтею </w:t>
      </w:r>
      <w:r w:rsidRPr="0050072C">
        <w:rPr>
          <w:rFonts w:ascii="Times New Roman" w:eastAsia="Times New Roman" w:hAnsi="Times New Roman"/>
          <w:sz w:val="28"/>
          <w:szCs w:val="28"/>
          <w:shd w:val="clear" w:color="auto" w:fill="FFFFFF"/>
          <w:lang w:eastAsia="ru-RU"/>
        </w:rPr>
        <w:t>2</w:t>
      </w:r>
      <w:r w:rsidRPr="0050072C">
        <w:rPr>
          <w:rFonts w:ascii="Times New Roman" w:eastAsia="Times New Roman" w:hAnsi="Times New Roman"/>
          <w:sz w:val="28"/>
          <w:szCs w:val="28"/>
          <w:shd w:val="clear" w:color="auto" w:fill="FFFFFF"/>
          <w:lang w:val="uk-UA" w:eastAsia="ru-RU"/>
        </w:rPr>
        <w:t>6</w:t>
      </w:r>
      <w:r w:rsidRPr="0050072C">
        <w:rPr>
          <w:rFonts w:ascii="Times New Roman" w:eastAsia="Times New Roman" w:hAnsi="Times New Roman"/>
          <w:sz w:val="28"/>
          <w:szCs w:val="28"/>
          <w:shd w:val="clear" w:color="auto" w:fill="FFFFFF"/>
          <w:lang w:eastAsia="ru-RU"/>
        </w:rPr>
        <w:t xml:space="preserve"> Закону України «Про місцеве самоврядування в Україні»</w:t>
      </w:r>
      <w:r w:rsidRPr="0050072C">
        <w:rPr>
          <w:rFonts w:ascii="Times New Roman" w:eastAsia="Times New Roman" w:hAnsi="Times New Roman"/>
          <w:sz w:val="28"/>
          <w:szCs w:val="28"/>
          <w:shd w:val="clear" w:color="auto" w:fill="FFFFFF"/>
          <w:lang w:val="uk-UA" w:eastAsia="ru-RU"/>
        </w:rPr>
        <w:t xml:space="preserve">, </w:t>
      </w:r>
      <w:r w:rsidRPr="0050072C">
        <w:rPr>
          <w:rFonts w:ascii="Times New Roman" w:eastAsia="Times New Roman" w:hAnsi="Times New Roman"/>
          <w:color w:val="000000"/>
          <w:sz w:val="28"/>
          <w:szCs w:val="28"/>
          <w:lang w:eastAsia="ru-RU"/>
        </w:rPr>
        <w:t>виконавчий комітет селищної ради</w:t>
      </w:r>
    </w:p>
    <w:p w:rsidR="0050072C" w:rsidRPr="0050072C" w:rsidRDefault="0050072C" w:rsidP="0050072C">
      <w:pPr>
        <w:spacing w:after="0" w:line="240" w:lineRule="auto"/>
        <w:ind w:left="851"/>
        <w:jc w:val="both"/>
        <w:rPr>
          <w:rFonts w:ascii="Times New Roman" w:eastAsia="Times New Roman" w:hAnsi="Times New Roman"/>
          <w:color w:val="000000"/>
          <w:sz w:val="28"/>
          <w:szCs w:val="28"/>
          <w:lang w:val="uk-UA" w:eastAsia="ru-RU"/>
        </w:rPr>
      </w:pPr>
    </w:p>
    <w:p w:rsidR="0050072C" w:rsidRPr="0050072C" w:rsidRDefault="0050072C" w:rsidP="0050072C">
      <w:pPr>
        <w:spacing w:after="0" w:line="240" w:lineRule="auto"/>
        <w:ind w:left="851"/>
        <w:jc w:val="center"/>
        <w:rPr>
          <w:rFonts w:ascii="Times New Roman" w:eastAsia="Times New Roman" w:hAnsi="Times New Roman"/>
          <w:b/>
          <w:color w:val="000000"/>
          <w:sz w:val="24"/>
          <w:szCs w:val="24"/>
          <w:lang w:val="uk-UA" w:eastAsia="ru-RU"/>
        </w:rPr>
      </w:pPr>
      <w:r w:rsidRPr="0050072C">
        <w:rPr>
          <w:rFonts w:ascii="Times New Roman" w:eastAsia="Times New Roman" w:hAnsi="Times New Roman"/>
          <w:b/>
          <w:color w:val="000000"/>
          <w:sz w:val="24"/>
          <w:szCs w:val="24"/>
          <w:lang w:val="uk-UA" w:eastAsia="ru-RU"/>
        </w:rPr>
        <w:t>В И Р І Ш И В:</w:t>
      </w:r>
    </w:p>
    <w:p w:rsidR="0050072C" w:rsidRPr="0050072C" w:rsidRDefault="0050072C" w:rsidP="0050072C">
      <w:pPr>
        <w:shd w:val="clear" w:color="auto" w:fill="FFFFFF"/>
        <w:spacing w:after="0" w:line="240" w:lineRule="auto"/>
        <w:ind w:left="851"/>
        <w:jc w:val="both"/>
        <w:textAlignment w:val="baseline"/>
        <w:rPr>
          <w:rFonts w:ascii="Times New Roman" w:eastAsia="Calibri" w:hAnsi="Times New Roman"/>
          <w:sz w:val="28"/>
          <w:szCs w:val="28"/>
          <w:lang w:val="uk-UA" w:eastAsia="uk-UA"/>
        </w:rPr>
      </w:pPr>
    </w:p>
    <w:p w:rsidR="0050072C" w:rsidRPr="0050072C" w:rsidRDefault="0050072C" w:rsidP="0050072C">
      <w:pPr>
        <w:shd w:val="clear" w:color="auto" w:fill="FFFFFF"/>
        <w:spacing w:after="0" w:line="240" w:lineRule="auto"/>
        <w:ind w:left="851"/>
        <w:jc w:val="both"/>
        <w:textAlignment w:val="baseline"/>
        <w:rPr>
          <w:rFonts w:ascii="Times New Roman" w:eastAsia="Calibri" w:hAnsi="Times New Roman"/>
          <w:sz w:val="28"/>
          <w:szCs w:val="28"/>
          <w:lang w:val="uk-UA" w:eastAsia="uk-UA"/>
        </w:rPr>
      </w:pPr>
      <w:r w:rsidRPr="0050072C">
        <w:rPr>
          <w:rFonts w:ascii="Times New Roman" w:eastAsia="Calibri" w:hAnsi="Times New Roman"/>
          <w:sz w:val="28"/>
          <w:szCs w:val="28"/>
          <w:lang w:val="uk-UA" w:eastAsia="uk-UA"/>
        </w:rPr>
        <w:t xml:space="preserve">1.Схвалити </w:t>
      </w:r>
      <w:r w:rsidRPr="0050072C">
        <w:rPr>
          <w:rFonts w:ascii="Times New Roman" w:eastAsia="Calibri" w:hAnsi="Times New Roman"/>
          <w:bCs/>
          <w:sz w:val="28"/>
          <w:szCs w:val="28"/>
          <w:lang w:val="uk-UA" w:eastAsia="uk-UA"/>
        </w:rPr>
        <w:t>Програму соціально-економічного розвитку Вигодської територіальної  громади  на  2022  рік (</w:t>
      </w:r>
      <w:r w:rsidRPr="0050072C">
        <w:rPr>
          <w:rFonts w:ascii="Times New Roman" w:eastAsia="Calibri" w:hAnsi="Times New Roman"/>
          <w:sz w:val="28"/>
          <w:szCs w:val="28"/>
          <w:lang w:val="uk-UA" w:eastAsia="uk-UA"/>
        </w:rPr>
        <w:t>додається).</w:t>
      </w:r>
    </w:p>
    <w:p w:rsidR="0050072C" w:rsidRPr="0050072C" w:rsidRDefault="0050072C" w:rsidP="0050072C">
      <w:pPr>
        <w:shd w:val="clear" w:color="auto" w:fill="FFFFFF"/>
        <w:spacing w:after="0" w:line="240" w:lineRule="auto"/>
        <w:ind w:left="851"/>
        <w:jc w:val="both"/>
        <w:textAlignment w:val="baseline"/>
        <w:rPr>
          <w:rFonts w:ascii="Times New Roman" w:eastAsia="Calibri" w:hAnsi="Times New Roman"/>
          <w:sz w:val="28"/>
          <w:szCs w:val="28"/>
          <w:lang w:val="uk-UA" w:eastAsia="uk-UA"/>
        </w:rPr>
      </w:pPr>
    </w:p>
    <w:p w:rsidR="0050072C" w:rsidRPr="0050072C" w:rsidRDefault="0050072C" w:rsidP="0050072C">
      <w:pPr>
        <w:spacing w:after="0" w:line="240" w:lineRule="auto"/>
        <w:ind w:left="851"/>
        <w:jc w:val="both"/>
        <w:rPr>
          <w:rFonts w:ascii="Times New Roman" w:hAnsi="Times New Roman"/>
          <w:sz w:val="28"/>
          <w:szCs w:val="28"/>
          <w:lang w:val="uk-UA"/>
        </w:rPr>
      </w:pPr>
      <w:r w:rsidRPr="0050072C">
        <w:rPr>
          <w:rFonts w:ascii="Times New Roman" w:eastAsia="Calibri" w:hAnsi="Times New Roman"/>
          <w:sz w:val="28"/>
          <w:szCs w:val="28"/>
          <w:lang w:val="uk-UA" w:eastAsia="uk-UA"/>
        </w:rPr>
        <w:t>2.В</w:t>
      </w:r>
      <w:r w:rsidRPr="0050072C">
        <w:rPr>
          <w:rFonts w:ascii="Times New Roman" w:hAnsi="Times New Roman"/>
          <w:sz w:val="28"/>
          <w:szCs w:val="28"/>
          <w:lang w:val="uk-UA"/>
        </w:rPr>
        <w:t>ідділу фінансів Вигодської селищної ради забезпечити фінансову реалізацію проєктів та заходів, передбачених даною Програмою.</w:t>
      </w:r>
    </w:p>
    <w:p w:rsidR="0050072C" w:rsidRPr="0050072C" w:rsidRDefault="0050072C" w:rsidP="0050072C">
      <w:pPr>
        <w:spacing w:after="0" w:line="240" w:lineRule="auto"/>
        <w:ind w:left="851"/>
        <w:jc w:val="both"/>
        <w:rPr>
          <w:rFonts w:ascii="Times New Roman" w:hAnsi="Times New Roman"/>
          <w:sz w:val="28"/>
          <w:szCs w:val="28"/>
          <w:lang w:val="uk-UA"/>
        </w:rPr>
      </w:pPr>
    </w:p>
    <w:p w:rsidR="0050072C" w:rsidRPr="0050072C" w:rsidRDefault="0050072C" w:rsidP="0050072C">
      <w:pPr>
        <w:shd w:val="clear" w:color="auto" w:fill="FFFFFF"/>
        <w:spacing w:after="0" w:line="240" w:lineRule="auto"/>
        <w:ind w:left="851"/>
        <w:jc w:val="center"/>
        <w:rPr>
          <w:rFonts w:ascii="Times New Roman" w:hAnsi="Times New Roman"/>
          <w:b/>
          <w:bCs/>
          <w:color w:val="333333"/>
          <w:sz w:val="28"/>
          <w:szCs w:val="28"/>
          <w:shd w:val="clear" w:color="auto" w:fill="FFFFFF"/>
          <w:lang w:eastAsia="uk-UA"/>
        </w:rPr>
      </w:pPr>
    </w:p>
    <w:p w:rsidR="0050072C" w:rsidRPr="0050072C" w:rsidRDefault="0050072C" w:rsidP="0050072C">
      <w:pPr>
        <w:spacing w:after="0" w:line="240" w:lineRule="auto"/>
        <w:ind w:left="851"/>
        <w:rPr>
          <w:rFonts w:ascii="Times New Roman" w:eastAsia="Times New Roman" w:hAnsi="Times New Roman"/>
          <w:bCs/>
          <w:color w:val="333333"/>
          <w:sz w:val="28"/>
          <w:szCs w:val="28"/>
          <w:shd w:val="clear" w:color="auto" w:fill="FFFFFF"/>
          <w:lang w:eastAsia="ru-RU"/>
        </w:rPr>
      </w:pPr>
    </w:p>
    <w:p w:rsidR="0050072C" w:rsidRPr="0050072C" w:rsidRDefault="0050072C" w:rsidP="0050072C">
      <w:pPr>
        <w:spacing w:after="0" w:line="240" w:lineRule="auto"/>
        <w:ind w:left="851"/>
        <w:rPr>
          <w:rFonts w:ascii="Times New Roman" w:eastAsia="Times New Roman" w:hAnsi="Times New Roman"/>
          <w:bCs/>
          <w:color w:val="000000" w:themeColor="text1"/>
          <w:sz w:val="28"/>
          <w:szCs w:val="28"/>
          <w:shd w:val="clear" w:color="auto" w:fill="FFFFFF"/>
          <w:lang w:eastAsia="ru-RU"/>
        </w:rPr>
      </w:pPr>
    </w:p>
    <w:p w:rsidR="0050072C" w:rsidRPr="0050072C" w:rsidRDefault="0050072C" w:rsidP="0050072C">
      <w:pPr>
        <w:spacing w:after="0" w:line="240" w:lineRule="auto"/>
        <w:ind w:left="851"/>
        <w:rPr>
          <w:rFonts w:ascii="Times New Roman" w:eastAsia="Times New Roman" w:hAnsi="Times New Roman"/>
          <w:bCs/>
          <w:color w:val="000000" w:themeColor="text1"/>
          <w:sz w:val="28"/>
          <w:szCs w:val="28"/>
          <w:shd w:val="clear" w:color="auto" w:fill="FFFFFF"/>
          <w:lang w:eastAsia="ru-RU"/>
        </w:rPr>
      </w:pPr>
      <w:r w:rsidRPr="0050072C">
        <w:rPr>
          <w:rFonts w:ascii="Times New Roman" w:eastAsia="Times New Roman" w:hAnsi="Times New Roman"/>
          <w:bCs/>
          <w:color w:val="000000" w:themeColor="text1"/>
          <w:sz w:val="28"/>
          <w:szCs w:val="28"/>
          <w:shd w:val="clear" w:color="auto" w:fill="FFFFFF"/>
          <w:lang w:eastAsia="ru-RU"/>
        </w:rPr>
        <w:t xml:space="preserve">Селищний голова         </w:t>
      </w:r>
      <w:r w:rsidRPr="0050072C">
        <w:rPr>
          <w:rFonts w:ascii="Times New Roman" w:eastAsia="Times New Roman" w:hAnsi="Times New Roman"/>
          <w:bCs/>
          <w:color w:val="000000" w:themeColor="text1"/>
          <w:sz w:val="28"/>
          <w:szCs w:val="28"/>
          <w:shd w:val="clear" w:color="auto" w:fill="FFFFFF"/>
          <w:lang w:val="uk-UA" w:eastAsia="ru-RU"/>
        </w:rPr>
        <w:t xml:space="preserve">   </w:t>
      </w:r>
      <w:r w:rsidRPr="0050072C">
        <w:rPr>
          <w:rFonts w:ascii="Times New Roman" w:eastAsia="Times New Roman" w:hAnsi="Times New Roman"/>
          <w:bCs/>
          <w:color w:val="000000" w:themeColor="text1"/>
          <w:sz w:val="28"/>
          <w:szCs w:val="28"/>
          <w:shd w:val="clear" w:color="auto" w:fill="FFFFFF"/>
          <w:lang w:eastAsia="ru-RU"/>
        </w:rPr>
        <w:t xml:space="preserve">                                        </w:t>
      </w:r>
      <w:r w:rsidRPr="0050072C">
        <w:rPr>
          <w:rFonts w:ascii="Times New Roman" w:eastAsia="Times New Roman" w:hAnsi="Times New Roman"/>
          <w:bCs/>
          <w:color w:val="000000" w:themeColor="text1"/>
          <w:sz w:val="28"/>
          <w:szCs w:val="28"/>
          <w:shd w:val="clear" w:color="auto" w:fill="FFFFFF"/>
          <w:lang w:val="uk-UA" w:eastAsia="ru-RU"/>
        </w:rPr>
        <w:t xml:space="preserve">     </w:t>
      </w:r>
      <w:r w:rsidRPr="0050072C">
        <w:rPr>
          <w:rFonts w:ascii="Times New Roman" w:eastAsia="Times New Roman" w:hAnsi="Times New Roman"/>
          <w:bCs/>
          <w:color w:val="000000" w:themeColor="text1"/>
          <w:sz w:val="28"/>
          <w:szCs w:val="28"/>
          <w:shd w:val="clear" w:color="auto" w:fill="FFFFFF"/>
          <w:lang w:eastAsia="ru-RU"/>
        </w:rPr>
        <w:t xml:space="preserve"> </w:t>
      </w:r>
      <w:r w:rsidRPr="0050072C">
        <w:rPr>
          <w:rFonts w:ascii="Times New Roman" w:eastAsia="Times New Roman" w:hAnsi="Times New Roman"/>
          <w:bCs/>
          <w:color w:val="000000" w:themeColor="text1"/>
          <w:sz w:val="28"/>
          <w:szCs w:val="28"/>
          <w:shd w:val="clear" w:color="auto" w:fill="FFFFFF"/>
          <w:lang w:val="uk-UA" w:eastAsia="ru-RU"/>
        </w:rPr>
        <w:t xml:space="preserve">            </w:t>
      </w:r>
      <w:r w:rsidRPr="0050072C">
        <w:rPr>
          <w:rFonts w:ascii="Times New Roman" w:eastAsia="Times New Roman" w:hAnsi="Times New Roman"/>
          <w:bCs/>
          <w:color w:val="000000" w:themeColor="text1"/>
          <w:sz w:val="28"/>
          <w:szCs w:val="28"/>
          <w:shd w:val="clear" w:color="auto" w:fill="FFFFFF"/>
          <w:lang w:eastAsia="ru-RU"/>
        </w:rPr>
        <w:t>Микола МАЦАЛАК</w:t>
      </w:r>
    </w:p>
    <w:p w:rsidR="00F24A71" w:rsidRPr="006F5CCF" w:rsidRDefault="00F24A71" w:rsidP="005300D4">
      <w:pPr>
        <w:ind w:left="567"/>
        <w:jc w:val="right"/>
        <w:rPr>
          <w:rFonts w:ascii="Times New Roman" w:hAnsi="Times New Roman"/>
          <w:b/>
          <w:bCs/>
          <w:i/>
          <w:color w:val="000000" w:themeColor="text1"/>
          <w:sz w:val="28"/>
          <w:szCs w:val="28"/>
          <w:lang w:val="uk-UA"/>
        </w:rPr>
      </w:pPr>
    </w:p>
    <w:p w:rsidR="00C23862" w:rsidRPr="006F5CCF" w:rsidRDefault="00C23862" w:rsidP="005300D4">
      <w:pPr>
        <w:ind w:left="567"/>
        <w:jc w:val="right"/>
        <w:rPr>
          <w:rFonts w:ascii="Times New Roman" w:hAnsi="Times New Roman"/>
          <w:b/>
          <w:bCs/>
          <w:i/>
          <w:color w:val="000000" w:themeColor="text1"/>
          <w:sz w:val="28"/>
          <w:szCs w:val="28"/>
          <w:lang w:val="uk-UA"/>
        </w:rPr>
      </w:pPr>
    </w:p>
    <w:p w:rsidR="00C23862" w:rsidRPr="006F5CCF" w:rsidRDefault="00C23862" w:rsidP="005300D4">
      <w:pPr>
        <w:ind w:left="567"/>
        <w:jc w:val="right"/>
        <w:rPr>
          <w:rFonts w:ascii="Times New Roman" w:hAnsi="Times New Roman"/>
          <w:b/>
          <w:bCs/>
          <w:i/>
          <w:color w:val="000000" w:themeColor="text1"/>
          <w:sz w:val="28"/>
          <w:szCs w:val="28"/>
          <w:lang w:val="uk-UA"/>
        </w:rPr>
      </w:pPr>
    </w:p>
    <w:p w:rsidR="00F24A71" w:rsidRDefault="00F24A71"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50072C" w:rsidRDefault="0050072C" w:rsidP="005300D4">
      <w:pPr>
        <w:ind w:left="567"/>
        <w:jc w:val="right"/>
        <w:rPr>
          <w:rFonts w:ascii="Times New Roman" w:hAnsi="Times New Roman"/>
          <w:b/>
          <w:color w:val="000000" w:themeColor="text1"/>
          <w:sz w:val="28"/>
          <w:szCs w:val="28"/>
          <w:lang w:val="uk-UA" w:eastAsia="uk-UA"/>
        </w:rPr>
      </w:pPr>
    </w:p>
    <w:p w:rsidR="00F24A71" w:rsidRDefault="00F24A71" w:rsidP="0050072C">
      <w:pPr>
        <w:spacing w:after="0" w:line="240" w:lineRule="auto"/>
        <w:ind w:left="567"/>
        <w:rPr>
          <w:rFonts w:ascii="Times New Roman" w:eastAsia="Times New Roman" w:hAnsi="Times New Roman"/>
          <w:b/>
          <w:bCs/>
          <w:color w:val="000000" w:themeColor="text1"/>
          <w:sz w:val="28"/>
          <w:szCs w:val="28"/>
          <w:bdr w:val="none" w:sz="0" w:space="0" w:color="auto" w:frame="1"/>
          <w:lang w:val="uk-UA" w:eastAsia="uk-UA"/>
        </w:rPr>
      </w:pPr>
      <w:r w:rsidRPr="00403291">
        <w:rPr>
          <w:rFonts w:ascii="Times New Roman" w:hAnsi="Times New Roman"/>
          <w:b/>
          <w:noProof/>
          <w:color w:val="000000" w:themeColor="text1"/>
          <w:sz w:val="28"/>
          <w:szCs w:val="28"/>
          <w:lang w:val="uk-UA" w:eastAsia="uk-UA"/>
        </w:rPr>
        <mc:AlternateContent>
          <mc:Choice Requires="wps">
            <w:drawing>
              <wp:anchor distT="0" distB="0" distL="114300" distR="114300" simplePos="0" relativeHeight="251670528" behindDoc="0" locked="0" layoutInCell="0" allowOverlap="1" wp14:anchorId="7C841FD9" wp14:editId="73C6CD20">
                <wp:simplePos x="0" y="0"/>
                <wp:positionH relativeFrom="column">
                  <wp:posOffset>1905</wp:posOffset>
                </wp:positionH>
                <wp:positionV relativeFrom="paragraph">
                  <wp:posOffset>332105</wp:posOffset>
                </wp:positionV>
                <wp:extent cx="6907530" cy="2439670"/>
                <wp:effectExtent l="0" t="0" r="0" b="0"/>
                <wp:wrapSquare wrapText="bothSides"/>
                <wp:docPr id="6" name="Frame1"/>
                <wp:cNvGraphicFramePr/>
                <a:graphic xmlns:a="http://schemas.openxmlformats.org/drawingml/2006/main">
                  <a:graphicData uri="http://schemas.microsoft.com/office/word/2010/wordprocessingShape">
                    <wps:wsp>
                      <wps:cNvSpPr/>
                      <wps:spPr>
                        <a:xfrm>
                          <a:off x="0" y="0"/>
                          <a:ext cx="6906960" cy="2439000"/>
                        </a:xfrm>
                        <a:prstGeom prst="rect">
                          <a:avLst/>
                        </a:prstGeom>
                        <a:noFill/>
                        <a:ln w="0">
                          <a:noFill/>
                        </a:ln>
                      </wps:spPr>
                      <wps:style>
                        <a:lnRef idx="0">
                          <a:scrgbClr r="0" g="0" b="0"/>
                        </a:lnRef>
                        <a:fillRef idx="0">
                          <a:scrgbClr r="0" g="0" b="0"/>
                        </a:fillRef>
                        <a:effectRef idx="0">
                          <a:scrgbClr r="0" g="0" b="0"/>
                        </a:effectRef>
                        <a:fontRef idx="minor"/>
                      </wps:style>
                      <wps:txbx>
                        <w:txbxContent>
                          <w:p w:rsidR="005300D4" w:rsidRDefault="005300D4" w:rsidP="00F24A71">
                            <w:pPr>
                              <w:pStyle w:val="FrameContents"/>
                              <w:jc w:val="center"/>
                              <w:rPr>
                                <w:rFonts w:ascii="Times New Roman" w:hAnsi="Times New Roman"/>
                                <w:b/>
                                <w:sz w:val="44"/>
                                <w:szCs w:val="44"/>
                                <w:lang w:val="uk-UA"/>
                              </w:rPr>
                            </w:pPr>
                            <w:r>
                              <w:rPr>
                                <w:rFonts w:ascii="Times New Roman" w:hAnsi="Times New Roman"/>
                                <w:b/>
                                <w:color w:val="000000"/>
                                <w:sz w:val="44"/>
                                <w:szCs w:val="44"/>
                                <w:lang w:val="uk-UA"/>
                              </w:rPr>
                              <w:t>ПРОГРАМА</w:t>
                            </w:r>
                          </w:p>
                          <w:p w:rsidR="005300D4" w:rsidRDefault="005300D4" w:rsidP="00F24A71">
                            <w:pPr>
                              <w:pStyle w:val="FrameContents"/>
                              <w:jc w:val="center"/>
                              <w:rPr>
                                <w:rFonts w:ascii="Times New Roman" w:hAnsi="Times New Roman"/>
                                <w:b/>
                                <w:sz w:val="44"/>
                                <w:szCs w:val="44"/>
                                <w:lang w:val="uk-UA"/>
                              </w:rPr>
                            </w:pPr>
                            <w:r>
                              <w:rPr>
                                <w:rFonts w:ascii="Times New Roman" w:hAnsi="Times New Roman"/>
                                <w:b/>
                                <w:color w:val="000000"/>
                                <w:sz w:val="44"/>
                                <w:szCs w:val="44"/>
                                <w:lang w:val="uk-UA"/>
                              </w:rPr>
                              <w:t xml:space="preserve">СОЦІАЛЬНО-ЕКОНОМІЧНОГО РОЗВИТКУ </w:t>
                            </w:r>
                          </w:p>
                          <w:p w:rsidR="005300D4" w:rsidRDefault="005300D4" w:rsidP="00F24A71">
                            <w:pPr>
                              <w:pStyle w:val="FrameContents"/>
                              <w:jc w:val="center"/>
                              <w:rPr>
                                <w:rFonts w:ascii="Times New Roman" w:hAnsi="Times New Roman"/>
                                <w:b/>
                                <w:sz w:val="44"/>
                                <w:szCs w:val="44"/>
                                <w:lang w:val="uk-UA"/>
                              </w:rPr>
                            </w:pPr>
                            <w:r>
                              <w:rPr>
                                <w:rFonts w:ascii="Times New Roman" w:hAnsi="Times New Roman"/>
                                <w:b/>
                                <w:color w:val="000000"/>
                                <w:sz w:val="44"/>
                                <w:szCs w:val="44"/>
                                <w:lang w:val="uk-UA"/>
                              </w:rPr>
                              <w:t>ВИГОДСЬКОЇ   ТЕРИТОРІАЛЬНОЇ ГРОМАДИ</w:t>
                            </w:r>
                          </w:p>
                          <w:p w:rsidR="005300D4" w:rsidRDefault="005300D4" w:rsidP="00F24A71">
                            <w:pPr>
                              <w:pStyle w:val="FrameContents"/>
                              <w:jc w:val="center"/>
                              <w:rPr>
                                <w:rFonts w:ascii="Times New Roman" w:hAnsi="Times New Roman"/>
                                <w:b/>
                                <w:sz w:val="44"/>
                                <w:szCs w:val="44"/>
                                <w:lang w:val="uk-UA"/>
                              </w:rPr>
                            </w:pPr>
                            <w:r>
                              <w:rPr>
                                <w:rFonts w:ascii="Times New Roman" w:hAnsi="Times New Roman"/>
                                <w:b/>
                                <w:color w:val="000000"/>
                                <w:sz w:val="44"/>
                                <w:szCs w:val="44"/>
                                <w:lang w:val="uk-UA"/>
                              </w:rPr>
                              <w:t>НА 2022 РІК</w:t>
                            </w:r>
                          </w:p>
                        </w:txbxContent>
                      </wps:txbx>
                      <wps:bodyPr>
                        <a:noAutofit/>
                      </wps:bodyPr>
                    </wps:wsp>
                  </a:graphicData>
                </a:graphic>
              </wp:anchor>
            </w:drawing>
          </mc:Choice>
          <mc:Fallback xmlns:w16se="http://schemas.microsoft.com/office/word/2015/wordml/symex" xmlns:cx="http://schemas.microsoft.com/office/drawing/2014/chartex">
            <w:pict>
              <v:rect w14:anchorId="7C841FD9" id="Frame1" o:spid="_x0000_s1026" style="position:absolute;left:0;text-align:left;margin-left:.15pt;margin-top:26.15pt;width:543.9pt;height:192.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" o:allowincell="f" filled="f" stroked="f" strokeweight="0">
                <v:textbox>
                  <w:txbxContent>
                    <w:p w:rsidR="005300D4" w:rsidRDefault="005300D4" w:rsidP="00F24A71">
                      <w:pPr>
                        <w:pStyle w:val="FrameContents"/>
                        <w:jc w:val="center"/>
                        <w:rPr>
                          <w:rFonts w:ascii="Times New Roman" w:hAnsi="Times New Roman"/>
                          <w:b/>
                          <w:sz w:val="44"/>
                          <w:szCs w:val="44"/>
                          <w:lang w:val="uk-UA"/>
                        </w:rPr>
                      </w:pPr>
                      <w:r>
                        <w:rPr>
                          <w:rFonts w:ascii="Times New Roman" w:hAnsi="Times New Roman"/>
                          <w:b/>
                          <w:color w:val="000000"/>
                          <w:sz w:val="44"/>
                          <w:szCs w:val="44"/>
                          <w:lang w:val="uk-UA"/>
                        </w:rPr>
                        <w:t>ПРОГРАМА</w:t>
                      </w:r>
                    </w:p>
                    <w:p w:rsidR="005300D4" w:rsidRDefault="005300D4" w:rsidP="00F24A71">
                      <w:pPr>
                        <w:pStyle w:val="FrameContents"/>
                        <w:jc w:val="center"/>
                        <w:rPr>
                          <w:rFonts w:ascii="Times New Roman" w:hAnsi="Times New Roman"/>
                          <w:b/>
                          <w:sz w:val="44"/>
                          <w:szCs w:val="44"/>
                          <w:lang w:val="uk-UA"/>
                        </w:rPr>
                      </w:pPr>
                      <w:r>
                        <w:rPr>
                          <w:rFonts w:ascii="Times New Roman" w:hAnsi="Times New Roman"/>
                          <w:b/>
                          <w:color w:val="000000"/>
                          <w:sz w:val="44"/>
                          <w:szCs w:val="44"/>
                          <w:lang w:val="uk-UA"/>
                        </w:rPr>
                        <w:t xml:space="preserve">СОЦІАЛЬНО-ЕКОНОМІЧНОГО РОЗВИТКУ </w:t>
                      </w:r>
                    </w:p>
                    <w:p w:rsidR="005300D4" w:rsidRDefault="005300D4" w:rsidP="00F24A71">
                      <w:pPr>
                        <w:pStyle w:val="FrameContents"/>
                        <w:jc w:val="center"/>
                        <w:rPr>
                          <w:rFonts w:ascii="Times New Roman" w:hAnsi="Times New Roman"/>
                          <w:b/>
                          <w:sz w:val="44"/>
                          <w:szCs w:val="44"/>
                          <w:lang w:val="uk-UA"/>
                        </w:rPr>
                      </w:pPr>
                      <w:r>
                        <w:rPr>
                          <w:rFonts w:ascii="Times New Roman" w:hAnsi="Times New Roman"/>
                          <w:b/>
                          <w:color w:val="000000"/>
                          <w:sz w:val="44"/>
                          <w:szCs w:val="44"/>
                          <w:lang w:val="uk-UA"/>
                        </w:rPr>
                        <w:t>ВИГОДСЬКОЇ   ТЕРИТОРІАЛЬНОЇ ГРОМАДИ</w:t>
                      </w:r>
                    </w:p>
                    <w:p w:rsidR="005300D4" w:rsidRDefault="005300D4" w:rsidP="00F24A71">
                      <w:pPr>
                        <w:pStyle w:val="FrameContents"/>
                        <w:jc w:val="center"/>
                        <w:rPr>
                          <w:rFonts w:ascii="Times New Roman" w:hAnsi="Times New Roman"/>
                          <w:b/>
                          <w:sz w:val="44"/>
                          <w:szCs w:val="44"/>
                          <w:lang w:val="uk-UA"/>
                        </w:rPr>
                      </w:pPr>
                      <w:r>
                        <w:rPr>
                          <w:rFonts w:ascii="Times New Roman" w:hAnsi="Times New Roman"/>
                          <w:b/>
                          <w:color w:val="000000"/>
                          <w:sz w:val="44"/>
                          <w:szCs w:val="44"/>
                          <w:lang w:val="uk-UA"/>
                        </w:rPr>
                        <w:t>НА 2022 РІК</w:t>
                      </w:r>
                    </w:p>
                  </w:txbxContent>
                </v:textbox>
                <w10:wrap type="square"/>
              </v:rect>
            </w:pict>
          </mc:Fallback>
        </mc:AlternateContent>
      </w: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50072C" w:rsidRPr="009722F5" w:rsidRDefault="0050072C"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val="uk-UA" w:eastAsia="uk-UA"/>
        </w:rPr>
      </w:pPr>
    </w:p>
    <w:p w:rsidR="00F24A71" w:rsidRDefault="00F24A71"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50072C" w:rsidRPr="00403291" w:rsidRDefault="0050072C"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Pr="0050072C" w:rsidRDefault="0050072C"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val="uk-UA" w:eastAsia="uk-UA"/>
        </w:rPr>
      </w:pPr>
      <w:r>
        <w:rPr>
          <w:rFonts w:ascii="Times New Roman" w:eastAsia="Times New Roman" w:hAnsi="Times New Roman"/>
          <w:b/>
          <w:bCs/>
          <w:color w:val="000000" w:themeColor="text1"/>
          <w:sz w:val="28"/>
          <w:szCs w:val="28"/>
          <w:bdr w:val="none" w:sz="0" w:space="0" w:color="auto" w:frame="1"/>
          <w:lang w:val="uk-UA" w:eastAsia="uk-UA"/>
        </w:rPr>
        <w:t xml:space="preserve">                                                                 </w:t>
      </w:r>
      <w:bookmarkStart w:id="0" w:name="_GoBack"/>
      <w:bookmarkEnd w:id="0"/>
    </w:p>
    <w:sdt>
      <w:sdtPr>
        <w:rPr>
          <w:rFonts w:ascii="Times New Roman" w:eastAsiaTheme="minorHAnsi" w:hAnsi="Times New Roman" w:cs="Times New Roman"/>
          <w:color w:val="000000" w:themeColor="text1"/>
          <w:sz w:val="28"/>
          <w:szCs w:val="28"/>
          <w:lang w:val="ru-RU" w:eastAsia="en-US"/>
        </w:rPr>
        <w:id w:val="647788818"/>
        <w:docPartObj>
          <w:docPartGallery w:val="Table of Contents"/>
          <w:docPartUnique/>
        </w:docPartObj>
      </w:sdtPr>
      <w:sdtEndPr>
        <w:rPr>
          <w:b/>
          <w:bCs/>
        </w:rPr>
      </w:sdtEndPr>
      <w:sdtContent>
        <w:p w:rsidR="00F24A71" w:rsidRPr="00805A43" w:rsidRDefault="00F24A71" w:rsidP="005300D4">
          <w:pPr>
            <w:pStyle w:val="aff4"/>
            <w:ind w:left="567"/>
            <w:jc w:val="center"/>
            <w:rPr>
              <w:rFonts w:ascii="Times New Roman" w:hAnsi="Times New Roman" w:cs="Times New Roman"/>
              <w:b/>
              <w:color w:val="000000" w:themeColor="text1"/>
              <w:sz w:val="28"/>
              <w:szCs w:val="28"/>
            </w:rPr>
          </w:pPr>
          <w:r w:rsidRPr="00805A43">
            <w:rPr>
              <w:rFonts w:ascii="Times New Roman" w:hAnsi="Times New Roman" w:cs="Times New Roman"/>
              <w:b/>
              <w:color w:val="000000" w:themeColor="text1"/>
              <w:sz w:val="28"/>
              <w:szCs w:val="28"/>
            </w:rPr>
            <w:t>ЗМІСТ</w:t>
          </w:r>
        </w:p>
        <w:p w:rsidR="005300D4" w:rsidRDefault="00F24A71" w:rsidP="005300D4">
          <w:pPr>
            <w:pStyle w:val="17"/>
            <w:tabs>
              <w:tab w:val="right" w:leader="dot" w:pos="10336"/>
            </w:tabs>
            <w:ind w:left="567"/>
            <w:rPr>
              <w:rFonts w:eastAsiaTheme="minorEastAsia"/>
              <w:noProof/>
              <w:lang w:eastAsia="uk-UA"/>
            </w:rPr>
          </w:pPr>
          <w:r w:rsidRPr="00403291">
            <w:rPr>
              <w:rFonts w:ascii="Times New Roman" w:hAnsi="Times New Roman" w:cs="Times New Roman"/>
              <w:color w:val="000000" w:themeColor="text1"/>
              <w:sz w:val="28"/>
              <w:szCs w:val="28"/>
            </w:rPr>
            <w:fldChar w:fldCharType="begin"/>
          </w:r>
          <w:r w:rsidRPr="00403291">
            <w:rPr>
              <w:rFonts w:ascii="Times New Roman" w:hAnsi="Times New Roman" w:cs="Times New Roman"/>
              <w:color w:val="000000" w:themeColor="text1"/>
              <w:sz w:val="28"/>
              <w:szCs w:val="28"/>
            </w:rPr>
            <w:instrText xml:space="preserve"> TOC \o "1-3" \h \z \u </w:instrText>
          </w:r>
          <w:r w:rsidRPr="00403291">
            <w:rPr>
              <w:rFonts w:ascii="Times New Roman" w:hAnsi="Times New Roman" w:cs="Times New Roman"/>
              <w:color w:val="000000" w:themeColor="text1"/>
              <w:sz w:val="28"/>
              <w:szCs w:val="28"/>
            </w:rPr>
            <w:fldChar w:fldCharType="separate"/>
          </w:r>
          <w:hyperlink w:anchor="_Toc90450303" w:history="1">
            <w:r w:rsidR="005300D4" w:rsidRPr="00476BE8">
              <w:rPr>
                <w:rStyle w:val="aa"/>
                <w:rFonts w:ascii="Times New Roman" w:eastAsia="Times New Roman" w:hAnsi="Times New Roman" w:cs="Times New Roman"/>
                <w:b/>
                <w:bCs/>
                <w:noProof/>
                <w:bdr w:val="none" w:sz="0" w:space="0" w:color="auto" w:frame="1"/>
                <w:lang w:eastAsia="uk-UA"/>
              </w:rPr>
              <w:t>ВСТУП</w:t>
            </w:r>
            <w:r w:rsidR="005300D4">
              <w:rPr>
                <w:noProof/>
                <w:webHidden/>
              </w:rPr>
              <w:tab/>
            </w:r>
            <w:r w:rsidR="005300D4">
              <w:rPr>
                <w:noProof/>
                <w:webHidden/>
              </w:rPr>
              <w:fldChar w:fldCharType="begin"/>
            </w:r>
            <w:r w:rsidR="005300D4">
              <w:rPr>
                <w:noProof/>
                <w:webHidden/>
              </w:rPr>
              <w:instrText xml:space="preserve"> PAGEREF _Toc90450303 \h </w:instrText>
            </w:r>
            <w:r w:rsidR="005300D4">
              <w:rPr>
                <w:noProof/>
                <w:webHidden/>
              </w:rPr>
            </w:r>
            <w:r w:rsidR="005300D4">
              <w:rPr>
                <w:noProof/>
                <w:webHidden/>
              </w:rPr>
              <w:fldChar w:fldCharType="separate"/>
            </w:r>
            <w:r w:rsidR="005300D4">
              <w:rPr>
                <w:noProof/>
                <w:webHidden/>
              </w:rPr>
              <w:t>5</w:t>
            </w:r>
            <w:r w:rsidR="005300D4">
              <w:rPr>
                <w:noProof/>
                <w:webHidden/>
              </w:rPr>
              <w:fldChar w:fldCharType="end"/>
            </w:r>
          </w:hyperlink>
        </w:p>
        <w:p w:rsidR="005300D4" w:rsidRDefault="00C12332" w:rsidP="005300D4">
          <w:pPr>
            <w:pStyle w:val="17"/>
            <w:tabs>
              <w:tab w:val="left" w:pos="440"/>
              <w:tab w:val="right" w:leader="dot" w:pos="10336"/>
            </w:tabs>
            <w:ind w:left="567"/>
            <w:rPr>
              <w:rFonts w:eastAsiaTheme="minorEastAsia"/>
              <w:noProof/>
              <w:lang w:eastAsia="uk-UA"/>
            </w:rPr>
          </w:pPr>
          <w:hyperlink w:anchor="_Toc90450304" w:history="1">
            <w:r w:rsidR="005300D4" w:rsidRPr="00476BE8">
              <w:rPr>
                <w:rStyle w:val="aa"/>
                <w:rFonts w:ascii="Times New Roman" w:eastAsia="Times New Roman" w:hAnsi="Times New Roman"/>
                <w:b/>
                <w:noProof/>
                <w:lang w:eastAsia="uk-UA"/>
              </w:rPr>
              <w:t>1.</w:t>
            </w:r>
            <w:r w:rsidR="005300D4" w:rsidRPr="00476BE8">
              <w:rPr>
                <w:rStyle w:val="aa"/>
                <w:rFonts w:ascii="Times New Roman" w:eastAsia="Times New Roman" w:hAnsi="Times New Roman"/>
                <w:b/>
                <w:bCs/>
                <w:noProof/>
                <w:bdr w:val="none" w:sz="0" w:space="0" w:color="auto" w:frame="1"/>
                <w:lang w:eastAsia="uk-UA"/>
              </w:rPr>
              <w:t>ДІАГНОСТИКА СОЦІАЛЬНО-ЕКОНОМІЧНОГО СТАНУ ГРОМАДИ</w:t>
            </w:r>
            <w:r w:rsidR="005300D4">
              <w:rPr>
                <w:noProof/>
                <w:webHidden/>
              </w:rPr>
              <w:tab/>
            </w:r>
            <w:r w:rsidR="005300D4">
              <w:rPr>
                <w:noProof/>
                <w:webHidden/>
              </w:rPr>
              <w:fldChar w:fldCharType="begin"/>
            </w:r>
            <w:r w:rsidR="005300D4">
              <w:rPr>
                <w:noProof/>
                <w:webHidden/>
              </w:rPr>
              <w:instrText xml:space="preserve"> PAGEREF _Toc90450304 \h </w:instrText>
            </w:r>
            <w:r w:rsidR="005300D4">
              <w:rPr>
                <w:noProof/>
                <w:webHidden/>
              </w:rPr>
            </w:r>
            <w:r w:rsidR="005300D4">
              <w:rPr>
                <w:noProof/>
                <w:webHidden/>
              </w:rPr>
              <w:fldChar w:fldCharType="separate"/>
            </w:r>
            <w:r w:rsidR="005300D4">
              <w:rPr>
                <w:noProof/>
                <w:webHidden/>
              </w:rPr>
              <w:t>6</w:t>
            </w:r>
            <w:r w:rsidR="005300D4">
              <w:rPr>
                <w:noProof/>
                <w:webHidden/>
              </w:rPr>
              <w:fldChar w:fldCharType="end"/>
            </w:r>
          </w:hyperlink>
        </w:p>
        <w:p w:rsidR="005300D4" w:rsidRDefault="00C12332" w:rsidP="005300D4">
          <w:pPr>
            <w:pStyle w:val="22"/>
            <w:tabs>
              <w:tab w:val="right" w:leader="dot" w:pos="10336"/>
            </w:tabs>
            <w:ind w:left="567"/>
            <w:rPr>
              <w:rFonts w:eastAsiaTheme="minorEastAsia"/>
              <w:noProof/>
              <w:lang w:eastAsia="uk-UA"/>
            </w:rPr>
          </w:pPr>
          <w:hyperlink w:anchor="_Toc90450305" w:history="1">
            <w:r w:rsidR="005300D4" w:rsidRPr="00476BE8">
              <w:rPr>
                <w:rStyle w:val="aa"/>
                <w:rFonts w:ascii="Times New Roman" w:hAnsi="Times New Roman"/>
                <w:noProof/>
                <w:bdr w:val="none" w:sz="0" w:space="0" w:color="auto" w:frame="1"/>
              </w:rPr>
              <w:t>Основні дані, місцезнаходження</w:t>
            </w:r>
            <w:r w:rsidR="005300D4">
              <w:rPr>
                <w:noProof/>
                <w:webHidden/>
              </w:rPr>
              <w:tab/>
            </w:r>
            <w:r w:rsidR="005300D4">
              <w:rPr>
                <w:noProof/>
                <w:webHidden/>
              </w:rPr>
              <w:fldChar w:fldCharType="begin"/>
            </w:r>
            <w:r w:rsidR="005300D4">
              <w:rPr>
                <w:noProof/>
                <w:webHidden/>
              </w:rPr>
              <w:instrText xml:space="preserve"> PAGEREF _Toc90450305 \h </w:instrText>
            </w:r>
            <w:r w:rsidR="005300D4">
              <w:rPr>
                <w:noProof/>
                <w:webHidden/>
              </w:rPr>
            </w:r>
            <w:r w:rsidR="005300D4">
              <w:rPr>
                <w:noProof/>
                <w:webHidden/>
              </w:rPr>
              <w:fldChar w:fldCharType="separate"/>
            </w:r>
            <w:r w:rsidR="005300D4">
              <w:rPr>
                <w:noProof/>
                <w:webHidden/>
              </w:rPr>
              <w:t>7</w:t>
            </w:r>
            <w:r w:rsidR="005300D4">
              <w:rPr>
                <w:noProof/>
                <w:webHidden/>
              </w:rPr>
              <w:fldChar w:fldCharType="end"/>
            </w:r>
          </w:hyperlink>
        </w:p>
        <w:p w:rsidR="005300D4" w:rsidRDefault="00C12332" w:rsidP="005300D4">
          <w:pPr>
            <w:pStyle w:val="22"/>
            <w:tabs>
              <w:tab w:val="right" w:leader="dot" w:pos="10336"/>
            </w:tabs>
            <w:ind w:left="567"/>
            <w:rPr>
              <w:rFonts w:eastAsiaTheme="minorEastAsia"/>
              <w:noProof/>
              <w:lang w:eastAsia="uk-UA"/>
            </w:rPr>
          </w:pPr>
          <w:hyperlink w:anchor="_Toc90450306" w:history="1">
            <w:r w:rsidR="005300D4" w:rsidRPr="00476BE8">
              <w:rPr>
                <w:rStyle w:val="aa"/>
                <w:rFonts w:ascii="Times New Roman" w:hAnsi="Times New Roman"/>
                <w:b/>
                <w:noProof/>
              </w:rPr>
              <w:t>Демографія</w:t>
            </w:r>
            <w:r w:rsidR="005300D4">
              <w:rPr>
                <w:noProof/>
                <w:webHidden/>
              </w:rPr>
              <w:tab/>
            </w:r>
            <w:r w:rsidR="005300D4">
              <w:rPr>
                <w:noProof/>
                <w:webHidden/>
              </w:rPr>
              <w:fldChar w:fldCharType="begin"/>
            </w:r>
            <w:r w:rsidR="005300D4">
              <w:rPr>
                <w:noProof/>
                <w:webHidden/>
              </w:rPr>
              <w:instrText xml:space="preserve"> PAGEREF _Toc90450306 \h </w:instrText>
            </w:r>
            <w:r w:rsidR="005300D4">
              <w:rPr>
                <w:noProof/>
                <w:webHidden/>
              </w:rPr>
            </w:r>
            <w:r w:rsidR="005300D4">
              <w:rPr>
                <w:noProof/>
                <w:webHidden/>
              </w:rPr>
              <w:fldChar w:fldCharType="separate"/>
            </w:r>
            <w:r w:rsidR="005300D4">
              <w:rPr>
                <w:noProof/>
                <w:webHidden/>
              </w:rPr>
              <w:t>7</w:t>
            </w:r>
            <w:r w:rsidR="005300D4">
              <w:rPr>
                <w:noProof/>
                <w:webHidden/>
              </w:rPr>
              <w:fldChar w:fldCharType="end"/>
            </w:r>
          </w:hyperlink>
        </w:p>
        <w:p w:rsidR="005300D4" w:rsidRDefault="00C12332" w:rsidP="005300D4">
          <w:pPr>
            <w:pStyle w:val="22"/>
            <w:tabs>
              <w:tab w:val="right" w:leader="dot" w:pos="10336"/>
            </w:tabs>
            <w:ind w:left="567"/>
            <w:rPr>
              <w:rFonts w:eastAsiaTheme="minorEastAsia"/>
              <w:noProof/>
              <w:lang w:eastAsia="uk-UA"/>
            </w:rPr>
          </w:pPr>
          <w:hyperlink w:anchor="_Toc90450307" w:history="1">
            <w:r w:rsidR="005300D4" w:rsidRPr="00476BE8">
              <w:rPr>
                <w:rStyle w:val="aa"/>
                <w:rFonts w:ascii="Times New Roman" w:hAnsi="Times New Roman"/>
                <w:b/>
                <w:noProof/>
              </w:rPr>
              <w:t>Економіка</w:t>
            </w:r>
            <w:r w:rsidR="005300D4">
              <w:rPr>
                <w:noProof/>
                <w:webHidden/>
              </w:rPr>
              <w:tab/>
            </w:r>
            <w:r w:rsidR="005300D4">
              <w:rPr>
                <w:noProof/>
                <w:webHidden/>
              </w:rPr>
              <w:fldChar w:fldCharType="begin"/>
            </w:r>
            <w:r w:rsidR="005300D4">
              <w:rPr>
                <w:noProof/>
                <w:webHidden/>
              </w:rPr>
              <w:instrText xml:space="preserve"> PAGEREF _Toc90450307 \h </w:instrText>
            </w:r>
            <w:r w:rsidR="005300D4">
              <w:rPr>
                <w:noProof/>
                <w:webHidden/>
              </w:rPr>
            </w:r>
            <w:r w:rsidR="005300D4">
              <w:rPr>
                <w:noProof/>
                <w:webHidden/>
              </w:rPr>
              <w:fldChar w:fldCharType="separate"/>
            </w:r>
            <w:r w:rsidR="005300D4">
              <w:rPr>
                <w:noProof/>
                <w:webHidden/>
              </w:rPr>
              <w:t>8</w:t>
            </w:r>
            <w:r w:rsidR="005300D4">
              <w:rPr>
                <w:noProof/>
                <w:webHidden/>
              </w:rPr>
              <w:fldChar w:fldCharType="end"/>
            </w:r>
          </w:hyperlink>
        </w:p>
        <w:p w:rsidR="005300D4" w:rsidRDefault="00C12332" w:rsidP="005300D4">
          <w:pPr>
            <w:pStyle w:val="22"/>
            <w:tabs>
              <w:tab w:val="right" w:leader="dot" w:pos="10336"/>
            </w:tabs>
            <w:ind w:left="567"/>
            <w:rPr>
              <w:rFonts w:eastAsiaTheme="minorEastAsia"/>
              <w:noProof/>
              <w:lang w:eastAsia="uk-UA"/>
            </w:rPr>
          </w:pPr>
          <w:hyperlink w:anchor="_Toc90450308" w:history="1">
            <w:r w:rsidR="005300D4" w:rsidRPr="00476BE8">
              <w:rPr>
                <w:rStyle w:val="aa"/>
                <w:rFonts w:ascii="Times New Roman" w:hAnsi="Times New Roman"/>
                <w:noProof/>
                <w:bdr w:val="none" w:sz="0" w:space="0" w:color="auto" w:frame="1"/>
              </w:rPr>
              <w:t>Робочі місця і підприємництво</w:t>
            </w:r>
            <w:r w:rsidR="005300D4">
              <w:rPr>
                <w:noProof/>
                <w:webHidden/>
              </w:rPr>
              <w:tab/>
            </w:r>
            <w:r w:rsidR="005300D4">
              <w:rPr>
                <w:noProof/>
                <w:webHidden/>
              </w:rPr>
              <w:fldChar w:fldCharType="begin"/>
            </w:r>
            <w:r w:rsidR="005300D4">
              <w:rPr>
                <w:noProof/>
                <w:webHidden/>
              </w:rPr>
              <w:instrText xml:space="preserve"> PAGEREF _Toc90450308 \h </w:instrText>
            </w:r>
            <w:r w:rsidR="005300D4">
              <w:rPr>
                <w:noProof/>
                <w:webHidden/>
              </w:rPr>
            </w:r>
            <w:r w:rsidR="005300D4">
              <w:rPr>
                <w:noProof/>
                <w:webHidden/>
              </w:rPr>
              <w:fldChar w:fldCharType="separate"/>
            </w:r>
            <w:r w:rsidR="005300D4">
              <w:rPr>
                <w:noProof/>
                <w:webHidden/>
              </w:rPr>
              <w:t>8</w:t>
            </w:r>
            <w:r w:rsidR="005300D4">
              <w:rPr>
                <w:noProof/>
                <w:webHidden/>
              </w:rPr>
              <w:fldChar w:fldCharType="end"/>
            </w:r>
          </w:hyperlink>
        </w:p>
        <w:p w:rsidR="005300D4" w:rsidRDefault="00C12332" w:rsidP="005300D4">
          <w:pPr>
            <w:pStyle w:val="22"/>
            <w:tabs>
              <w:tab w:val="right" w:leader="dot" w:pos="10336"/>
            </w:tabs>
            <w:ind w:left="567"/>
            <w:rPr>
              <w:rFonts w:eastAsiaTheme="minorEastAsia"/>
              <w:noProof/>
              <w:lang w:eastAsia="uk-UA"/>
            </w:rPr>
          </w:pPr>
          <w:hyperlink w:anchor="_Toc90450309" w:history="1">
            <w:r w:rsidR="005300D4" w:rsidRPr="00476BE8">
              <w:rPr>
                <w:rStyle w:val="aa"/>
                <w:rFonts w:ascii="Times New Roman" w:hAnsi="Times New Roman"/>
                <w:noProof/>
                <w:bdr w:val="none" w:sz="0" w:space="0" w:color="auto" w:frame="1"/>
                <w:lang w:val="ru-RU"/>
              </w:rPr>
              <w:t>Дорожня інфраструктура, транспорт і безпека на дорогах</w:t>
            </w:r>
            <w:r w:rsidR="005300D4">
              <w:rPr>
                <w:noProof/>
                <w:webHidden/>
              </w:rPr>
              <w:tab/>
            </w:r>
            <w:r w:rsidR="005300D4">
              <w:rPr>
                <w:noProof/>
                <w:webHidden/>
              </w:rPr>
              <w:fldChar w:fldCharType="begin"/>
            </w:r>
            <w:r w:rsidR="005300D4">
              <w:rPr>
                <w:noProof/>
                <w:webHidden/>
              </w:rPr>
              <w:instrText xml:space="preserve"> PAGEREF _Toc90450309 \h </w:instrText>
            </w:r>
            <w:r w:rsidR="005300D4">
              <w:rPr>
                <w:noProof/>
                <w:webHidden/>
              </w:rPr>
            </w:r>
            <w:r w:rsidR="005300D4">
              <w:rPr>
                <w:noProof/>
                <w:webHidden/>
              </w:rPr>
              <w:fldChar w:fldCharType="separate"/>
            </w:r>
            <w:r w:rsidR="005300D4">
              <w:rPr>
                <w:noProof/>
                <w:webHidden/>
              </w:rPr>
              <w:t>9</w:t>
            </w:r>
            <w:r w:rsidR="005300D4">
              <w:rPr>
                <w:noProof/>
                <w:webHidden/>
              </w:rPr>
              <w:fldChar w:fldCharType="end"/>
            </w:r>
          </w:hyperlink>
        </w:p>
        <w:p w:rsidR="005300D4" w:rsidRDefault="00C12332" w:rsidP="005300D4">
          <w:pPr>
            <w:pStyle w:val="22"/>
            <w:tabs>
              <w:tab w:val="right" w:leader="dot" w:pos="10336"/>
            </w:tabs>
            <w:ind w:left="567"/>
            <w:rPr>
              <w:rFonts w:eastAsiaTheme="minorEastAsia"/>
              <w:noProof/>
              <w:lang w:eastAsia="uk-UA"/>
            </w:rPr>
          </w:pPr>
          <w:hyperlink w:anchor="_Toc90450310" w:history="1">
            <w:r w:rsidR="005300D4" w:rsidRPr="00476BE8">
              <w:rPr>
                <w:rStyle w:val="aa"/>
                <w:rFonts w:ascii="Times New Roman" w:hAnsi="Times New Roman"/>
                <w:noProof/>
                <w:bdr w:val="none" w:sz="0" w:space="0" w:color="auto" w:frame="1"/>
              </w:rPr>
              <w:t>Освіта</w:t>
            </w:r>
            <w:r w:rsidR="005300D4">
              <w:rPr>
                <w:noProof/>
                <w:webHidden/>
              </w:rPr>
              <w:tab/>
            </w:r>
            <w:r w:rsidR="005300D4">
              <w:rPr>
                <w:noProof/>
                <w:webHidden/>
              </w:rPr>
              <w:fldChar w:fldCharType="begin"/>
            </w:r>
            <w:r w:rsidR="005300D4">
              <w:rPr>
                <w:noProof/>
                <w:webHidden/>
              </w:rPr>
              <w:instrText xml:space="preserve"> PAGEREF _Toc90450310 \h </w:instrText>
            </w:r>
            <w:r w:rsidR="005300D4">
              <w:rPr>
                <w:noProof/>
                <w:webHidden/>
              </w:rPr>
            </w:r>
            <w:r w:rsidR="005300D4">
              <w:rPr>
                <w:noProof/>
                <w:webHidden/>
              </w:rPr>
              <w:fldChar w:fldCharType="separate"/>
            </w:r>
            <w:r w:rsidR="005300D4">
              <w:rPr>
                <w:noProof/>
                <w:webHidden/>
              </w:rPr>
              <w:t>10</w:t>
            </w:r>
            <w:r w:rsidR="005300D4">
              <w:rPr>
                <w:noProof/>
                <w:webHidden/>
              </w:rPr>
              <w:fldChar w:fldCharType="end"/>
            </w:r>
          </w:hyperlink>
        </w:p>
        <w:p w:rsidR="005300D4" w:rsidRDefault="00C12332" w:rsidP="005300D4">
          <w:pPr>
            <w:pStyle w:val="22"/>
            <w:tabs>
              <w:tab w:val="right" w:leader="dot" w:pos="10336"/>
            </w:tabs>
            <w:ind w:left="567"/>
            <w:rPr>
              <w:rFonts w:eastAsiaTheme="minorEastAsia"/>
              <w:noProof/>
              <w:lang w:eastAsia="uk-UA"/>
            </w:rPr>
          </w:pPr>
          <w:hyperlink w:anchor="_Toc90450311" w:history="1">
            <w:r w:rsidR="005300D4" w:rsidRPr="00476BE8">
              <w:rPr>
                <w:rStyle w:val="aa"/>
                <w:rFonts w:ascii="Times New Roman" w:hAnsi="Times New Roman"/>
                <w:noProof/>
              </w:rPr>
              <w:t>Медицина</w:t>
            </w:r>
            <w:r w:rsidR="005300D4">
              <w:rPr>
                <w:noProof/>
                <w:webHidden/>
              </w:rPr>
              <w:tab/>
            </w:r>
            <w:r w:rsidR="005300D4">
              <w:rPr>
                <w:noProof/>
                <w:webHidden/>
              </w:rPr>
              <w:fldChar w:fldCharType="begin"/>
            </w:r>
            <w:r w:rsidR="005300D4">
              <w:rPr>
                <w:noProof/>
                <w:webHidden/>
              </w:rPr>
              <w:instrText xml:space="preserve"> PAGEREF _Toc90450311 \h </w:instrText>
            </w:r>
            <w:r w:rsidR="005300D4">
              <w:rPr>
                <w:noProof/>
                <w:webHidden/>
              </w:rPr>
            </w:r>
            <w:r w:rsidR="005300D4">
              <w:rPr>
                <w:noProof/>
                <w:webHidden/>
              </w:rPr>
              <w:fldChar w:fldCharType="separate"/>
            </w:r>
            <w:r w:rsidR="005300D4">
              <w:rPr>
                <w:noProof/>
                <w:webHidden/>
              </w:rPr>
              <w:t>11</w:t>
            </w:r>
            <w:r w:rsidR="005300D4">
              <w:rPr>
                <w:noProof/>
                <w:webHidden/>
              </w:rPr>
              <w:fldChar w:fldCharType="end"/>
            </w:r>
          </w:hyperlink>
        </w:p>
        <w:p w:rsidR="005300D4" w:rsidRDefault="00C12332" w:rsidP="005300D4">
          <w:pPr>
            <w:pStyle w:val="22"/>
            <w:tabs>
              <w:tab w:val="right" w:leader="dot" w:pos="10336"/>
            </w:tabs>
            <w:ind w:left="567"/>
            <w:rPr>
              <w:rFonts w:eastAsiaTheme="minorEastAsia"/>
              <w:noProof/>
              <w:lang w:eastAsia="uk-UA"/>
            </w:rPr>
          </w:pPr>
          <w:hyperlink w:anchor="_Toc90450312" w:history="1">
            <w:r w:rsidR="005300D4" w:rsidRPr="00476BE8">
              <w:rPr>
                <w:rStyle w:val="aa"/>
                <w:rFonts w:ascii="Times New Roman" w:hAnsi="Times New Roman"/>
                <w:noProof/>
                <w:lang w:val="ru-RU"/>
              </w:rPr>
              <w:t>Соціальний захист</w:t>
            </w:r>
            <w:r w:rsidR="005300D4">
              <w:rPr>
                <w:noProof/>
                <w:webHidden/>
              </w:rPr>
              <w:tab/>
            </w:r>
            <w:r w:rsidR="005300D4">
              <w:rPr>
                <w:noProof/>
                <w:webHidden/>
              </w:rPr>
              <w:fldChar w:fldCharType="begin"/>
            </w:r>
            <w:r w:rsidR="005300D4">
              <w:rPr>
                <w:noProof/>
                <w:webHidden/>
              </w:rPr>
              <w:instrText xml:space="preserve"> PAGEREF _Toc90450312 \h </w:instrText>
            </w:r>
            <w:r w:rsidR="005300D4">
              <w:rPr>
                <w:noProof/>
                <w:webHidden/>
              </w:rPr>
            </w:r>
            <w:r w:rsidR="005300D4">
              <w:rPr>
                <w:noProof/>
                <w:webHidden/>
              </w:rPr>
              <w:fldChar w:fldCharType="separate"/>
            </w:r>
            <w:r w:rsidR="005300D4">
              <w:rPr>
                <w:noProof/>
                <w:webHidden/>
              </w:rPr>
              <w:t>12</w:t>
            </w:r>
            <w:r w:rsidR="005300D4">
              <w:rPr>
                <w:noProof/>
                <w:webHidden/>
              </w:rPr>
              <w:fldChar w:fldCharType="end"/>
            </w:r>
          </w:hyperlink>
        </w:p>
        <w:p w:rsidR="005300D4" w:rsidRDefault="00C12332" w:rsidP="005300D4">
          <w:pPr>
            <w:pStyle w:val="22"/>
            <w:tabs>
              <w:tab w:val="right" w:leader="dot" w:pos="10336"/>
            </w:tabs>
            <w:ind w:left="567"/>
            <w:rPr>
              <w:rFonts w:eastAsiaTheme="minorEastAsia"/>
              <w:noProof/>
              <w:lang w:eastAsia="uk-UA"/>
            </w:rPr>
          </w:pPr>
          <w:hyperlink w:anchor="_Toc90450313" w:history="1">
            <w:r w:rsidR="005300D4" w:rsidRPr="00476BE8">
              <w:rPr>
                <w:rStyle w:val="aa"/>
                <w:rFonts w:ascii="Times New Roman" w:hAnsi="Times New Roman"/>
                <w:b/>
                <w:noProof/>
                <w:lang w:eastAsia="uk-UA"/>
              </w:rPr>
              <w:t>Надання адміністративних послуг</w:t>
            </w:r>
            <w:r w:rsidR="005300D4">
              <w:rPr>
                <w:noProof/>
                <w:webHidden/>
              </w:rPr>
              <w:tab/>
            </w:r>
            <w:r w:rsidR="005300D4">
              <w:rPr>
                <w:noProof/>
                <w:webHidden/>
              </w:rPr>
              <w:fldChar w:fldCharType="begin"/>
            </w:r>
            <w:r w:rsidR="005300D4">
              <w:rPr>
                <w:noProof/>
                <w:webHidden/>
              </w:rPr>
              <w:instrText xml:space="preserve"> PAGEREF _Toc90450313 \h </w:instrText>
            </w:r>
            <w:r w:rsidR="005300D4">
              <w:rPr>
                <w:noProof/>
                <w:webHidden/>
              </w:rPr>
            </w:r>
            <w:r w:rsidR="005300D4">
              <w:rPr>
                <w:noProof/>
                <w:webHidden/>
              </w:rPr>
              <w:fldChar w:fldCharType="separate"/>
            </w:r>
            <w:r w:rsidR="005300D4">
              <w:rPr>
                <w:noProof/>
                <w:webHidden/>
              </w:rPr>
              <w:t>13</w:t>
            </w:r>
            <w:r w:rsidR="005300D4">
              <w:rPr>
                <w:noProof/>
                <w:webHidden/>
              </w:rPr>
              <w:fldChar w:fldCharType="end"/>
            </w:r>
          </w:hyperlink>
        </w:p>
        <w:p w:rsidR="005300D4" w:rsidRDefault="00C12332" w:rsidP="005300D4">
          <w:pPr>
            <w:pStyle w:val="22"/>
            <w:tabs>
              <w:tab w:val="right" w:leader="dot" w:pos="10336"/>
            </w:tabs>
            <w:ind w:left="567"/>
            <w:rPr>
              <w:rFonts w:eastAsiaTheme="minorEastAsia"/>
              <w:noProof/>
              <w:lang w:eastAsia="uk-UA"/>
            </w:rPr>
          </w:pPr>
          <w:hyperlink w:anchor="_Toc90450314" w:history="1">
            <w:r w:rsidR="005300D4" w:rsidRPr="00476BE8">
              <w:rPr>
                <w:rStyle w:val="aa"/>
                <w:rFonts w:ascii="Times New Roman" w:hAnsi="Times New Roman"/>
                <w:noProof/>
                <w:lang w:val="ru-RU"/>
              </w:rPr>
              <w:t>Спорт</w:t>
            </w:r>
            <w:r w:rsidR="005300D4">
              <w:rPr>
                <w:noProof/>
                <w:webHidden/>
              </w:rPr>
              <w:tab/>
            </w:r>
            <w:r w:rsidR="005300D4">
              <w:rPr>
                <w:noProof/>
                <w:webHidden/>
              </w:rPr>
              <w:fldChar w:fldCharType="begin"/>
            </w:r>
            <w:r w:rsidR="005300D4">
              <w:rPr>
                <w:noProof/>
                <w:webHidden/>
              </w:rPr>
              <w:instrText xml:space="preserve"> PAGEREF _Toc90450314 \h </w:instrText>
            </w:r>
            <w:r w:rsidR="005300D4">
              <w:rPr>
                <w:noProof/>
                <w:webHidden/>
              </w:rPr>
            </w:r>
            <w:r w:rsidR="005300D4">
              <w:rPr>
                <w:noProof/>
                <w:webHidden/>
              </w:rPr>
              <w:fldChar w:fldCharType="separate"/>
            </w:r>
            <w:r w:rsidR="005300D4">
              <w:rPr>
                <w:noProof/>
                <w:webHidden/>
              </w:rPr>
              <w:t>14</w:t>
            </w:r>
            <w:r w:rsidR="005300D4">
              <w:rPr>
                <w:noProof/>
                <w:webHidden/>
              </w:rPr>
              <w:fldChar w:fldCharType="end"/>
            </w:r>
          </w:hyperlink>
        </w:p>
        <w:p w:rsidR="005300D4" w:rsidRDefault="00C12332" w:rsidP="005300D4">
          <w:pPr>
            <w:pStyle w:val="22"/>
            <w:tabs>
              <w:tab w:val="right" w:leader="dot" w:pos="10336"/>
            </w:tabs>
            <w:ind w:left="567"/>
            <w:rPr>
              <w:rFonts w:eastAsiaTheme="minorEastAsia"/>
              <w:noProof/>
              <w:lang w:eastAsia="uk-UA"/>
            </w:rPr>
          </w:pPr>
          <w:hyperlink w:anchor="_Toc90450315" w:history="1">
            <w:r w:rsidR="005300D4" w:rsidRPr="00476BE8">
              <w:rPr>
                <w:rStyle w:val="aa"/>
                <w:rFonts w:ascii="Times New Roman" w:hAnsi="Times New Roman"/>
                <w:noProof/>
                <w:bdr w:val="none" w:sz="0" w:space="0" w:color="auto" w:frame="1"/>
                <w:lang w:val="ru-RU"/>
              </w:rPr>
              <w:t>Проблеми, які потребують пріоритетного вирішення:</w:t>
            </w:r>
            <w:r w:rsidR="005300D4">
              <w:rPr>
                <w:noProof/>
                <w:webHidden/>
              </w:rPr>
              <w:tab/>
            </w:r>
            <w:r w:rsidR="005300D4">
              <w:rPr>
                <w:noProof/>
                <w:webHidden/>
              </w:rPr>
              <w:fldChar w:fldCharType="begin"/>
            </w:r>
            <w:r w:rsidR="005300D4">
              <w:rPr>
                <w:noProof/>
                <w:webHidden/>
              </w:rPr>
              <w:instrText xml:space="preserve"> PAGEREF _Toc90450315 \h </w:instrText>
            </w:r>
            <w:r w:rsidR="005300D4">
              <w:rPr>
                <w:noProof/>
                <w:webHidden/>
              </w:rPr>
            </w:r>
            <w:r w:rsidR="005300D4">
              <w:rPr>
                <w:noProof/>
                <w:webHidden/>
              </w:rPr>
              <w:fldChar w:fldCharType="separate"/>
            </w:r>
            <w:r w:rsidR="005300D4">
              <w:rPr>
                <w:noProof/>
                <w:webHidden/>
              </w:rPr>
              <w:t>15</w:t>
            </w:r>
            <w:r w:rsidR="005300D4">
              <w:rPr>
                <w:noProof/>
                <w:webHidden/>
              </w:rPr>
              <w:fldChar w:fldCharType="end"/>
            </w:r>
          </w:hyperlink>
        </w:p>
        <w:p w:rsidR="005300D4" w:rsidRDefault="00C12332" w:rsidP="005300D4">
          <w:pPr>
            <w:pStyle w:val="22"/>
            <w:tabs>
              <w:tab w:val="right" w:leader="dot" w:pos="10336"/>
            </w:tabs>
            <w:ind w:left="567"/>
            <w:rPr>
              <w:rFonts w:eastAsiaTheme="minorEastAsia"/>
              <w:noProof/>
              <w:lang w:eastAsia="uk-UA"/>
            </w:rPr>
          </w:pPr>
          <w:hyperlink w:anchor="_Toc90450316" w:history="1">
            <w:r w:rsidR="005300D4" w:rsidRPr="00476BE8">
              <w:rPr>
                <w:rStyle w:val="aa"/>
                <w:rFonts w:ascii="Times New Roman" w:hAnsi="Times New Roman"/>
                <w:noProof/>
                <w:lang w:val="ru-RU"/>
              </w:rPr>
              <w:t>Основний потенціал громади:</w:t>
            </w:r>
            <w:r w:rsidR="005300D4">
              <w:rPr>
                <w:noProof/>
                <w:webHidden/>
              </w:rPr>
              <w:tab/>
            </w:r>
            <w:r w:rsidR="005300D4">
              <w:rPr>
                <w:noProof/>
                <w:webHidden/>
              </w:rPr>
              <w:fldChar w:fldCharType="begin"/>
            </w:r>
            <w:r w:rsidR="005300D4">
              <w:rPr>
                <w:noProof/>
                <w:webHidden/>
              </w:rPr>
              <w:instrText xml:space="preserve"> PAGEREF _Toc90450316 \h </w:instrText>
            </w:r>
            <w:r w:rsidR="005300D4">
              <w:rPr>
                <w:noProof/>
                <w:webHidden/>
              </w:rPr>
            </w:r>
            <w:r w:rsidR="005300D4">
              <w:rPr>
                <w:noProof/>
                <w:webHidden/>
              </w:rPr>
              <w:fldChar w:fldCharType="separate"/>
            </w:r>
            <w:r w:rsidR="005300D4">
              <w:rPr>
                <w:noProof/>
                <w:webHidden/>
              </w:rPr>
              <w:t>15</w:t>
            </w:r>
            <w:r w:rsidR="005300D4">
              <w:rPr>
                <w:noProof/>
                <w:webHidden/>
              </w:rPr>
              <w:fldChar w:fldCharType="end"/>
            </w:r>
          </w:hyperlink>
        </w:p>
        <w:p w:rsidR="005300D4" w:rsidRDefault="00C12332" w:rsidP="005300D4">
          <w:pPr>
            <w:pStyle w:val="17"/>
            <w:tabs>
              <w:tab w:val="right" w:leader="dot" w:pos="10336"/>
            </w:tabs>
            <w:ind w:left="567"/>
            <w:rPr>
              <w:rFonts w:eastAsiaTheme="minorEastAsia"/>
              <w:noProof/>
              <w:lang w:eastAsia="uk-UA"/>
            </w:rPr>
          </w:pPr>
          <w:hyperlink w:anchor="_Toc90450317" w:history="1">
            <w:r w:rsidR="005300D4" w:rsidRPr="00476BE8">
              <w:rPr>
                <w:rStyle w:val="aa"/>
                <w:rFonts w:ascii="Times New Roman" w:hAnsi="Times New Roman" w:cs="Times New Roman"/>
                <w:b/>
                <w:noProof/>
              </w:rPr>
              <w:t>ІІ. ПРІОРИТЕТИ, ЦІЛІ ТА ЗАВДАННЯ РОЗВИТКУ</w:t>
            </w:r>
            <w:r w:rsidR="005300D4">
              <w:rPr>
                <w:noProof/>
                <w:webHidden/>
              </w:rPr>
              <w:tab/>
            </w:r>
            <w:r w:rsidR="005300D4">
              <w:rPr>
                <w:noProof/>
                <w:webHidden/>
              </w:rPr>
              <w:fldChar w:fldCharType="begin"/>
            </w:r>
            <w:r w:rsidR="005300D4">
              <w:rPr>
                <w:noProof/>
                <w:webHidden/>
              </w:rPr>
              <w:instrText xml:space="preserve"> PAGEREF _Toc90450317 \h </w:instrText>
            </w:r>
            <w:r w:rsidR="005300D4">
              <w:rPr>
                <w:noProof/>
                <w:webHidden/>
              </w:rPr>
            </w:r>
            <w:r w:rsidR="005300D4">
              <w:rPr>
                <w:noProof/>
                <w:webHidden/>
              </w:rPr>
              <w:fldChar w:fldCharType="separate"/>
            </w:r>
            <w:r w:rsidR="005300D4">
              <w:rPr>
                <w:noProof/>
                <w:webHidden/>
              </w:rPr>
              <w:t>16</w:t>
            </w:r>
            <w:r w:rsidR="005300D4">
              <w:rPr>
                <w:noProof/>
                <w:webHidden/>
              </w:rPr>
              <w:fldChar w:fldCharType="end"/>
            </w:r>
          </w:hyperlink>
        </w:p>
        <w:p w:rsidR="005300D4" w:rsidRDefault="00C12332" w:rsidP="005300D4">
          <w:pPr>
            <w:pStyle w:val="22"/>
            <w:tabs>
              <w:tab w:val="right" w:leader="dot" w:pos="10336"/>
            </w:tabs>
            <w:ind w:left="567"/>
            <w:rPr>
              <w:rFonts w:eastAsiaTheme="minorEastAsia"/>
              <w:noProof/>
              <w:lang w:eastAsia="uk-UA"/>
            </w:rPr>
          </w:pPr>
          <w:hyperlink w:anchor="_Toc90450318" w:history="1">
            <w:r w:rsidR="005300D4" w:rsidRPr="00476BE8">
              <w:rPr>
                <w:rStyle w:val="aa"/>
                <w:rFonts w:ascii="Times New Roman" w:eastAsia="Arial Unicode MS" w:hAnsi="Times New Roman"/>
                <w:noProof/>
                <w:lang w:val="ru-RU"/>
              </w:rPr>
              <w:t>Суспільна сфера</w:t>
            </w:r>
            <w:r w:rsidR="005300D4">
              <w:rPr>
                <w:noProof/>
                <w:webHidden/>
              </w:rPr>
              <w:tab/>
            </w:r>
            <w:r w:rsidR="005300D4">
              <w:rPr>
                <w:noProof/>
                <w:webHidden/>
              </w:rPr>
              <w:fldChar w:fldCharType="begin"/>
            </w:r>
            <w:r w:rsidR="005300D4">
              <w:rPr>
                <w:noProof/>
                <w:webHidden/>
              </w:rPr>
              <w:instrText xml:space="preserve"> PAGEREF _Toc90450318 \h </w:instrText>
            </w:r>
            <w:r w:rsidR="005300D4">
              <w:rPr>
                <w:noProof/>
                <w:webHidden/>
              </w:rPr>
            </w:r>
            <w:r w:rsidR="005300D4">
              <w:rPr>
                <w:noProof/>
                <w:webHidden/>
              </w:rPr>
              <w:fldChar w:fldCharType="separate"/>
            </w:r>
            <w:r w:rsidR="005300D4">
              <w:rPr>
                <w:noProof/>
                <w:webHidden/>
              </w:rPr>
              <w:t>16</w:t>
            </w:r>
            <w:r w:rsidR="005300D4">
              <w:rPr>
                <w:noProof/>
                <w:webHidden/>
              </w:rPr>
              <w:fldChar w:fldCharType="end"/>
            </w:r>
          </w:hyperlink>
        </w:p>
        <w:p w:rsidR="005300D4" w:rsidRDefault="00C12332" w:rsidP="005300D4">
          <w:pPr>
            <w:pStyle w:val="22"/>
            <w:tabs>
              <w:tab w:val="right" w:leader="dot" w:pos="10336"/>
            </w:tabs>
            <w:ind w:left="567"/>
            <w:rPr>
              <w:rFonts w:eastAsiaTheme="minorEastAsia"/>
              <w:noProof/>
              <w:lang w:eastAsia="uk-UA"/>
            </w:rPr>
          </w:pPr>
          <w:hyperlink w:anchor="_Toc90450319" w:history="1">
            <w:r w:rsidR="005300D4" w:rsidRPr="00476BE8">
              <w:rPr>
                <w:rStyle w:val="aa"/>
                <w:rFonts w:ascii="Times New Roman" w:eastAsia="Arial Unicode MS" w:hAnsi="Times New Roman"/>
                <w:noProof/>
                <w:lang w:val="ru-RU"/>
              </w:rPr>
              <w:t>Економічна сфера</w:t>
            </w:r>
            <w:r w:rsidR="005300D4">
              <w:rPr>
                <w:noProof/>
                <w:webHidden/>
              </w:rPr>
              <w:tab/>
            </w:r>
            <w:r w:rsidR="005300D4">
              <w:rPr>
                <w:noProof/>
                <w:webHidden/>
              </w:rPr>
              <w:fldChar w:fldCharType="begin"/>
            </w:r>
            <w:r w:rsidR="005300D4">
              <w:rPr>
                <w:noProof/>
                <w:webHidden/>
              </w:rPr>
              <w:instrText xml:space="preserve"> PAGEREF _Toc90450319 \h </w:instrText>
            </w:r>
            <w:r w:rsidR="005300D4">
              <w:rPr>
                <w:noProof/>
                <w:webHidden/>
              </w:rPr>
            </w:r>
            <w:r w:rsidR="005300D4">
              <w:rPr>
                <w:noProof/>
                <w:webHidden/>
              </w:rPr>
              <w:fldChar w:fldCharType="separate"/>
            </w:r>
            <w:r w:rsidR="005300D4">
              <w:rPr>
                <w:noProof/>
                <w:webHidden/>
              </w:rPr>
              <w:t>18</w:t>
            </w:r>
            <w:r w:rsidR="005300D4">
              <w:rPr>
                <w:noProof/>
                <w:webHidden/>
              </w:rPr>
              <w:fldChar w:fldCharType="end"/>
            </w:r>
          </w:hyperlink>
        </w:p>
        <w:p w:rsidR="005300D4" w:rsidRDefault="00C12332" w:rsidP="005300D4">
          <w:pPr>
            <w:pStyle w:val="22"/>
            <w:tabs>
              <w:tab w:val="right" w:leader="dot" w:pos="10336"/>
            </w:tabs>
            <w:ind w:left="567"/>
            <w:rPr>
              <w:rFonts w:eastAsiaTheme="minorEastAsia"/>
              <w:noProof/>
              <w:lang w:eastAsia="uk-UA"/>
            </w:rPr>
          </w:pPr>
          <w:hyperlink w:anchor="_Toc90450320" w:history="1">
            <w:r w:rsidR="005300D4" w:rsidRPr="00476BE8">
              <w:rPr>
                <w:rStyle w:val="aa"/>
                <w:rFonts w:ascii="Times New Roman" w:eastAsia="Arial Unicode MS" w:hAnsi="Times New Roman"/>
                <w:noProof/>
                <w:lang w:val="ru-RU"/>
              </w:rPr>
              <w:t xml:space="preserve">Просторово-функціональна сфера </w:t>
            </w:r>
            <w:r w:rsidR="005300D4" w:rsidRPr="00476BE8">
              <w:rPr>
                <w:rStyle w:val="aa"/>
                <w:rFonts w:ascii="Times New Roman" w:eastAsia="Arial Unicode MS" w:hAnsi="Times New Roman"/>
                <w:noProof/>
              </w:rPr>
              <w:t>i</w:t>
            </w:r>
            <w:r w:rsidR="005300D4" w:rsidRPr="00476BE8">
              <w:rPr>
                <w:rStyle w:val="aa"/>
                <w:rFonts w:ascii="Times New Roman" w:eastAsia="Arial Unicode MS" w:hAnsi="Times New Roman"/>
                <w:noProof/>
                <w:lang w:val="ru-RU"/>
              </w:rPr>
              <w:t xml:space="preserve"> сфера навколишнього середовища</w:t>
            </w:r>
            <w:r w:rsidR="005300D4" w:rsidRPr="00476BE8">
              <w:rPr>
                <w:rStyle w:val="aa"/>
                <w:rFonts w:ascii="Times New Roman" w:hAnsi="Times New Roman"/>
                <w:noProof/>
                <w:lang w:val="ru-RU"/>
              </w:rPr>
              <w:t xml:space="preserve"> </w:t>
            </w:r>
            <w:r w:rsidR="005300D4">
              <w:rPr>
                <w:noProof/>
                <w:webHidden/>
              </w:rPr>
              <w:tab/>
            </w:r>
            <w:r w:rsidR="005300D4">
              <w:rPr>
                <w:noProof/>
                <w:webHidden/>
              </w:rPr>
              <w:fldChar w:fldCharType="begin"/>
            </w:r>
            <w:r w:rsidR="005300D4">
              <w:rPr>
                <w:noProof/>
                <w:webHidden/>
              </w:rPr>
              <w:instrText xml:space="preserve"> PAGEREF _Toc90450320 \h </w:instrText>
            </w:r>
            <w:r w:rsidR="005300D4">
              <w:rPr>
                <w:noProof/>
                <w:webHidden/>
              </w:rPr>
            </w:r>
            <w:r w:rsidR="005300D4">
              <w:rPr>
                <w:noProof/>
                <w:webHidden/>
              </w:rPr>
              <w:fldChar w:fldCharType="separate"/>
            </w:r>
            <w:r w:rsidR="005300D4">
              <w:rPr>
                <w:noProof/>
                <w:webHidden/>
              </w:rPr>
              <w:t>20</w:t>
            </w:r>
            <w:r w:rsidR="005300D4">
              <w:rPr>
                <w:noProof/>
                <w:webHidden/>
              </w:rPr>
              <w:fldChar w:fldCharType="end"/>
            </w:r>
          </w:hyperlink>
        </w:p>
        <w:p w:rsidR="005300D4" w:rsidRDefault="00C12332" w:rsidP="005300D4">
          <w:pPr>
            <w:pStyle w:val="22"/>
            <w:tabs>
              <w:tab w:val="right" w:leader="dot" w:pos="10336"/>
            </w:tabs>
            <w:ind w:left="567"/>
            <w:rPr>
              <w:rFonts w:eastAsiaTheme="minorEastAsia"/>
              <w:noProof/>
              <w:lang w:eastAsia="uk-UA"/>
            </w:rPr>
          </w:pPr>
          <w:hyperlink w:anchor="_Toc90450321" w:history="1">
            <w:r w:rsidR="005300D4" w:rsidRPr="00476BE8">
              <w:rPr>
                <w:rStyle w:val="aa"/>
                <w:rFonts w:ascii="Times New Roman" w:eastAsia="Arial Unicode MS" w:hAnsi="Times New Roman"/>
                <w:noProof/>
              </w:rPr>
              <w:t>C</w:t>
            </w:r>
            <w:r w:rsidR="005300D4" w:rsidRPr="00476BE8">
              <w:rPr>
                <w:rStyle w:val="aa"/>
                <w:rFonts w:ascii="Times New Roman" w:eastAsia="Arial Unicode MS" w:hAnsi="Times New Roman"/>
                <w:noProof/>
                <w:lang w:val="ru-RU"/>
              </w:rPr>
              <w:t>фера адміністрації та управління</w:t>
            </w:r>
            <w:r w:rsidR="005300D4">
              <w:rPr>
                <w:noProof/>
                <w:webHidden/>
              </w:rPr>
              <w:tab/>
            </w:r>
            <w:r w:rsidR="005300D4">
              <w:rPr>
                <w:noProof/>
                <w:webHidden/>
              </w:rPr>
              <w:fldChar w:fldCharType="begin"/>
            </w:r>
            <w:r w:rsidR="005300D4">
              <w:rPr>
                <w:noProof/>
                <w:webHidden/>
              </w:rPr>
              <w:instrText xml:space="preserve"> PAGEREF _Toc90450321 \h </w:instrText>
            </w:r>
            <w:r w:rsidR="005300D4">
              <w:rPr>
                <w:noProof/>
                <w:webHidden/>
              </w:rPr>
            </w:r>
            <w:r w:rsidR="005300D4">
              <w:rPr>
                <w:noProof/>
                <w:webHidden/>
              </w:rPr>
              <w:fldChar w:fldCharType="separate"/>
            </w:r>
            <w:r w:rsidR="005300D4">
              <w:rPr>
                <w:noProof/>
                <w:webHidden/>
              </w:rPr>
              <w:t>23</w:t>
            </w:r>
            <w:r w:rsidR="005300D4">
              <w:rPr>
                <w:noProof/>
                <w:webHidden/>
              </w:rPr>
              <w:fldChar w:fldCharType="end"/>
            </w:r>
          </w:hyperlink>
        </w:p>
        <w:p w:rsidR="005300D4" w:rsidRDefault="00C12332" w:rsidP="005300D4">
          <w:pPr>
            <w:pStyle w:val="17"/>
            <w:tabs>
              <w:tab w:val="right" w:leader="dot" w:pos="10336"/>
            </w:tabs>
            <w:ind w:left="567"/>
            <w:rPr>
              <w:rFonts w:eastAsiaTheme="minorEastAsia"/>
              <w:noProof/>
              <w:lang w:eastAsia="uk-UA"/>
            </w:rPr>
          </w:pPr>
          <w:hyperlink w:anchor="_Toc90450322" w:history="1">
            <w:r w:rsidR="005300D4" w:rsidRPr="00476BE8">
              <w:rPr>
                <w:rStyle w:val="aa"/>
                <w:rFonts w:ascii="Times New Roman" w:hAnsi="Times New Roman" w:cs="Times New Roman"/>
                <w:b/>
                <w:noProof/>
              </w:rPr>
              <w:t>ІІІ. ОЧІКУВАНІ РЕЗУЛЬТАТИ РЕАЛІЗАЦІЇ ПРОГРАМИ</w:t>
            </w:r>
            <w:r w:rsidR="005300D4">
              <w:rPr>
                <w:noProof/>
                <w:webHidden/>
              </w:rPr>
              <w:tab/>
            </w:r>
            <w:r w:rsidR="005300D4">
              <w:rPr>
                <w:noProof/>
                <w:webHidden/>
              </w:rPr>
              <w:fldChar w:fldCharType="begin"/>
            </w:r>
            <w:r w:rsidR="005300D4">
              <w:rPr>
                <w:noProof/>
                <w:webHidden/>
              </w:rPr>
              <w:instrText xml:space="preserve"> PAGEREF _Toc90450322 \h </w:instrText>
            </w:r>
            <w:r w:rsidR="005300D4">
              <w:rPr>
                <w:noProof/>
                <w:webHidden/>
              </w:rPr>
            </w:r>
            <w:r w:rsidR="005300D4">
              <w:rPr>
                <w:noProof/>
                <w:webHidden/>
              </w:rPr>
              <w:fldChar w:fldCharType="separate"/>
            </w:r>
            <w:r w:rsidR="005300D4">
              <w:rPr>
                <w:noProof/>
                <w:webHidden/>
              </w:rPr>
              <w:t>25</w:t>
            </w:r>
            <w:r w:rsidR="005300D4">
              <w:rPr>
                <w:noProof/>
                <w:webHidden/>
              </w:rPr>
              <w:fldChar w:fldCharType="end"/>
            </w:r>
          </w:hyperlink>
        </w:p>
        <w:p w:rsidR="005300D4" w:rsidRDefault="00C12332" w:rsidP="005300D4">
          <w:pPr>
            <w:pStyle w:val="17"/>
            <w:tabs>
              <w:tab w:val="right" w:leader="dot" w:pos="10336"/>
            </w:tabs>
            <w:ind w:left="567"/>
            <w:rPr>
              <w:rFonts w:eastAsiaTheme="minorEastAsia"/>
              <w:noProof/>
              <w:lang w:eastAsia="uk-UA"/>
            </w:rPr>
          </w:pPr>
          <w:hyperlink w:anchor="_Toc90450323" w:history="1">
            <w:r w:rsidR="005300D4" w:rsidRPr="00476BE8">
              <w:rPr>
                <w:rStyle w:val="aa"/>
                <w:rFonts w:ascii="Times New Roman" w:hAnsi="Times New Roman"/>
                <w:noProof/>
                <w:shd w:val="clear" w:color="auto" w:fill="FFFFFF"/>
                <w:lang w:eastAsia="uk-UA"/>
              </w:rPr>
              <w:t>I</w:t>
            </w:r>
            <w:r w:rsidR="005300D4" w:rsidRPr="00476BE8">
              <w:rPr>
                <w:rStyle w:val="aa"/>
                <w:rFonts w:ascii="Times New Roman" w:hAnsi="Times New Roman"/>
                <w:noProof/>
                <w:shd w:val="clear" w:color="auto" w:fill="FFFFFF"/>
                <w:lang w:val="en-US" w:eastAsia="uk-UA"/>
              </w:rPr>
              <w:t>V</w:t>
            </w:r>
            <w:r w:rsidR="005300D4" w:rsidRPr="00476BE8">
              <w:rPr>
                <w:rStyle w:val="aa"/>
                <w:rFonts w:ascii="Times New Roman" w:hAnsi="Times New Roman"/>
                <w:noProof/>
                <w:shd w:val="clear" w:color="auto" w:fill="FFFFFF"/>
                <w:lang w:val="ru-RU" w:eastAsia="uk-UA"/>
              </w:rPr>
              <w:t xml:space="preserve">. </w:t>
            </w:r>
            <w:r w:rsidR="005300D4" w:rsidRPr="00476BE8">
              <w:rPr>
                <w:rStyle w:val="aa"/>
                <w:rFonts w:ascii="Times New Roman" w:hAnsi="Times New Roman"/>
                <w:noProof/>
                <w:shd w:val="clear" w:color="auto" w:fill="FFFFFF"/>
                <w:lang w:eastAsia="uk-UA"/>
              </w:rPr>
              <w:t>МЕХАНІЗМ РЕАЛІЗАЦІЇ ПРОГРАМИ</w:t>
            </w:r>
            <w:r w:rsidR="005300D4">
              <w:rPr>
                <w:noProof/>
                <w:webHidden/>
              </w:rPr>
              <w:tab/>
            </w:r>
            <w:r w:rsidR="005300D4">
              <w:rPr>
                <w:noProof/>
                <w:webHidden/>
              </w:rPr>
              <w:fldChar w:fldCharType="begin"/>
            </w:r>
            <w:r w:rsidR="005300D4">
              <w:rPr>
                <w:noProof/>
                <w:webHidden/>
              </w:rPr>
              <w:instrText xml:space="preserve"> PAGEREF _Toc90450323 \h </w:instrText>
            </w:r>
            <w:r w:rsidR="005300D4">
              <w:rPr>
                <w:noProof/>
                <w:webHidden/>
              </w:rPr>
            </w:r>
            <w:r w:rsidR="005300D4">
              <w:rPr>
                <w:noProof/>
                <w:webHidden/>
              </w:rPr>
              <w:fldChar w:fldCharType="separate"/>
            </w:r>
            <w:r w:rsidR="005300D4">
              <w:rPr>
                <w:noProof/>
                <w:webHidden/>
              </w:rPr>
              <w:t>25</w:t>
            </w:r>
            <w:r w:rsidR="005300D4">
              <w:rPr>
                <w:noProof/>
                <w:webHidden/>
              </w:rPr>
              <w:fldChar w:fldCharType="end"/>
            </w:r>
          </w:hyperlink>
        </w:p>
        <w:p w:rsidR="005300D4" w:rsidRDefault="00C12332" w:rsidP="005300D4">
          <w:pPr>
            <w:pStyle w:val="17"/>
            <w:tabs>
              <w:tab w:val="right" w:leader="dot" w:pos="10336"/>
            </w:tabs>
            <w:ind w:left="567"/>
            <w:rPr>
              <w:rFonts w:eastAsiaTheme="minorEastAsia"/>
              <w:noProof/>
              <w:lang w:eastAsia="uk-UA"/>
            </w:rPr>
          </w:pPr>
          <w:hyperlink w:anchor="_Toc90450324" w:history="1">
            <w:r w:rsidR="005300D4" w:rsidRPr="00476BE8">
              <w:rPr>
                <w:rStyle w:val="aa"/>
                <w:rFonts w:ascii="Times New Roman" w:eastAsia="Times New Roman" w:hAnsi="Times New Roman" w:cs="Times New Roman"/>
                <w:b/>
                <w:bCs/>
                <w:noProof/>
                <w:bdr w:val="none" w:sz="0" w:space="0" w:color="auto" w:frame="1"/>
                <w:lang w:val="en-US" w:eastAsia="uk-UA"/>
              </w:rPr>
              <w:t>V</w:t>
            </w:r>
            <w:r w:rsidR="005300D4" w:rsidRPr="00476BE8">
              <w:rPr>
                <w:rStyle w:val="aa"/>
                <w:rFonts w:ascii="Times New Roman" w:eastAsia="Times New Roman" w:hAnsi="Times New Roman" w:cs="Times New Roman"/>
                <w:b/>
                <w:bCs/>
                <w:noProof/>
                <w:bdr w:val="none" w:sz="0" w:space="0" w:color="auto" w:frame="1"/>
                <w:lang w:val="ru-RU" w:eastAsia="uk-UA"/>
              </w:rPr>
              <w:t xml:space="preserve">. </w:t>
            </w:r>
            <w:r w:rsidR="005300D4" w:rsidRPr="00476BE8">
              <w:rPr>
                <w:rStyle w:val="aa"/>
                <w:rFonts w:ascii="Times New Roman" w:hAnsi="Times New Roman" w:cs="Times New Roman"/>
                <w:b/>
                <w:bCs/>
                <w:noProof/>
              </w:rPr>
              <w:t>МОНІТОРИНГ ТА ОЦІНКА ЕФЕКТИВНОСТІ РЕАЛІЗАЦІЇ ПРОГРАМИ</w:t>
            </w:r>
            <w:r w:rsidR="005300D4">
              <w:rPr>
                <w:noProof/>
                <w:webHidden/>
              </w:rPr>
              <w:tab/>
            </w:r>
            <w:r w:rsidR="005300D4">
              <w:rPr>
                <w:noProof/>
                <w:webHidden/>
              </w:rPr>
              <w:fldChar w:fldCharType="begin"/>
            </w:r>
            <w:r w:rsidR="005300D4">
              <w:rPr>
                <w:noProof/>
                <w:webHidden/>
              </w:rPr>
              <w:instrText xml:space="preserve"> PAGEREF _Toc90450324 \h </w:instrText>
            </w:r>
            <w:r w:rsidR="005300D4">
              <w:rPr>
                <w:noProof/>
                <w:webHidden/>
              </w:rPr>
            </w:r>
            <w:r w:rsidR="005300D4">
              <w:rPr>
                <w:noProof/>
                <w:webHidden/>
              </w:rPr>
              <w:fldChar w:fldCharType="separate"/>
            </w:r>
            <w:r w:rsidR="005300D4">
              <w:rPr>
                <w:noProof/>
                <w:webHidden/>
              </w:rPr>
              <w:t>25</w:t>
            </w:r>
            <w:r w:rsidR="005300D4">
              <w:rPr>
                <w:noProof/>
                <w:webHidden/>
              </w:rPr>
              <w:fldChar w:fldCharType="end"/>
            </w:r>
          </w:hyperlink>
        </w:p>
        <w:p w:rsidR="005300D4" w:rsidRDefault="00C12332" w:rsidP="005300D4">
          <w:pPr>
            <w:pStyle w:val="17"/>
            <w:tabs>
              <w:tab w:val="right" w:leader="dot" w:pos="10336"/>
            </w:tabs>
            <w:ind w:left="567"/>
            <w:rPr>
              <w:rFonts w:eastAsiaTheme="minorEastAsia"/>
              <w:noProof/>
              <w:lang w:eastAsia="uk-UA"/>
            </w:rPr>
          </w:pPr>
          <w:hyperlink w:anchor="_Toc90450325" w:history="1">
            <w:r w:rsidR="005300D4" w:rsidRPr="00476BE8">
              <w:rPr>
                <w:rStyle w:val="aa"/>
                <w:rFonts w:ascii="Times New Roman" w:hAnsi="Times New Roman"/>
                <w:b/>
                <w:noProof/>
                <w:lang w:val="en-US"/>
              </w:rPr>
              <w:t>VI</w:t>
            </w:r>
            <w:r w:rsidR="005300D4" w:rsidRPr="00476BE8">
              <w:rPr>
                <w:rStyle w:val="aa"/>
                <w:rFonts w:ascii="Times New Roman" w:hAnsi="Times New Roman"/>
                <w:b/>
                <w:noProof/>
              </w:rPr>
              <w:t>. ПЕРЕЛІК ОСНОВНИХ ЗАВДАНЬ ТА ЗАХОДІВ ВИГОДСЬКОЇ  ТЕРИТОРІАЛЬНОЇ ГРОМАДИ НА 2022 РІК</w:t>
            </w:r>
            <w:r w:rsidR="005300D4">
              <w:rPr>
                <w:noProof/>
                <w:webHidden/>
              </w:rPr>
              <w:tab/>
            </w:r>
            <w:r w:rsidR="005300D4">
              <w:rPr>
                <w:noProof/>
                <w:webHidden/>
              </w:rPr>
              <w:fldChar w:fldCharType="begin"/>
            </w:r>
            <w:r w:rsidR="005300D4">
              <w:rPr>
                <w:noProof/>
                <w:webHidden/>
              </w:rPr>
              <w:instrText xml:space="preserve"> PAGEREF _Toc90450325 \h </w:instrText>
            </w:r>
            <w:r w:rsidR="005300D4">
              <w:rPr>
                <w:noProof/>
                <w:webHidden/>
              </w:rPr>
            </w:r>
            <w:r w:rsidR="005300D4">
              <w:rPr>
                <w:noProof/>
                <w:webHidden/>
              </w:rPr>
              <w:fldChar w:fldCharType="separate"/>
            </w:r>
            <w:r w:rsidR="005300D4">
              <w:rPr>
                <w:noProof/>
                <w:webHidden/>
              </w:rPr>
              <w:t>26</w:t>
            </w:r>
            <w:r w:rsidR="005300D4">
              <w:rPr>
                <w:noProof/>
                <w:webHidden/>
              </w:rPr>
              <w:fldChar w:fldCharType="end"/>
            </w:r>
          </w:hyperlink>
        </w:p>
        <w:p w:rsidR="005300D4" w:rsidRDefault="00C12332" w:rsidP="005300D4">
          <w:pPr>
            <w:pStyle w:val="17"/>
            <w:tabs>
              <w:tab w:val="right" w:leader="dot" w:pos="10336"/>
            </w:tabs>
            <w:ind w:left="567"/>
            <w:rPr>
              <w:rFonts w:eastAsiaTheme="minorEastAsia"/>
              <w:noProof/>
              <w:lang w:eastAsia="uk-UA"/>
            </w:rPr>
          </w:pPr>
          <w:hyperlink w:anchor="_Toc90450326" w:history="1">
            <w:r w:rsidR="005300D4" w:rsidRPr="00476BE8">
              <w:rPr>
                <w:rStyle w:val="aa"/>
                <w:rFonts w:ascii="Times New Roman" w:hAnsi="Times New Roman" w:cs="Times New Roman"/>
                <w:b/>
                <w:noProof/>
                <w:lang w:val="en-US"/>
              </w:rPr>
              <w:t>VII</w:t>
            </w:r>
            <w:r w:rsidR="005300D4" w:rsidRPr="00476BE8">
              <w:rPr>
                <w:rStyle w:val="aa"/>
                <w:rFonts w:ascii="Times New Roman" w:hAnsi="Times New Roman" w:cs="Times New Roman"/>
                <w:b/>
                <w:noProof/>
              </w:rPr>
              <w:t>. ПЕРЕЛІК ДІЮЧИХ ПРОГРАМ ВИГОДСЬКОЇ СЕЛИЩНОЇ РАДИ</w:t>
            </w:r>
            <w:r w:rsidR="005300D4">
              <w:rPr>
                <w:noProof/>
                <w:webHidden/>
              </w:rPr>
              <w:tab/>
            </w:r>
            <w:r w:rsidR="005300D4">
              <w:rPr>
                <w:noProof/>
                <w:webHidden/>
              </w:rPr>
              <w:fldChar w:fldCharType="begin"/>
            </w:r>
            <w:r w:rsidR="005300D4">
              <w:rPr>
                <w:noProof/>
                <w:webHidden/>
              </w:rPr>
              <w:instrText xml:space="preserve"> PAGEREF _Toc90450326 \h </w:instrText>
            </w:r>
            <w:r w:rsidR="005300D4">
              <w:rPr>
                <w:noProof/>
                <w:webHidden/>
              </w:rPr>
            </w:r>
            <w:r w:rsidR="005300D4">
              <w:rPr>
                <w:noProof/>
                <w:webHidden/>
              </w:rPr>
              <w:fldChar w:fldCharType="separate"/>
            </w:r>
            <w:r w:rsidR="005300D4">
              <w:rPr>
                <w:noProof/>
                <w:webHidden/>
              </w:rPr>
              <w:t>33</w:t>
            </w:r>
            <w:r w:rsidR="005300D4">
              <w:rPr>
                <w:noProof/>
                <w:webHidden/>
              </w:rPr>
              <w:fldChar w:fldCharType="end"/>
            </w:r>
          </w:hyperlink>
        </w:p>
        <w:p w:rsidR="00F24A71" w:rsidRPr="00403291" w:rsidRDefault="00F24A71" w:rsidP="005300D4">
          <w:pPr>
            <w:ind w:left="567"/>
            <w:rPr>
              <w:rFonts w:ascii="Times New Roman" w:hAnsi="Times New Roman"/>
              <w:b/>
              <w:bCs/>
              <w:color w:val="000000" w:themeColor="text1"/>
              <w:sz w:val="28"/>
              <w:szCs w:val="28"/>
            </w:rPr>
          </w:pPr>
          <w:r w:rsidRPr="00403291">
            <w:rPr>
              <w:rFonts w:ascii="Times New Roman" w:hAnsi="Times New Roman"/>
              <w:b/>
              <w:bCs/>
              <w:color w:val="000000" w:themeColor="text1"/>
              <w:sz w:val="28"/>
              <w:szCs w:val="28"/>
            </w:rPr>
            <w:fldChar w:fldCharType="end"/>
          </w:r>
        </w:p>
      </w:sdtContent>
    </w:sdt>
    <w:p w:rsidR="00F24A71" w:rsidRPr="00403291" w:rsidRDefault="00F24A71"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Pr="00403291" w:rsidRDefault="00F24A71"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Pr="00403291" w:rsidRDefault="00F24A71"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Default="00F24A71"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eastAsia="uk-UA"/>
        </w:rPr>
      </w:pPr>
    </w:p>
    <w:p w:rsidR="009722F5" w:rsidRDefault="009722F5"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eastAsia="uk-UA"/>
        </w:rPr>
      </w:pPr>
    </w:p>
    <w:p w:rsidR="009722F5" w:rsidRDefault="009722F5"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eastAsia="uk-UA"/>
        </w:rPr>
      </w:pPr>
    </w:p>
    <w:p w:rsidR="009722F5" w:rsidRDefault="009722F5"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eastAsia="uk-UA"/>
        </w:rPr>
      </w:pPr>
    </w:p>
    <w:p w:rsidR="009722F5" w:rsidRDefault="009722F5"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eastAsia="uk-UA"/>
        </w:rPr>
      </w:pPr>
    </w:p>
    <w:p w:rsidR="009722F5" w:rsidRDefault="009722F5" w:rsidP="005300D4">
      <w:pPr>
        <w:shd w:val="clear" w:color="auto" w:fill="FFFFFF"/>
        <w:spacing w:after="0" w:line="240" w:lineRule="auto"/>
        <w:ind w:left="567"/>
        <w:jc w:val="center"/>
        <w:textAlignment w:val="baseline"/>
        <w:rPr>
          <w:rFonts w:ascii="Times New Roman" w:eastAsia="Times New Roman" w:hAnsi="Times New Roman"/>
          <w:b/>
          <w:bCs/>
          <w:color w:val="000000" w:themeColor="text1"/>
          <w:sz w:val="28"/>
          <w:szCs w:val="28"/>
          <w:bdr w:val="none" w:sz="0" w:space="0" w:color="auto" w:frame="1"/>
          <w:lang w:eastAsia="uk-UA"/>
        </w:rPr>
      </w:pPr>
    </w:p>
    <w:p w:rsidR="009722F5" w:rsidRDefault="009722F5" w:rsidP="005300D4">
      <w:pPr>
        <w:pStyle w:val="1"/>
        <w:ind w:left="567"/>
        <w:rPr>
          <w:rFonts w:ascii="Times New Roman" w:eastAsia="Times New Roman" w:hAnsi="Times New Roman" w:cs="Times New Roman"/>
          <w:b/>
          <w:bCs/>
          <w:color w:val="000000" w:themeColor="text1"/>
          <w:sz w:val="28"/>
          <w:szCs w:val="28"/>
          <w:bdr w:val="none" w:sz="0" w:space="0" w:color="auto" w:frame="1"/>
          <w:lang w:eastAsia="uk-UA"/>
        </w:rPr>
      </w:pPr>
      <w:bookmarkStart w:id="1" w:name="_Toc87875916"/>
    </w:p>
    <w:p w:rsidR="005300D4" w:rsidRDefault="005300D4" w:rsidP="005300D4">
      <w:pPr>
        <w:rPr>
          <w:lang w:eastAsia="uk-UA"/>
        </w:rPr>
      </w:pPr>
    </w:p>
    <w:p w:rsidR="005300D4" w:rsidRDefault="005300D4" w:rsidP="005300D4">
      <w:pPr>
        <w:ind w:left="567"/>
        <w:rPr>
          <w:lang w:eastAsia="uk-UA"/>
        </w:rPr>
      </w:pPr>
    </w:p>
    <w:p w:rsidR="0050072C" w:rsidRPr="005300D4" w:rsidRDefault="0050072C" w:rsidP="005300D4">
      <w:pPr>
        <w:ind w:left="567"/>
        <w:rPr>
          <w:lang w:eastAsia="uk-UA"/>
        </w:rPr>
      </w:pPr>
    </w:p>
    <w:p w:rsidR="00F24A71" w:rsidRPr="00403291" w:rsidRDefault="00F24A71" w:rsidP="005300D4">
      <w:pPr>
        <w:pStyle w:val="1"/>
        <w:ind w:left="567"/>
        <w:jc w:val="center"/>
        <w:rPr>
          <w:rFonts w:ascii="Times New Roman" w:eastAsia="Times New Roman" w:hAnsi="Times New Roman" w:cs="Times New Roman"/>
          <w:color w:val="000000" w:themeColor="text1"/>
          <w:sz w:val="28"/>
          <w:szCs w:val="28"/>
          <w:lang w:eastAsia="uk-UA"/>
        </w:rPr>
      </w:pPr>
      <w:bookmarkStart w:id="2" w:name="_Toc90450303"/>
      <w:r w:rsidRPr="00403291">
        <w:rPr>
          <w:rFonts w:ascii="Times New Roman" w:eastAsia="Times New Roman" w:hAnsi="Times New Roman" w:cs="Times New Roman"/>
          <w:b/>
          <w:bCs/>
          <w:color w:val="000000" w:themeColor="text1"/>
          <w:sz w:val="28"/>
          <w:szCs w:val="28"/>
          <w:bdr w:val="none" w:sz="0" w:space="0" w:color="auto" w:frame="1"/>
          <w:lang w:eastAsia="uk-UA"/>
        </w:rPr>
        <w:lastRenderedPageBreak/>
        <w:t>ВСТУП</w:t>
      </w:r>
      <w:bookmarkEnd w:id="1"/>
      <w:bookmarkEnd w:id="2"/>
    </w:p>
    <w:p w:rsidR="00F24A71"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eastAsia="uk-UA"/>
        </w:rPr>
      </w:pPr>
    </w:p>
    <w:p w:rsidR="00F24A71" w:rsidRPr="00403291"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xml:space="preserve">        Програма соціально-економічного розвитку Вигодської  територіальної громади Калуського району Івано-Фран</w:t>
      </w:r>
      <w:r w:rsidR="00B66345">
        <w:rPr>
          <w:rFonts w:ascii="Times New Roman" w:eastAsia="Times New Roman" w:hAnsi="Times New Roman"/>
          <w:color w:val="000000" w:themeColor="text1"/>
          <w:sz w:val="28"/>
          <w:szCs w:val="28"/>
          <w:lang w:eastAsia="uk-UA"/>
        </w:rPr>
        <w:t xml:space="preserve">ківської області на 2022 рік </w:t>
      </w:r>
      <w:r w:rsidR="006F5CCF">
        <w:rPr>
          <w:rFonts w:ascii="Times New Roman" w:eastAsia="Times New Roman" w:hAnsi="Times New Roman"/>
          <w:color w:val="000000" w:themeColor="text1"/>
          <w:sz w:val="28"/>
          <w:szCs w:val="28"/>
          <w:lang w:val="uk-UA" w:eastAsia="uk-UA"/>
        </w:rPr>
        <w:t xml:space="preserve">(далі Програма) </w:t>
      </w:r>
      <w:r w:rsidR="00B66345">
        <w:rPr>
          <w:rFonts w:ascii="Times New Roman" w:eastAsia="Times New Roman" w:hAnsi="Times New Roman"/>
          <w:color w:val="000000" w:themeColor="text1"/>
          <w:sz w:val="28"/>
          <w:szCs w:val="28"/>
          <w:lang w:eastAsia="uk-UA"/>
        </w:rPr>
        <w:t>розроблена</w:t>
      </w:r>
      <w:r w:rsidRPr="00403291">
        <w:rPr>
          <w:rFonts w:ascii="Times New Roman" w:eastAsia="Times New Roman" w:hAnsi="Times New Roman"/>
          <w:color w:val="000000" w:themeColor="text1"/>
          <w:sz w:val="28"/>
          <w:szCs w:val="28"/>
          <w:lang w:eastAsia="uk-UA"/>
        </w:rPr>
        <w:t xml:space="preserve"> як програмний документ, котрий визначає пріоритети та напрямки розвитку громади. В основу Програми  покладено концепцію сталого розвитку, яка передбачає гармонійний розвиток економічної, соціальної та екологічної складових громади. Програма  відповідає пріоритетам державної регіональної політики підвищення рівня конкурентоспроможності регіонів та ефективне управління у сфері регіонального розвитку.</w:t>
      </w:r>
    </w:p>
    <w:p w:rsidR="00F24A71" w:rsidRPr="00403291" w:rsidRDefault="00F24A71" w:rsidP="005300D4">
      <w:pPr>
        <w:pStyle w:val="af9"/>
        <w:spacing w:beforeAutospacing="0" w:after="0" w:afterAutospacing="0"/>
        <w:ind w:left="567"/>
        <w:jc w:val="both"/>
        <w:rPr>
          <w:color w:val="000000" w:themeColor="text1"/>
          <w:sz w:val="28"/>
          <w:szCs w:val="28"/>
        </w:rPr>
      </w:pPr>
      <w:r w:rsidRPr="00403291">
        <w:rPr>
          <w:color w:val="000000" w:themeColor="text1"/>
          <w:sz w:val="28"/>
          <w:szCs w:val="28"/>
        </w:rPr>
        <w:t xml:space="preserve">         Програма відповідає Конституції України, Закону України «Про місцеве самоврядування в Україні», Закону України «Про добровільне об’єднання територіальних громад», Закону України "Про державне прогнозування та розроблення програм економічного і соціального розвитку України", </w:t>
      </w:r>
      <w:r w:rsidR="006F5CCF" w:rsidRPr="00403291">
        <w:rPr>
          <w:color w:val="000000" w:themeColor="text1"/>
          <w:sz w:val="28"/>
          <w:szCs w:val="28"/>
        </w:rPr>
        <w:t>Закону України  "Про Генеральну схему планування території України"</w:t>
      </w:r>
      <w:r w:rsidR="006F5CCF">
        <w:rPr>
          <w:color w:val="000000" w:themeColor="text1"/>
          <w:sz w:val="28"/>
          <w:szCs w:val="28"/>
          <w:lang w:val="uk-UA"/>
        </w:rPr>
        <w:t xml:space="preserve">, </w:t>
      </w:r>
      <w:r w:rsidRPr="00403291">
        <w:rPr>
          <w:color w:val="000000" w:themeColor="text1"/>
          <w:sz w:val="28"/>
          <w:szCs w:val="28"/>
        </w:rPr>
        <w:t xml:space="preserve">Державій </w:t>
      </w:r>
      <w:r w:rsidR="006F5CCF" w:rsidRPr="006F5CCF">
        <w:rPr>
          <w:color w:val="000000" w:themeColor="text1"/>
          <w:sz w:val="28"/>
          <w:szCs w:val="28"/>
        </w:rPr>
        <w:t>с</w:t>
      </w:r>
      <w:r w:rsidRPr="00403291">
        <w:rPr>
          <w:color w:val="000000" w:themeColor="text1"/>
          <w:sz w:val="28"/>
          <w:szCs w:val="28"/>
        </w:rPr>
        <w:t xml:space="preserve">тратегії регіонального розвитку на </w:t>
      </w:r>
      <w:r w:rsidR="006F5CCF">
        <w:rPr>
          <w:color w:val="000000" w:themeColor="text1"/>
          <w:sz w:val="28"/>
          <w:szCs w:val="28"/>
          <w:lang w:val="uk-UA"/>
        </w:rPr>
        <w:t>2021-</w:t>
      </w:r>
      <w:r w:rsidR="006F5CCF">
        <w:rPr>
          <w:color w:val="000000" w:themeColor="text1"/>
          <w:sz w:val="28"/>
          <w:szCs w:val="28"/>
        </w:rPr>
        <w:t>2027 роки</w:t>
      </w:r>
      <w:r w:rsidRPr="00403291">
        <w:rPr>
          <w:color w:val="000000" w:themeColor="text1"/>
          <w:sz w:val="28"/>
          <w:szCs w:val="28"/>
        </w:rPr>
        <w:t>, Стратегії розвитку Івано-Франківської області на</w:t>
      </w:r>
      <w:r w:rsidR="006F5CCF">
        <w:rPr>
          <w:color w:val="000000" w:themeColor="text1"/>
          <w:sz w:val="28"/>
          <w:szCs w:val="28"/>
          <w:lang w:val="uk-UA"/>
        </w:rPr>
        <w:t xml:space="preserve"> 2021-2027 роки</w:t>
      </w:r>
      <w:r w:rsidRPr="00403291">
        <w:rPr>
          <w:color w:val="000000" w:themeColor="text1"/>
          <w:sz w:val="28"/>
          <w:szCs w:val="28"/>
        </w:rPr>
        <w:t>, , іншим нормативно-правовим актам України.</w:t>
      </w:r>
    </w:p>
    <w:p w:rsidR="00F24A71" w:rsidRPr="00403291"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xml:space="preserve">         Програма  виступає основним документом для реалізації соціально-економічного розвитку громади, що дозволяє визначити цілі </w:t>
      </w:r>
      <w:r w:rsidR="006F5CCF">
        <w:rPr>
          <w:rFonts w:ascii="Times New Roman" w:eastAsia="Times New Roman" w:hAnsi="Times New Roman"/>
          <w:color w:val="000000" w:themeColor="text1"/>
          <w:sz w:val="28"/>
          <w:szCs w:val="28"/>
          <w:lang w:val="uk-UA" w:eastAsia="uk-UA"/>
        </w:rPr>
        <w:t xml:space="preserve">територіальної громади </w:t>
      </w:r>
      <w:r w:rsidRPr="00403291">
        <w:rPr>
          <w:rFonts w:ascii="Times New Roman" w:eastAsia="Times New Roman" w:hAnsi="Times New Roman"/>
          <w:color w:val="000000" w:themeColor="text1"/>
          <w:sz w:val="28"/>
          <w:szCs w:val="28"/>
          <w:lang w:eastAsia="uk-UA"/>
        </w:rPr>
        <w:t>та досягти їх з урахуванням можливостей даної території та об’єктивних передумов, що є результатом зовнішніх чинників. Програма визначає напрямок розвитку громади, служить базою для розробки проєктів, програм. Діяльність у визначених напрямках повинна здійснюватися із широким залученням різних партнерів – публічних, комерційних, соціальних.</w:t>
      </w:r>
    </w:p>
    <w:p w:rsidR="00F24A71" w:rsidRPr="00403291"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xml:space="preserve">         Базовою для розроблення Програми є діагностика актуального стану громади з урахуванням таких аспектів та їхньої динаміки:</w:t>
      </w:r>
    </w:p>
    <w:p w:rsidR="00F24A71" w:rsidRPr="00403291"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загальна характеристика громади, в тому числі її географічне положення по відношенню до головних центрів розвитку, що знаходяться неподалік і мають стратегічне значення для економічного розвитку локального середовища;</w:t>
      </w:r>
    </w:p>
    <w:p w:rsidR="00F24A71" w:rsidRPr="00403291"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суспільство, в тому числі демографія популяції, працевлаштування та безробіття;</w:t>
      </w:r>
    </w:p>
    <w:p w:rsidR="00F24A71" w:rsidRPr="00403291"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комунікаційна інфраструктура, в тому числі наявність і використання дорожніх, залізничних та водних комунікаційних шляхів і з’єднань;</w:t>
      </w:r>
    </w:p>
    <w:p w:rsidR="00F24A71" w:rsidRPr="00403291"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локальний сектор підприємництва, в тому числі економічна та інвестиційна діяльність.</w:t>
      </w:r>
    </w:p>
    <w:p w:rsidR="00F24A71" w:rsidRPr="00403291"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eastAsia="uk-UA"/>
        </w:rPr>
      </w:pPr>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b/>
          <w:bCs/>
          <w:color w:val="000000" w:themeColor="text1"/>
          <w:sz w:val="28"/>
          <w:szCs w:val="28"/>
          <w:bdr w:val="none" w:sz="0" w:space="0" w:color="auto" w:frame="1"/>
          <w:lang w:eastAsia="uk-UA"/>
        </w:rPr>
        <w:t> </w:t>
      </w:r>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r w:rsidRPr="00403291">
        <w:rPr>
          <w:rFonts w:ascii="Times New Roman" w:eastAsia="Times New Roman" w:hAnsi="Times New Roman"/>
          <w:b/>
          <w:bCs/>
          <w:color w:val="000000" w:themeColor="text1"/>
          <w:sz w:val="28"/>
          <w:szCs w:val="28"/>
          <w:bdr w:val="none" w:sz="0" w:space="0" w:color="auto" w:frame="1"/>
          <w:lang w:eastAsia="uk-UA"/>
        </w:rPr>
        <w:t> </w:t>
      </w:r>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Default="00F24A71"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9722F5" w:rsidRDefault="009722F5"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9722F5" w:rsidRDefault="009722F5"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9722F5" w:rsidRPr="00403291" w:rsidRDefault="009722F5" w:rsidP="005300D4">
      <w:pPr>
        <w:shd w:val="clear" w:color="auto" w:fill="FFFFFF"/>
        <w:spacing w:after="0" w:line="240" w:lineRule="auto"/>
        <w:ind w:left="1134"/>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color w:val="000000" w:themeColor="text1"/>
          <w:sz w:val="28"/>
          <w:szCs w:val="28"/>
          <w:lang w:eastAsia="uk-UA"/>
        </w:rPr>
      </w:pPr>
    </w:p>
    <w:p w:rsidR="00F24A71" w:rsidRPr="00403291" w:rsidRDefault="00F24A71" w:rsidP="005300D4">
      <w:pPr>
        <w:pStyle w:val="af5"/>
        <w:numPr>
          <w:ilvl w:val="0"/>
          <w:numId w:val="8"/>
        </w:numPr>
        <w:shd w:val="clear" w:color="auto" w:fill="FFFFFF"/>
        <w:suppressAutoHyphens w:val="0"/>
        <w:spacing w:after="0" w:line="405" w:lineRule="atLeast"/>
        <w:ind w:left="567"/>
        <w:jc w:val="both"/>
        <w:textAlignment w:val="baseline"/>
        <w:outlineLvl w:val="0"/>
        <w:rPr>
          <w:rFonts w:ascii="Times New Roman" w:eastAsia="Times New Roman" w:hAnsi="Times New Roman"/>
          <w:color w:val="000000" w:themeColor="text1"/>
          <w:sz w:val="28"/>
          <w:szCs w:val="28"/>
          <w:lang w:eastAsia="uk-UA"/>
        </w:rPr>
      </w:pPr>
      <w:bookmarkStart w:id="3" w:name="_Toc87875917"/>
      <w:bookmarkStart w:id="4" w:name="_Toc90450304"/>
      <w:bookmarkStart w:id="5" w:name="_Toc486831044"/>
      <w:r w:rsidRPr="00403291">
        <w:rPr>
          <w:rFonts w:ascii="Times New Roman" w:eastAsia="Times New Roman" w:hAnsi="Times New Roman"/>
          <w:b/>
          <w:bCs/>
          <w:color w:val="000000" w:themeColor="text1"/>
          <w:sz w:val="28"/>
          <w:szCs w:val="28"/>
          <w:bdr w:val="none" w:sz="0" w:space="0" w:color="auto" w:frame="1"/>
          <w:lang w:eastAsia="uk-UA"/>
        </w:rPr>
        <w:lastRenderedPageBreak/>
        <w:t>ДІАГНОСТИКА СОЦІАЛЬНО-ЕКОНОМІЧНОГО СТАНУ ГРОМАДИ</w:t>
      </w:r>
      <w:bookmarkEnd w:id="3"/>
      <w:bookmarkEnd w:id="4"/>
      <w:r w:rsidRPr="00403291">
        <w:rPr>
          <w:rFonts w:ascii="Times New Roman" w:eastAsia="Times New Roman" w:hAnsi="Times New Roman"/>
          <w:b/>
          <w:bCs/>
          <w:color w:val="000000" w:themeColor="text1"/>
          <w:sz w:val="28"/>
          <w:szCs w:val="28"/>
          <w:bdr w:val="none" w:sz="0" w:space="0" w:color="auto" w:frame="1"/>
          <w:lang w:eastAsia="uk-UA"/>
        </w:rPr>
        <w:t xml:space="preserve"> </w:t>
      </w:r>
      <w:bookmarkEnd w:id="5"/>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b/>
          <w:bCs/>
          <w:color w:val="000000" w:themeColor="text1"/>
          <w:sz w:val="28"/>
          <w:szCs w:val="28"/>
          <w:bdr w:val="none" w:sz="0" w:space="0" w:color="auto" w:frame="1"/>
          <w:lang w:eastAsia="uk-UA"/>
        </w:rPr>
        <w:t>  </w:t>
      </w:r>
    </w:p>
    <w:p w:rsidR="00F24A71" w:rsidRPr="00C512CC" w:rsidRDefault="00F24A71" w:rsidP="005300D4">
      <w:pPr>
        <w:pStyle w:val="2"/>
        <w:ind w:hanging="283"/>
        <w:rPr>
          <w:rFonts w:ascii="Times New Roman" w:hAnsi="Times New Roman"/>
          <w:color w:val="000000" w:themeColor="text1"/>
          <w:sz w:val="28"/>
          <w:szCs w:val="28"/>
        </w:rPr>
      </w:pPr>
      <w:bookmarkStart w:id="6" w:name="_Toc87875918"/>
      <w:bookmarkStart w:id="7" w:name="_Toc90450305"/>
      <w:r w:rsidRPr="00C512CC">
        <w:rPr>
          <w:rFonts w:ascii="Times New Roman" w:hAnsi="Times New Roman"/>
          <w:bCs w:val="0"/>
          <w:color w:val="000000" w:themeColor="text1"/>
          <w:sz w:val="28"/>
          <w:szCs w:val="28"/>
          <w:u w:val="single"/>
          <w:bdr w:val="none" w:sz="0" w:space="0" w:color="auto" w:frame="1"/>
        </w:rPr>
        <w:t>Основні дані, місцезнаходження</w:t>
      </w:r>
      <w:bookmarkEnd w:id="6"/>
      <w:bookmarkEnd w:id="7"/>
    </w:p>
    <w:p w:rsidR="00F24A71" w:rsidRPr="00C512CC" w:rsidRDefault="00F24A71" w:rsidP="005300D4">
      <w:pPr>
        <w:numPr>
          <w:ilvl w:val="0"/>
          <w:numId w:val="2"/>
        </w:numPr>
        <w:shd w:val="clear" w:color="auto" w:fill="FFFFFF"/>
        <w:suppressAutoHyphens w:val="0"/>
        <w:spacing w:after="225" w:line="405" w:lineRule="atLeast"/>
        <w:ind w:left="567" w:hanging="425"/>
        <w:jc w:val="both"/>
        <w:textAlignment w:val="baseline"/>
        <w:rPr>
          <w:rFonts w:ascii="Times New Roman" w:eastAsia="Times New Roman" w:hAnsi="Times New Roman"/>
          <w:color w:val="000000" w:themeColor="text1"/>
          <w:sz w:val="28"/>
          <w:szCs w:val="28"/>
          <w:lang w:eastAsia="uk-UA"/>
        </w:rPr>
      </w:pPr>
      <w:r w:rsidRPr="00C512CC">
        <w:rPr>
          <w:rFonts w:ascii="Times New Roman" w:eastAsia="Times New Roman" w:hAnsi="Times New Roman"/>
          <w:color w:val="000000" w:themeColor="text1"/>
          <w:sz w:val="28"/>
          <w:szCs w:val="28"/>
          <w:lang w:eastAsia="uk-UA"/>
        </w:rPr>
        <w:t>Вигодська  територіальна громада розташована на території Калуського  району Івано-Франківської області.</w:t>
      </w:r>
    </w:p>
    <w:p w:rsidR="00C512CC" w:rsidRPr="00C512CC" w:rsidRDefault="00F24A71" w:rsidP="005300D4">
      <w:pPr>
        <w:pStyle w:val="af5"/>
        <w:numPr>
          <w:ilvl w:val="0"/>
          <w:numId w:val="2"/>
        </w:numPr>
        <w:tabs>
          <w:tab w:val="clear" w:pos="720"/>
          <w:tab w:val="left" w:pos="7371"/>
        </w:tabs>
        <w:suppressAutoHyphens w:val="0"/>
        <w:spacing w:after="0" w:line="240" w:lineRule="auto"/>
        <w:ind w:left="567" w:hanging="425"/>
        <w:jc w:val="both"/>
        <w:rPr>
          <w:rFonts w:ascii="Times New Roman" w:hAnsi="Times New Roman"/>
          <w:color w:val="000000" w:themeColor="text1"/>
          <w:sz w:val="28"/>
          <w:szCs w:val="28"/>
        </w:rPr>
      </w:pPr>
      <w:r w:rsidRPr="00403291">
        <w:rPr>
          <w:rFonts w:ascii="Times New Roman" w:hAnsi="Times New Roman"/>
          <w:color w:val="000000" w:themeColor="text1"/>
          <w:sz w:val="28"/>
          <w:szCs w:val="28"/>
          <w:lang w:val="uk-UA"/>
        </w:rPr>
        <w:t>Вигодська територіальна громада утворена шляхом добровільного об’єднання територіальних громад селища міського типу Вигода, сіл: Ангелівка, Вишків, Ілемня, Кропивник, Лолин, Максимівка, Мислівка, Новий Мізунь, Новоселиця, Новошин, Пациків, Підліски, Пшеничники, Сенечів, Старий Мізунь та Шевченкове</w:t>
      </w:r>
      <w:r w:rsidR="00C512CC">
        <w:rPr>
          <w:rFonts w:ascii="Times New Roman" w:hAnsi="Times New Roman"/>
          <w:color w:val="000000" w:themeColor="text1"/>
          <w:sz w:val="28"/>
          <w:szCs w:val="28"/>
          <w:lang w:val="uk-UA"/>
        </w:rPr>
        <w:t>.</w:t>
      </w:r>
    </w:p>
    <w:p w:rsidR="00F24A71" w:rsidRPr="00403291" w:rsidRDefault="00F24A71" w:rsidP="005300D4">
      <w:pPr>
        <w:pStyle w:val="af5"/>
        <w:tabs>
          <w:tab w:val="left" w:pos="7371"/>
        </w:tabs>
        <w:suppressAutoHyphens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lang w:val="uk-UA"/>
        </w:rPr>
        <w:t xml:space="preserve">Рішення Вигодської селищної ради про утворення Вигодської територіальної громади прийнято 2 серпня 2018 року. Адміністративним центром Вигодської територіальної громади є селище міського типу Вигода, в якому розміщені її </w:t>
      </w:r>
      <w:r w:rsidR="00C512CC">
        <w:rPr>
          <w:rFonts w:ascii="Times New Roman" w:hAnsi="Times New Roman"/>
          <w:color w:val="000000" w:themeColor="text1"/>
          <w:sz w:val="28"/>
          <w:szCs w:val="28"/>
          <w:lang w:val="uk-UA"/>
        </w:rPr>
        <w:t>органи місцевого самоврядування.</w:t>
      </w:r>
      <w:r w:rsidRPr="00403291">
        <w:rPr>
          <w:rFonts w:ascii="Times New Roman" w:hAnsi="Times New Roman"/>
          <w:color w:val="000000" w:themeColor="text1"/>
          <w:sz w:val="28"/>
          <w:szCs w:val="28"/>
          <w:lang w:val="uk-UA"/>
        </w:rPr>
        <w:t xml:space="preserve"> </w:t>
      </w:r>
      <w:r w:rsidRPr="00403291">
        <w:rPr>
          <w:rFonts w:ascii="Times New Roman" w:hAnsi="Times New Roman"/>
          <w:color w:val="000000" w:themeColor="text1"/>
          <w:sz w:val="28"/>
          <w:szCs w:val="28"/>
        </w:rPr>
        <w:t>Вигодська територіальна громада має єдиний представницький орган – Вигодську селищну раду. Перші вибори депутатів ради відбулися 23 грудня 2018 року.</w:t>
      </w:r>
    </w:p>
    <w:p w:rsidR="00F24A71" w:rsidRPr="00403291" w:rsidRDefault="00F24A71" w:rsidP="005300D4">
      <w:pPr>
        <w:pStyle w:val="af5"/>
        <w:ind w:left="567"/>
        <w:rPr>
          <w:rFonts w:ascii="Times New Roman" w:hAnsi="Times New Roman"/>
          <w:color w:val="000000" w:themeColor="text1"/>
          <w:sz w:val="28"/>
          <w:szCs w:val="28"/>
        </w:rPr>
      </w:pPr>
    </w:p>
    <w:p w:rsidR="00F24A71" w:rsidRPr="00403291" w:rsidRDefault="00F24A71" w:rsidP="005300D4">
      <w:pPr>
        <w:pStyle w:val="af5"/>
        <w:numPr>
          <w:ilvl w:val="0"/>
          <w:numId w:val="2"/>
        </w:numPr>
        <w:tabs>
          <w:tab w:val="clear" w:pos="720"/>
        </w:tabs>
        <w:suppressAutoHyphens w:val="0"/>
        <w:spacing w:after="0" w:line="240" w:lineRule="auto"/>
        <w:ind w:left="567" w:hanging="425"/>
        <w:jc w:val="both"/>
        <w:rPr>
          <w:rFonts w:ascii="Times New Roman" w:hAnsi="Times New Roman"/>
          <w:color w:val="000000" w:themeColor="text1"/>
          <w:sz w:val="28"/>
          <w:szCs w:val="28"/>
        </w:rPr>
      </w:pPr>
      <w:r w:rsidRPr="00403291">
        <w:rPr>
          <w:rFonts w:ascii="Times New Roman" w:hAnsi="Times New Roman"/>
          <w:color w:val="000000" w:themeColor="text1"/>
          <w:sz w:val="28"/>
          <w:szCs w:val="28"/>
          <w:lang w:val="uk-UA"/>
        </w:rPr>
        <w:t>Ч</w:t>
      </w:r>
      <w:r w:rsidRPr="00403291">
        <w:rPr>
          <w:rFonts w:ascii="Times New Roman" w:hAnsi="Times New Roman"/>
          <w:color w:val="000000" w:themeColor="text1"/>
          <w:sz w:val="28"/>
          <w:szCs w:val="28"/>
        </w:rPr>
        <w:t>ерез територію громади проходить автомобільний шлях державного значення Р-21 зі сполученням «Долина-Хуст». Автошлях загальною довжиною 130 км проходить через Калуський район</w:t>
      </w:r>
      <w:r w:rsidRPr="0019118E">
        <w:rPr>
          <w:rFonts w:ascii="Times New Roman" w:hAnsi="Times New Roman"/>
          <w:color w:val="000000" w:themeColor="text1"/>
          <w:sz w:val="28"/>
          <w:szCs w:val="28"/>
        </w:rPr>
        <w:t xml:space="preserve">, Вигодську </w:t>
      </w:r>
      <w:r w:rsidR="00E803BD" w:rsidRPr="0019118E">
        <w:rPr>
          <w:rFonts w:ascii="Times New Roman" w:hAnsi="Times New Roman"/>
          <w:color w:val="000000" w:themeColor="text1"/>
          <w:sz w:val="28"/>
          <w:szCs w:val="28"/>
          <w:lang w:val="uk-UA"/>
        </w:rPr>
        <w:t>територіальну громаду</w:t>
      </w:r>
      <w:r w:rsidRPr="00403291">
        <w:rPr>
          <w:rFonts w:ascii="Times New Roman" w:hAnsi="Times New Roman"/>
          <w:color w:val="000000" w:themeColor="text1"/>
          <w:sz w:val="28"/>
          <w:szCs w:val="28"/>
        </w:rPr>
        <w:t xml:space="preserve">, Міжгірський та Хустський райони Закарпатської області до міста Хуст. </w:t>
      </w:r>
    </w:p>
    <w:p w:rsidR="00F24A71" w:rsidRPr="00403291" w:rsidRDefault="00F24A71" w:rsidP="005300D4">
      <w:pPr>
        <w:pStyle w:val="af5"/>
        <w:ind w:left="567"/>
        <w:rPr>
          <w:rFonts w:ascii="Times New Roman" w:hAnsi="Times New Roman"/>
          <w:color w:val="000000" w:themeColor="text1"/>
          <w:sz w:val="28"/>
          <w:szCs w:val="28"/>
        </w:rPr>
      </w:pPr>
    </w:p>
    <w:p w:rsidR="00F24A71" w:rsidRPr="00403291" w:rsidRDefault="00F24A71" w:rsidP="005300D4">
      <w:pPr>
        <w:pStyle w:val="af5"/>
        <w:numPr>
          <w:ilvl w:val="0"/>
          <w:numId w:val="2"/>
        </w:numPr>
        <w:tabs>
          <w:tab w:val="clear" w:pos="720"/>
        </w:tabs>
        <w:suppressAutoHyphens w:val="0"/>
        <w:spacing w:after="0" w:line="240" w:lineRule="auto"/>
        <w:ind w:left="567" w:hanging="42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Територією </w:t>
      </w:r>
      <w:r w:rsidRPr="00403291">
        <w:rPr>
          <w:rFonts w:ascii="Times New Roman" w:hAnsi="Times New Roman"/>
          <w:color w:val="000000" w:themeColor="text1"/>
          <w:sz w:val="28"/>
          <w:szCs w:val="28"/>
        </w:rPr>
        <w:t>громади протікають річки  Свіча та Мізунка. Також розташувалися серед Карпатських гір, в с. Новошин-Пшеничник – Лиса гора, вершина якої сягає 1158 м над рівнем моря та найвиша гора у східному напрямку – Городище Велике, 1377 м, яка знаходиться в с. Сенечів.</w:t>
      </w:r>
    </w:p>
    <w:p w:rsidR="00F24A71" w:rsidRPr="00403291" w:rsidRDefault="00F24A71" w:rsidP="005300D4">
      <w:pPr>
        <w:pStyle w:val="af5"/>
        <w:ind w:left="567"/>
        <w:rPr>
          <w:rFonts w:ascii="Times New Roman" w:hAnsi="Times New Roman"/>
          <w:color w:val="000000" w:themeColor="text1"/>
          <w:sz w:val="28"/>
          <w:szCs w:val="28"/>
        </w:rPr>
      </w:pPr>
    </w:p>
    <w:p w:rsidR="00F24A71" w:rsidRDefault="00F24A71" w:rsidP="005300D4">
      <w:pPr>
        <w:pStyle w:val="af5"/>
        <w:numPr>
          <w:ilvl w:val="0"/>
          <w:numId w:val="2"/>
        </w:numPr>
        <w:tabs>
          <w:tab w:val="clear" w:pos="720"/>
        </w:tabs>
        <w:suppressAutoHyphens w:val="0"/>
        <w:spacing w:after="240" w:line="240" w:lineRule="auto"/>
        <w:ind w:left="567" w:hanging="425"/>
        <w:jc w:val="both"/>
        <w:rPr>
          <w:rFonts w:ascii="Times New Roman" w:hAnsi="Times New Roman"/>
          <w:color w:val="000000" w:themeColor="text1"/>
          <w:sz w:val="28"/>
          <w:szCs w:val="28"/>
          <w:lang w:val="uk-UA"/>
        </w:rPr>
      </w:pPr>
      <w:r w:rsidRPr="00403291">
        <w:rPr>
          <w:rFonts w:ascii="Times New Roman" w:hAnsi="Times New Roman"/>
          <w:color w:val="000000" w:themeColor="text1"/>
          <w:sz w:val="28"/>
          <w:szCs w:val="28"/>
          <w:lang w:val="uk-UA"/>
        </w:rPr>
        <w:t>Загальна площа земель Вигодської територіальної громади складає 80 349,40 га. Найбільше земельних площ громади зайнято лісами –</w:t>
      </w:r>
      <w:r w:rsidR="00E803BD">
        <w:rPr>
          <w:rFonts w:ascii="Times New Roman" w:hAnsi="Times New Roman"/>
          <w:color w:val="000000" w:themeColor="text1"/>
          <w:sz w:val="28"/>
          <w:szCs w:val="28"/>
          <w:lang w:val="uk-UA"/>
        </w:rPr>
        <w:t xml:space="preserve"> </w:t>
      </w:r>
      <w:r w:rsidRPr="00403291">
        <w:rPr>
          <w:rFonts w:ascii="Times New Roman" w:hAnsi="Times New Roman"/>
          <w:color w:val="000000" w:themeColor="text1"/>
          <w:sz w:val="28"/>
          <w:szCs w:val="28"/>
          <w:lang w:val="uk-UA"/>
        </w:rPr>
        <w:t xml:space="preserve">62 970,30 га, а також землями сільськогосподарського </w:t>
      </w:r>
      <w:r w:rsidR="00E803BD" w:rsidRPr="0019118E">
        <w:rPr>
          <w:rFonts w:ascii="Times New Roman" w:hAnsi="Times New Roman"/>
          <w:color w:val="000000" w:themeColor="text1"/>
          <w:sz w:val="28"/>
          <w:szCs w:val="28"/>
          <w:lang w:val="uk-UA"/>
        </w:rPr>
        <w:t>призначення</w:t>
      </w:r>
      <w:r w:rsidRPr="0019118E">
        <w:rPr>
          <w:rFonts w:ascii="Times New Roman" w:hAnsi="Times New Roman"/>
          <w:color w:val="000000" w:themeColor="text1"/>
          <w:sz w:val="28"/>
          <w:szCs w:val="28"/>
          <w:lang w:val="uk-UA"/>
        </w:rPr>
        <w:t xml:space="preserve"> </w:t>
      </w:r>
      <w:r w:rsidRPr="00403291">
        <w:rPr>
          <w:rFonts w:ascii="Times New Roman" w:hAnsi="Times New Roman"/>
          <w:color w:val="000000" w:themeColor="text1"/>
          <w:sz w:val="28"/>
          <w:szCs w:val="28"/>
          <w:lang w:val="uk-UA"/>
        </w:rPr>
        <w:t xml:space="preserve">– 9 125,41 га. Найменшу площу займають </w:t>
      </w:r>
      <w:r w:rsidRPr="00403291">
        <w:rPr>
          <w:rFonts w:ascii="Times New Roman" w:hAnsi="Times New Roman"/>
          <w:bCs/>
          <w:color w:val="000000" w:themeColor="text1"/>
          <w:sz w:val="28"/>
          <w:szCs w:val="28"/>
          <w:lang w:val="uk-UA"/>
        </w:rPr>
        <w:t>землі під забудовою</w:t>
      </w:r>
      <w:r w:rsidRPr="00403291">
        <w:rPr>
          <w:rFonts w:ascii="Times New Roman" w:hAnsi="Times New Roman"/>
          <w:color w:val="000000" w:themeColor="text1"/>
          <w:sz w:val="28"/>
          <w:szCs w:val="28"/>
          <w:lang w:val="uk-UA"/>
        </w:rPr>
        <w:t xml:space="preserve"> – 189,37 га. Найбільшими землекористувачами на території Вигодської територіальної громади є ТОВ «Уніплит», ПОСП «Долинський ТОК», ЛОЦ «Карпати», ТОВ «Унібрук»,  ТзОВ «Мілвуд»</w:t>
      </w:r>
      <w:r w:rsidR="009722F5">
        <w:rPr>
          <w:rFonts w:ascii="Times New Roman" w:hAnsi="Times New Roman"/>
          <w:color w:val="000000" w:themeColor="text1"/>
          <w:sz w:val="28"/>
          <w:szCs w:val="28"/>
          <w:lang w:val="uk-UA"/>
        </w:rPr>
        <w:t>.</w:t>
      </w:r>
    </w:p>
    <w:p w:rsidR="009722F5" w:rsidRPr="009722F5" w:rsidRDefault="009722F5" w:rsidP="005300D4">
      <w:pPr>
        <w:pStyle w:val="af5"/>
        <w:ind w:left="567"/>
        <w:rPr>
          <w:rFonts w:ascii="Times New Roman" w:hAnsi="Times New Roman"/>
          <w:color w:val="000000" w:themeColor="text1"/>
          <w:sz w:val="28"/>
          <w:szCs w:val="28"/>
          <w:lang w:val="uk-UA"/>
        </w:rPr>
      </w:pPr>
    </w:p>
    <w:p w:rsidR="009722F5" w:rsidRPr="009722F5" w:rsidRDefault="009722F5" w:rsidP="005300D4">
      <w:pPr>
        <w:pStyle w:val="af5"/>
        <w:suppressAutoHyphens w:val="0"/>
        <w:spacing w:after="240" w:line="240" w:lineRule="auto"/>
        <w:ind w:left="567"/>
        <w:jc w:val="both"/>
        <w:rPr>
          <w:rFonts w:ascii="Times New Roman" w:hAnsi="Times New Roman"/>
          <w:color w:val="000000" w:themeColor="text1"/>
          <w:sz w:val="28"/>
          <w:szCs w:val="28"/>
          <w:lang w:val="uk-UA"/>
        </w:rPr>
      </w:pPr>
    </w:p>
    <w:p w:rsidR="00F24A71" w:rsidRPr="00403291" w:rsidRDefault="00F24A71" w:rsidP="005300D4">
      <w:pPr>
        <w:pStyle w:val="af5"/>
        <w:ind w:left="567"/>
        <w:outlineLvl w:val="1"/>
        <w:rPr>
          <w:rFonts w:ascii="Times New Roman" w:hAnsi="Times New Roman"/>
          <w:b/>
          <w:color w:val="000000" w:themeColor="text1"/>
          <w:sz w:val="28"/>
          <w:szCs w:val="28"/>
          <w:u w:val="single"/>
          <w:lang w:val="uk-UA"/>
        </w:rPr>
      </w:pPr>
      <w:r w:rsidRPr="00403291">
        <w:rPr>
          <w:rFonts w:ascii="Times New Roman" w:hAnsi="Times New Roman"/>
          <w:b/>
          <w:color w:val="000000" w:themeColor="text1"/>
          <w:sz w:val="28"/>
          <w:szCs w:val="28"/>
          <w:lang w:val="uk-UA"/>
        </w:rPr>
        <w:t xml:space="preserve">    </w:t>
      </w:r>
      <w:bookmarkStart w:id="8" w:name="_Toc87875919"/>
      <w:bookmarkStart w:id="9" w:name="_Toc90450306"/>
      <w:r w:rsidRPr="00403291">
        <w:rPr>
          <w:rFonts w:ascii="Times New Roman" w:hAnsi="Times New Roman"/>
          <w:b/>
          <w:color w:val="000000" w:themeColor="text1"/>
          <w:sz w:val="28"/>
          <w:szCs w:val="28"/>
          <w:u w:val="single"/>
          <w:lang w:val="uk-UA"/>
        </w:rPr>
        <w:t>Демографія</w:t>
      </w:r>
      <w:bookmarkEnd w:id="8"/>
      <w:bookmarkEnd w:id="9"/>
      <w:r w:rsidRPr="00403291">
        <w:rPr>
          <w:rFonts w:ascii="Times New Roman" w:hAnsi="Times New Roman"/>
          <w:b/>
          <w:color w:val="000000" w:themeColor="text1"/>
          <w:sz w:val="28"/>
          <w:szCs w:val="28"/>
          <w:u w:val="single"/>
          <w:lang w:val="uk-UA"/>
        </w:rPr>
        <w:t xml:space="preserve"> </w:t>
      </w:r>
    </w:p>
    <w:p w:rsidR="00F24A71" w:rsidRPr="00403291" w:rsidRDefault="00F24A71" w:rsidP="005300D4">
      <w:pPr>
        <w:pStyle w:val="af5"/>
        <w:ind w:left="567"/>
        <w:rPr>
          <w:rFonts w:ascii="Times New Roman" w:hAnsi="Times New Roman"/>
          <w:b/>
          <w:color w:val="000000" w:themeColor="text1"/>
          <w:sz w:val="28"/>
          <w:szCs w:val="28"/>
          <w:u w:val="single"/>
          <w:lang w:val="uk-UA"/>
        </w:rPr>
      </w:pPr>
    </w:p>
    <w:p w:rsidR="00F24A71" w:rsidRPr="00403291" w:rsidRDefault="00F24A71" w:rsidP="005300D4">
      <w:pPr>
        <w:pStyle w:val="af5"/>
        <w:numPr>
          <w:ilvl w:val="0"/>
          <w:numId w:val="2"/>
        </w:numPr>
        <w:tabs>
          <w:tab w:val="clear" w:pos="720"/>
        </w:tabs>
        <w:suppressAutoHyphens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Загальна чисельність населення Вигодської територіальної громади становить </w:t>
      </w:r>
    </w:p>
    <w:p w:rsidR="00F24A71" w:rsidRPr="00403291" w:rsidRDefault="00F24A71" w:rsidP="005300D4">
      <w:pPr>
        <w:pStyle w:val="af5"/>
        <w:ind w:left="567"/>
        <w:rPr>
          <w:rFonts w:ascii="Times New Roman" w:hAnsi="Times New Roman"/>
          <w:color w:val="000000" w:themeColor="text1"/>
          <w:sz w:val="28"/>
          <w:szCs w:val="28"/>
        </w:rPr>
      </w:pPr>
      <w:r w:rsidRPr="00403291">
        <w:rPr>
          <w:rFonts w:ascii="Times New Roman" w:hAnsi="Times New Roman"/>
          <w:color w:val="000000" w:themeColor="text1"/>
          <w:sz w:val="28"/>
          <w:szCs w:val="28"/>
          <w:shd w:val="clear" w:color="auto" w:fill="FFFFFF"/>
        </w:rPr>
        <w:t xml:space="preserve">  19 165</w:t>
      </w:r>
      <w:r w:rsidRPr="00403291">
        <w:rPr>
          <w:rFonts w:ascii="Times New Roman" w:hAnsi="Times New Roman"/>
          <w:color w:val="000000" w:themeColor="text1"/>
          <w:sz w:val="28"/>
          <w:szCs w:val="28"/>
        </w:rPr>
        <w:t xml:space="preserve"> осіб. </w:t>
      </w:r>
    </w:p>
    <w:p w:rsidR="00F24A71" w:rsidRPr="00403291" w:rsidRDefault="00F24A71" w:rsidP="005300D4">
      <w:pPr>
        <w:pStyle w:val="af5"/>
        <w:numPr>
          <w:ilvl w:val="0"/>
          <w:numId w:val="2"/>
        </w:numPr>
        <w:suppressAutoHyphens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Кількість осіб віком 0- 18 років – 4125 осіб</w:t>
      </w:r>
    </w:p>
    <w:p w:rsidR="00F24A71" w:rsidRPr="00403291" w:rsidRDefault="00F24A71" w:rsidP="005300D4">
      <w:pPr>
        <w:pStyle w:val="af5"/>
        <w:numPr>
          <w:ilvl w:val="0"/>
          <w:numId w:val="2"/>
        </w:numPr>
        <w:suppressAutoHyphens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Кількість осіб віком 18-60 років – 9917 осіб</w:t>
      </w:r>
    </w:p>
    <w:p w:rsidR="00F24A71" w:rsidRPr="00403291" w:rsidRDefault="00F24A71" w:rsidP="005300D4">
      <w:pPr>
        <w:pStyle w:val="af5"/>
        <w:numPr>
          <w:ilvl w:val="0"/>
          <w:numId w:val="2"/>
        </w:numPr>
        <w:suppressAutoHyphens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Кількість осіб віком 60 років – 3795 осіб</w:t>
      </w:r>
    </w:p>
    <w:p w:rsidR="00F24A71" w:rsidRPr="00403291" w:rsidRDefault="00F24A71" w:rsidP="005300D4">
      <w:pPr>
        <w:pStyle w:val="af5"/>
        <w:ind w:left="567"/>
        <w:rPr>
          <w:rFonts w:ascii="Times New Roman" w:hAnsi="Times New Roman"/>
          <w:color w:val="000000" w:themeColor="text1"/>
          <w:sz w:val="28"/>
          <w:szCs w:val="28"/>
        </w:rPr>
      </w:pPr>
    </w:p>
    <w:p w:rsidR="00F24A71" w:rsidRPr="00403291" w:rsidRDefault="00F24A71" w:rsidP="005300D4">
      <w:pPr>
        <w:pStyle w:val="af5"/>
        <w:numPr>
          <w:ilvl w:val="0"/>
          <w:numId w:val="2"/>
        </w:numPr>
        <w:tabs>
          <w:tab w:val="clear" w:pos="720"/>
          <w:tab w:val="num" w:pos="360"/>
        </w:tabs>
        <w:suppressAutoHyphens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Найбільш населеними пунктами є адміністративний центр – смт. Вигода (2143 мешканці) та с. Старий Мізунь (2902 мешканців). Чисельність населення </w:t>
      </w:r>
      <w:r w:rsidRPr="00403291">
        <w:rPr>
          <w:rFonts w:ascii="Times New Roman" w:hAnsi="Times New Roman"/>
          <w:color w:val="000000" w:themeColor="text1"/>
          <w:sz w:val="28"/>
          <w:szCs w:val="28"/>
        </w:rPr>
        <w:lastRenderedPageBreak/>
        <w:t>впродовж 2021 р. має неоднозначну тенденцію до розвитку: в одних населених пунктах (с.Новошин, с.Новий Мізунь) – тенденція до зростання, в інших (с. Шевченкове, с. Сенечів, смт.Вигода та ін.) – до зниження.Така динаміка загальної чисельності населення громади дорівнює обласним та загальнодержавним показникам. Також слід зазначити, що динаміка пов’язана зі зменшенням народжуваності та збільшенням смертності, що в підсумку несе за собо</w:t>
      </w:r>
      <w:r w:rsidR="00E803BD">
        <w:rPr>
          <w:rFonts w:ascii="Times New Roman" w:hAnsi="Times New Roman"/>
          <w:color w:val="000000" w:themeColor="text1"/>
          <w:sz w:val="28"/>
          <w:szCs w:val="28"/>
        </w:rPr>
        <w:t xml:space="preserve">ю від’ємний приріст населення. </w:t>
      </w:r>
      <w:r w:rsidRPr="00403291">
        <w:rPr>
          <w:rFonts w:ascii="Times New Roman" w:hAnsi="Times New Roman"/>
          <w:color w:val="000000" w:themeColor="text1"/>
          <w:sz w:val="28"/>
          <w:szCs w:val="28"/>
        </w:rPr>
        <w:t xml:space="preserve">Так, найбільша народжуваність спостерігається у смт. Вигода (22 дитини) та с. Старий Мізунь (25 дітей), а найменша – в с.Ангелівка (3 дитини) та с.Пшеничник (3 дітей). </w:t>
      </w:r>
    </w:p>
    <w:p w:rsidR="00F24A71" w:rsidRPr="00403291" w:rsidRDefault="00F24A71" w:rsidP="005300D4">
      <w:pPr>
        <w:pStyle w:val="af5"/>
        <w:ind w:left="567"/>
        <w:rPr>
          <w:rFonts w:ascii="Times New Roman" w:hAnsi="Times New Roman"/>
          <w:color w:val="000000" w:themeColor="text1"/>
          <w:sz w:val="28"/>
          <w:szCs w:val="28"/>
        </w:rPr>
      </w:pPr>
    </w:p>
    <w:p w:rsidR="00F24A71" w:rsidRPr="008078ED" w:rsidRDefault="005300D4" w:rsidP="005300D4">
      <w:pPr>
        <w:pStyle w:val="af5"/>
        <w:numPr>
          <w:ilvl w:val="0"/>
          <w:numId w:val="2"/>
        </w:numPr>
        <w:tabs>
          <w:tab w:val="clear" w:pos="720"/>
          <w:tab w:val="num" w:pos="360"/>
        </w:tabs>
        <w:suppressAutoHyphens w:val="0"/>
        <w:spacing w:after="0" w:line="240" w:lineRule="auto"/>
        <w:ind w:left="567"/>
        <w:jc w:val="both"/>
        <w:rPr>
          <w:rFonts w:ascii="Times New Roman" w:hAnsi="Times New Roman"/>
          <w:color w:val="000000" w:themeColor="text1"/>
          <w:sz w:val="28"/>
          <w:szCs w:val="28"/>
          <w:lang w:val="uk-UA"/>
        </w:rPr>
      </w:pPr>
      <w:r>
        <w:rPr>
          <w:rFonts w:ascii="Times New Roman" w:eastAsia="Times New Roman" w:hAnsi="Times New Roman"/>
          <w:color w:val="000000" w:themeColor="text1"/>
          <w:sz w:val="28"/>
          <w:szCs w:val="28"/>
          <w:lang w:val="uk-UA" w:eastAsia="uk-UA"/>
        </w:rPr>
        <w:t xml:space="preserve">   </w:t>
      </w:r>
      <w:r w:rsidR="00F24A71" w:rsidRPr="008078ED">
        <w:rPr>
          <w:rFonts w:ascii="Times New Roman" w:eastAsia="Times New Roman" w:hAnsi="Times New Roman"/>
          <w:color w:val="000000" w:themeColor="text1"/>
          <w:sz w:val="28"/>
          <w:szCs w:val="28"/>
          <w:lang w:val="uk-UA" w:eastAsia="uk-UA"/>
        </w:rPr>
        <w:t xml:space="preserve">Досягти демографічного розвитку громади планується шляхом створення необхідних умов для збереження і зміцнення репродуктивного здоров’я населення, формування і стимулювання здорового способу життя, вирішення проблеми гігієни і безпеки праці, підтримки молоді, зміцнення сімейних цінностей, допомоги у вихованні дітей, організації змістовного дозвілля та відпочинку, захисту інвалідів та людей похилого віку, забезпечення розвитку освіти і культури.Уповільнення і відвернення несприятливих демографічних процесів буде підтримуватися інтеграцією мешканців </w:t>
      </w:r>
      <w:r w:rsidR="006F5CCF">
        <w:rPr>
          <w:rFonts w:ascii="Times New Roman" w:eastAsia="Times New Roman" w:hAnsi="Times New Roman"/>
          <w:color w:val="000000" w:themeColor="text1"/>
          <w:sz w:val="28"/>
          <w:szCs w:val="28"/>
          <w:lang w:val="uk-UA" w:eastAsia="uk-UA"/>
        </w:rPr>
        <w:t>територіальної</w:t>
      </w:r>
      <w:r w:rsidR="00F24A71" w:rsidRPr="008078ED">
        <w:rPr>
          <w:rFonts w:ascii="Times New Roman" w:eastAsia="Times New Roman" w:hAnsi="Times New Roman"/>
          <w:color w:val="000000" w:themeColor="text1"/>
          <w:sz w:val="28"/>
          <w:szCs w:val="28"/>
          <w:lang w:val="uk-UA" w:eastAsia="uk-UA"/>
        </w:rPr>
        <w:t xml:space="preserve"> громади і розвитком місцевих зв’язків. Цьому слугує діяльність</w:t>
      </w:r>
      <w:r w:rsidR="00E803BD" w:rsidRPr="008078ED">
        <w:rPr>
          <w:rFonts w:ascii="Times New Roman" w:eastAsia="Times New Roman" w:hAnsi="Times New Roman"/>
          <w:color w:val="000000" w:themeColor="text1"/>
          <w:sz w:val="28"/>
          <w:szCs w:val="28"/>
          <w:lang w:val="uk-UA" w:eastAsia="uk-UA"/>
        </w:rPr>
        <w:t xml:space="preserve"> старост та депутатів селищної </w:t>
      </w:r>
      <w:r w:rsidR="00F24A71" w:rsidRPr="008078ED">
        <w:rPr>
          <w:rFonts w:ascii="Times New Roman" w:eastAsia="Times New Roman" w:hAnsi="Times New Roman"/>
          <w:color w:val="000000" w:themeColor="text1"/>
          <w:sz w:val="28"/>
          <w:szCs w:val="28"/>
          <w:lang w:val="uk-UA" w:eastAsia="uk-UA"/>
        </w:rPr>
        <w:t xml:space="preserve">ради. Протягом року в </w:t>
      </w:r>
      <w:r w:rsidR="006F5CCF">
        <w:rPr>
          <w:rFonts w:ascii="Times New Roman" w:eastAsia="Times New Roman" w:hAnsi="Times New Roman"/>
          <w:color w:val="000000" w:themeColor="text1"/>
          <w:sz w:val="28"/>
          <w:szCs w:val="28"/>
          <w:lang w:val="uk-UA" w:eastAsia="uk-UA"/>
        </w:rPr>
        <w:t xml:space="preserve">громаді </w:t>
      </w:r>
      <w:r w:rsidR="00F24A71" w:rsidRPr="008078ED">
        <w:rPr>
          <w:rFonts w:ascii="Times New Roman" w:eastAsia="Times New Roman" w:hAnsi="Times New Roman"/>
          <w:color w:val="000000" w:themeColor="text1"/>
          <w:sz w:val="28"/>
          <w:szCs w:val="28"/>
          <w:lang w:val="uk-UA" w:eastAsia="uk-UA"/>
        </w:rPr>
        <w:t>проводилися заходи для дітей і молоді, літніх людей, організовувалися спортивні змагання, патріотичні, культурні урочистості, освітні заходи.</w:t>
      </w:r>
    </w:p>
    <w:p w:rsidR="00F24A71" w:rsidRPr="00403291" w:rsidRDefault="00F24A71" w:rsidP="005300D4">
      <w:pPr>
        <w:pStyle w:val="af5"/>
        <w:ind w:left="567"/>
        <w:rPr>
          <w:rFonts w:ascii="Times New Roman" w:hAnsi="Times New Roman"/>
          <w:color w:val="000000" w:themeColor="text1"/>
          <w:sz w:val="28"/>
          <w:szCs w:val="28"/>
          <w:lang w:val="uk-UA"/>
        </w:rPr>
      </w:pPr>
    </w:p>
    <w:p w:rsidR="00F24A71" w:rsidRPr="00403291" w:rsidRDefault="00F24A71" w:rsidP="005300D4">
      <w:pPr>
        <w:pStyle w:val="af5"/>
        <w:ind w:left="567"/>
        <w:rPr>
          <w:rFonts w:ascii="Times New Roman" w:hAnsi="Times New Roman"/>
          <w:color w:val="000000" w:themeColor="text1"/>
          <w:sz w:val="28"/>
          <w:szCs w:val="28"/>
          <w:lang w:val="uk-UA"/>
        </w:rPr>
      </w:pPr>
    </w:p>
    <w:p w:rsidR="00F24A71" w:rsidRPr="00E803BD" w:rsidRDefault="00F24A71" w:rsidP="005300D4">
      <w:pPr>
        <w:pStyle w:val="af5"/>
        <w:ind w:left="567"/>
        <w:outlineLvl w:val="1"/>
        <w:rPr>
          <w:rFonts w:ascii="Times New Roman" w:hAnsi="Times New Roman"/>
          <w:b/>
          <w:color w:val="000000" w:themeColor="text1"/>
          <w:sz w:val="28"/>
          <w:szCs w:val="28"/>
          <w:u w:val="single"/>
        </w:rPr>
      </w:pPr>
      <w:r w:rsidRPr="00403291">
        <w:rPr>
          <w:rFonts w:ascii="Times New Roman" w:hAnsi="Times New Roman"/>
          <w:b/>
          <w:color w:val="000000" w:themeColor="text1"/>
          <w:sz w:val="28"/>
          <w:szCs w:val="28"/>
          <w:lang w:val="uk-UA"/>
        </w:rPr>
        <w:t xml:space="preserve">     </w:t>
      </w:r>
      <w:bookmarkStart w:id="10" w:name="_Toc87875920"/>
      <w:bookmarkStart w:id="11" w:name="_Toc90450307"/>
      <w:r w:rsidRPr="00403291">
        <w:rPr>
          <w:rFonts w:ascii="Times New Roman" w:hAnsi="Times New Roman"/>
          <w:b/>
          <w:color w:val="000000" w:themeColor="text1"/>
          <w:sz w:val="28"/>
          <w:szCs w:val="28"/>
          <w:u w:val="single"/>
        </w:rPr>
        <w:t>Економіка</w:t>
      </w:r>
      <w:bookmarkEnd w:id="10"/>
      <w:bookmarkEnd w:id="11"/>
      <w:r w:rsidRPr="00403291">
        <w:rPr>
          <w:rFonts w:ascii="Times New Roman" w:hAnsi="Times New Roman"/>
          <w:b/>
          <w:color w:val="000000" w:themeColor="text1"/>
          <w:sz w:val="28"/>
          <w:szCs w:val="28"/>
          <w:u w:val="single"/>
        </w:rPr>
        <w:t xml:space="preserve"> </w:t>
      </w:r>
    </w:p>
    <w:p w:rsidR="00F24A71" w:rsidRPr="0019118E" w:rsidRDefault="00F24A71" w:rsidP="005300D4">
      <w:pPr>
        <w:pStyle w:val="15"/>
        <w:numPr>
          <w:ilvl w:val="0"/>
          <w:numId w:val="2"/>
        </w:numPr>
        <w:tabs>
          <w:tab w:val="clear" w:pos="720"/>
        </w:tabs>
        <w:spacing w:after="0" w:line="240" w:lineRule="auto"/>
        <w:ind w:left="567"/>
        <w:jc w:val="both"/>
        <w:rPr>
          <w:rFonts w:ascii="Times New Roman" w:hAnsi="Times New Roman" w:cs="Times New Roman"/>
          <w:color w:val="000000" w:themeColor="text1"/>
          <w:sz w:val="28"/>
          <w:szCs w:val="28"/>
          <w:lang w:val="uk-UA" w:eastAsia="uk-UA"/>
        </w:rPr>
      </w:pPr>
      <w:r w:rsidRPr="00403291">
        <w:rPr>
          <w:rFonts w:ascii="Times New Roman" w:hAnsi="Times New Roman" w:cs="Times New Roman"/>
          <w:color w:val="000000" w:themeColor="text1"/>
          <w:sz w:val="28"/>
          <w:szCs w:val="28"/>
          <w:lang w:val="uk-UA"/>
        </w:rPr>
        <w:t xml:space="preserve">В територіальній громаді діють 612 суб’єктів господарювання, з них: 197 - юридичні особи та 415 - фізичні особи-підприємці. </w:t>
      </w:r>
      <w:r w:rsidRPr="00403291">
        <w:rPr>
          <w:rFonts w:ascii="Times New Roman" w:hAnsi="Times New Roman" w:cs="Times New Roman"/>
          <w:color w:val="000000" w:themeColor="text1"/>
          <w:sz w:val="28"/>
          <w:szCs w:val="28"/>
          <w:lang w:val="uk-UA" w:eastAsia="uk-UA"/>
        </w:rPr>
        <w:t xml:space="preserve">Серед найбільших платників податків виділено ТзОВ «Уніплит», ТзОВ «Мілвуд», ТзОВ «Унібрук», ТзОВ «Сервісавто», </w:t>
      </w:r>
      <w:r w:rsidR="00E803BD" w:rsidRPr="0019118E">
        <w:rPr>
          <w:rFonts w:ascii="Times New Roman" w:hAnsi="Times New Roman" w:cs="Times New Roman"/>
          <w:color w:val="000000" w:themeColor="text1"/>
          <w:sz w:val="28"/>
          <w:szCs w:val="28"/>
          <w:lang w:val="uk-UA" w:eastAsia="uk-UA"/>
        </w:rPr>
        <w:t>ДП «Вигодське</w:t>
      </w:r>
      <w:r w:rsidRPr="0019118E">
        <w:rPr>
          <w:rFonts w:ascii="Times New Roman" w:hAnsi="Times New Roman" w:cs="Times New Roman"/>
          <w:color w:val="000000" w:themeColor="text1"/>
          <w:sz w:val="28"/>
          <w:szCs w:val="28"/>
          <w:lang w:val="uk-UA" w:eastAsia="uk-UA"/>
        </w:rPr>
        <w:t xml:space="preserve"> ліс</w:t>
      </w:r>
      <w:r w:rsidR="00E803BD" w:rsidRPr="0019118E">
        <w:rPr>
          <w:rFonts w:ascii="Times New Roman" w:hAnsi="Times New Roman" w:cs="Times New Roman"/>
          <w:color w:val="000000" w:themeColor="text1"/>
          <w:sz w:val="28"/>
          <w:szCs w:val="28"/>
          <w:lang w:val="uk-UA" w:eastAsia="uk-UA"/>
        </w:rPr>
        <w:t xml:space="preserve">ове </w:t>
      </w:r>
      <w:r w:rsidRPr="0019118E">
        <w:rPr>
          <w:rFonts w:ascii="Times New Roman" w:hAnsi="Times New Roman" w:cs="Times New Roman"/>
          <w:color w:val="000000" w:themeColor="text1"/>
          <w:sz w:val="28"/>
          <w:szCs w:val="28"/>
          <w:lang w:val="uk-UA" w:eastAsia="uk-UA"/>
        </w:rPr>
        <w:t>госп</w:t>
      </w:r>
      <w:r w:rsidR="00E803BD" w:rsidRPr="0019118E">
        <w:rPr>
          <w:rFonts w:ascii="Times New Roman" w:hAnsi="Times New Roman" w:cs="Times New Roman"/>
          <w:color w:val="000000" w:themeColor="text1"/>
          <w:sz w:val="28"/>
          <w:szCs w:val="28"/>
          <w:lang w:val="uk-UA" w:eastAsia="uk-UA"/>
        </w:rPr>
        <w:t>одарство</w:t>
      </w:r>
      <w:r w:rsidRPr="0019118E">
        <w:rPr>
          <w:rFonts w:ascii="Times New Roman" w:hAnsi="Times New Roman" w:cs="Times New Roman"/>
          <w:color w:val="000000" w:themeColor="text1"/>
          <w:sz w:val="28"/>
          <w:szCs w:val="28"/>
          <w:lang w:val="uk-UA" w:eastAsia="uk-UA"/>
        </w:rPr>
        <w:t>».</w:t>
      </w:r>
    </w:p>
    <w:p w:rsidR="00F24A71" w:rsidRPr="00E803BD" w:rsidRDefault="00F24A71" w:rsidP="005300D4">
      <w:pPr>
        <w:pStyle w:val="15"/>
        <w:spacing w:after="0" w:line="240" w:lineRule="auto"/>
        <w:ind w:left="567"/>
        <w:jc w:val="both"/>
        <w:rPr>
          <w:rFonts w:ascii="Times New Roman" w:hAnsi="Times New Roman" w:cs="Times New Roman"/>
          <w:color w:val="FF0000"/>
          <w:sz w:val="28"/>
          <w:szCs w:val="28"/>
          <w:lang w:val="uk-UA" w:eastAsia="uk-UA"/>
        </w:rPr>
      </w:pPr>
    </w:p>
    <w:p w:rsidR="00F24A71" w:rsidRDefault="00F24A71" w:rsidP="005300D4">
      <w:pPr>
        <w:numPr>
          <w:ilvl w:val="0"/>
          <w:numId w:val="3"/>
        </w:numPr>
        <w:shd w:val="clear" w:color="auto" w:fill="FFFFFF"/>
        <w:suppressAutoHyphens w:val="0"/>
        <w:spacing w:after="0" w:line="240" w:lineRule="auto"/>
        <w:ind w:left="5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xml:space="preserve">Історичні і природні передумови призводять до того, що Вигодська територіальна громада залишається важливим центром деревообробної галузі в регіоні. Також приватні сільськогосподарські підприємства забезпечують різноманітне сільськогосподарське виробництво. На території громади вирощуються зернові культури, овочі і фруктові сади. Розводяться корови, свині, вівці, </w:t>
      </w:r>
      <w:r w:rsidR="00E803BD">
        <w:rPr>
          <w:rFonts w:ascii="Times New Roman" w:eastAsia="Times New Roman" w:hAnsi="Times New Roman"/>
          <w:color w:val="000000" w:themeColor="text1"/>
          <w:sz w:val="28"/>
          <w:szCs w:val="28"/>
          <w:lang w:eastAsia="uk-UA"/>
        </w:rPr>
        <w:t xml:space="preserve">риба. </w:t>
      </w:r>
      <w:r w:rsidR="00E803BD" w:rsidRPr="0019118E">
        <w:rPr>
          <w:rFonts w:ascii="Times New Roman" w:eastAsia="Times New Roman" w:hAnsi="Times New Roman"/>
          <w:color w:val="000000" w:themeColor="text1"/>
          <w:sz w:val="28"/>
          <w:szCs w:val="28"/>
          <w:lang w:eastAsia="uk-UA"/>
        </w:rPr>
        <w:t>В</w:t>
      </w:r>
      <w:r w:rsidR="00E803BD" w:rsidRPr="0019118E">
        <w:rPr>
          <w:rFonts w:ascii="Times New Roman" w:eastAsia="Times New Roman" w:hAnsi="Times New Roman"/>
          <w:color w:val="000000" w:themeColor="text1"/>
          <w:sz w:val="28"/>
          <w:szCs w:val="28"/>
          <w:lang w:val="uk-UA" w:eastAsia="uk-UA"/>
        </w:rPr>
        <w:t>исока</w:t>
      </w:r>
      <w:r w:rsidRPr="00403291">
        <w:rPr>
          <w:rFonts w:ascii="Times New Roman" w:eastAsia="Times New Roman" w:hAnsi="Times New Roman"/>
          <w:color w:val="000000" w:themeColor="text1"/>
          <w:sz w:val="28"/>
          <w:szCs w:val="28"/>
          <w:lang w:eastAsia="uk-UA"/>
        </w:rPr>
        <w:t xml:space="preserve"> якість місцевої джерельної води і широкий асортимент сільськогосподарської продукції може виступати основою для подальшого розвитку переробки.</w:t>
      </w:r>
    </w:p>
    <w:p w:rsidR="00E803BD" w:rsidRPr="00E803BD" w:rsidRDefault="00E803BD" w:rsidP="005300D4">
      <w:pPr>
        <w:shd w:val="clear" w:color="auto" w:fill="FFFFFF"/>
        <w:suppressAutoHyphens w:val="0"/>
        <w:spacing w:after="0" w:line="240" w:lineRule="auto"/>
        <w:ind w:left="567"/>
        <w:jc w:val="both"/>
        <w:textAlignment w:val="baseline"/>
        <w:rPr>
          <w:rFonts w:ascii="Times New Roman" w:eastAsia="Times New Roman" w:hAnsi="Times New Roman"/>
          <w:color w:val="000000" w:themeColor="text1"/>
          <w:sz w:val="28"/>
          <w:szCs w:val="28"/>
          <w:lang w:eastAsia="uk-UA"/>
        </w:rPr>
      </w:pPr>
    </w:p>
    <w:p w:rsidR="00F24A71" w:rsidRPr="00403291" w:rsidRDefault="00F24A71" w:rsidP="005300D4">
      <w:pPr>
        <w:pStyle w:val="af5"/>
        <w:numPr>
          <w:ilvl w:val="0"/>
          <w:numId w:val="3"/>
        </w:numPr>
        <w:shd w:val="clear" w:color="auto" w:fill="FFFFFF"/>
        <w:tabs>
          <w:tab w:val="clear" w:pos="720"/>
        </w:tabs>
        <w:suppressAutoHyphens w:val="0"/>
        <w:spacing w:before="100" w:beforeAutospacing="1" w:after="0" w:line="240" w:lineRule="auto"/>
        <w:ind w:left="567" w:hanging="43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xml:space="preserve">Проблемою для подальшого розвитку усіх галузей економіки виступає незадовільний  стан інфраструктури. Перешкоди для економічного розвитку виникають також з макроекономічних передумов. Підприємці </w:t>
      </w:r>
      <w:r w:rsidR="00E803BD" w:rsidRPr="0019118E">
        <w:rPr>
          <w:rFonts w:ascii="Times New Roman" w:eastAsia="Times New Roman" w:hAnsi="Times New Roman"/>
          <w:color w:val="000000" w:themeColor="text1"/>
          <w:sz w:val="28"/>
          <w:szCs w:val="28"/>
          <w:lang w:val="uk-UA" w:eastAsia="uk-UA"/>
        </w:rPr>
        <w:t>стурбовані</w:t>
      </w:r>
      <w:r w:rsidR="00E803BD" w:rsidRPr="0019118E">
        <w:rPr>
          <w:rFonts w:ascii="Times New Roman" w:eastAsia="Times New Roman" w:hAnsi="Times New Roman"/>
          <w:color w:val="000000" w:themeColor="text1"/>
          <w:sz w:val="28"/>
          <w:szCs w:val="28"/>
          <w:lang w:eastAsia="uk-UA"/>
        </w:rPr>
        <w:t xml:space="preserve"> нестачею</w:t>
      </w:r>
      <w:r w:rsidRPr="0019118E">
        <w:rPr>
          <w:rFonts w:ascii="Times New Roman" w:eastAsia="Times New Roman" w:hAnsi="Times New Roman"/>
          <w:color w:val="000000" w:themeColor="text1"/>
          <w:sz w:val="28"/>
          <w:szCs w:val="28"/>
          <w:lang w:eastAsia="uk-UA"/>
        </w:rPr>
        <w:t xml:space="preserve"> </w:t>
      </w:r>
      <w:r w:rsidRPr="00403291">
        <w:rPr>
          <w:rFonts w:ascii="Times New Roman" w:eastAsia="Times New Roman" w:hAnsi="Times New Roman"/>
          <w:color w:val="000000" w:themeColor="text1"/>
          <w:sz w:val="28"/>
          <w:szCs w:val="28"/>
          <w:lang w:eastAsia="uk-UA"/>
        </w:rPr>
        <w:t>кваліфікованих працівників, як на одну з головних перешкод для розвитку, а мешканці визначають відсутність робочих місць, як основну причину міграції багатьох молодих людей.</w:t>
      </w:r>
    </w:p>
    <w:p w:rsidR="00F24A71" w:rsidRPr="00403291" w:rsidRDefault="00F24A71" w:rsidP="005300D4">
      <w:pPr>
        <w:pStyle w:val="Akapitzlist3"/>
        <w:spacing w:before="120" w:line="259" w:lineRule="auto"/>
        <w:ind w:left="567"/>
        <w:jc w:val="both"/>
        <w:rPr>
          <w:rFonts w:ascii="Times New Roman" w:eastAsia="Times New Roman" w:hAnsi="Times New Roman" w:cs="Times New Roman"/>
          <w:b/>
          <w:bCs/>
          <w:color w:val="000000" w:themeColor="text1"/>
          <w:sz w:val="28"/>
          <w:szCs w:val="28"/>
          <w:bdr w:val="none" w:sz="0" w:space="0" w:color="auto" w:frame="1"/>
          <w:lang w:val="uk-UA" w:eastAsia="uk-UA"/>
        </w:rPr>
      </w:pPr>
      <w:r w:rsidRPr="00403291">
        <w:rPr>
          <w:rFonts w:ascii="Times New Roman" w:hAnsi="Times New Roman" w:cs="Times New Roman"/>
          <w:color w:val="000000" w:themeColor="text1"/>
          <w:sz w:val="28"/>
          <w:szCs w:val="28"/>
          <w:lang w:val="uk-UA"/>
        </w:rPr>
        <w:t xml:space="preserve">              Також, громада володіє інфраструктурними об‘єктами та вільними земельними ділянками несільськогоспо</w:t>
      </w:r>
      <w:r w:rsidR="00E803BD">
        <w:rPr>
          <w:rFonts w:ascii="Times New Roman" w:hAnsi="Times New Roman" w:cs="Times New Roman"/>
          <w:color w:val="000000" w:themeColor="text1"/>
          <w:sz w:val="28"/>
          <w:szCs w:val="28"/>
          <w:lang w:val="uk-UA"/>
        </w:rPr>
        <w:t xml:space="preserve">дарського призначення, які </w:t>
      </w:r>
      <w:r w:rsidR="00E803BD" w:rsidRPr="0019118E">
        <w:rPr>
          <w:rFonts w:ascii="Times New Roman" w:hAnsi="Times New Roman" w:cs="Times New Roman"/>
          <w:color w:val="000000" w:themeColor="text1"/>
          <w:sz w:val="28"/>
          <w:szCs w:val="28"/>
          <w:lang w:val="uk-UA"/>
        </w:rPr>
        <w:t>можуть бути</w:t>
      </w:r>
      <w:r w:rsidRPr="0019118E">
        <w:rPr>
          <w:rFonts w:ascii="Times New Roman" w:hAnsi="Times New Roman" w:cs="Times New Roman"/>
          <w:color w:val="000000" w:themeColor="text1"/>
          <w:sz w:val="28"/>
          <w:szCs w:val="28"/>
          <w:lang w:val="uk-UA"/>
        </w:rPr>
        <w:t xml:space="preserve"> </w:t>
      </w:r>
      <w:r w:rsidR="00E803BD" w:rsidRPr="0019118E">
        <w:rPr>
          <w:rFonts w:ascii="Times New Roman" w:hAnsi="Times New Roman" w:cs="Times New Roman"/>
          <w:color w:val="000000" w:themeColor="text1"/>
          <w:sz w:val="28"/>
          <w:szCs w:val="28"/>
          <w:lang w:val="uk-UA"/>
        </w:rPr>
        <w:lastRenderedPageBreak/>
        <w:t>цікавими</w:t>
      </w:r>
      <w:r w:rsidRPr="0019118E">
        <w:rPr>
          <w:rFonts w:ascii="Times New Roman" w:hAnsi="Times New Roman" w:cs="Times New Roman"/>
          <w:color w:val="000000" w:themeColor="text1"/>
          <w:sz w:val="28"/>
          <w:szCs w:val="28"/>
          <w:lang w:val="uk-UA"/>
        </w:rPr>
        <w:t xml:space="preserve"> </w:t>
      </w:r>
      <w:r w:rsidR="00E803BD" w:rsidRPr="0019118E">
        <w:rPr>
          <w:rFonts w:ascii="Times New Roman" w:hAnsi="Times New Roman" w:cs="Times New Roman"/>
          <w:color w:val="000000" w:themeColor="text1"/>
          <w:sz w:val="28"/>
          <w:szCs w:val="28"/>
          <w:lang w:val="uk-UA"/>
        </w:rPr>
        <w:t>для інвестора</w:t>
      </w:r>
      <w:r w:rsidRPr="0019118E">
        <w:rPr>
          <w:rFonts w:ascii="Times New Roman" w:hAnsi="Times New Roman" w:cs="Times New Roman"/>
          <w:color w:val="000000" w:themeColor="text1"/>
          <w:sz w:val="28"/>
          <w:szCs w:val="28"/>
          <w:lang w:val="uk-UA"/>
        </w:rPr>
        <w:t xml:space="preserve">. </w:t>
      </w:r>
      <w:r w:rsidR="00E803BD" w:rsidRPr="0019118E">
        <w:rPr>
          <w:rFonts w:ascii="Times New Roman" w:hAnsi="Times New Roman" w:cs="Times New Roman"/>
          <w:color w:val="000000" w:themeColor="text1"/>
          <w:sz w:val="28"/>
          <w:szCs w:val="28"/>
          <w:lang w:val="uk-UA"/>
        </w:rPr>
        <w:t>Для цього в даний час створюється база</w:t>
      </w:r>
      <w:r w:rsidRPr="0019118E">
        <w:rPr>
          <w:rFonts w:ascii="Times New Roman" w:hAnsi="Times New Roman" w:cs="Times New Roman"/>
          <w:color w:val="000000" w:themeColor="text1"/>
          <w:sz w:val="28"/>
          <w:szCs w:val="28"/>
          <w:lang w:val="uk-UA"/>
        </w:rPr>
        <w:t xml:space="preserve"> інвестиційни</w:t>
      </w:r>
      <w:r w:rsidRPr="00403291">
        <w:rPr>
          <w:rFonts w:ascii="Times New Roman" w:hAnsi="Times New Roman" w:cs="Times New Roman"/>
          <w:color w:val="000000" w:themeColor="text1"/>
          <w:sz w:val="28"/>
          <w:szCs w:val="28"/>
          <w:lang w:val="uk-UA"/>
        </w:rPr>
        <w:t>х пропозицій, земельних ділянок, будівель.</w:t>
      </w:r>
      <w:r w:rsidRPr="00403291">
        <w:rPr>
          <w:rFonts w:ascii="Times New Roman" w:eastAsia="Times New Roman" w:hAnsi="Times New Roman" w:cs="Times New Roman"/>
          <w:b/>
          <w:bCs/>
          <w:color w:val="000000" w:themeColor="text1"/>
          <w:sz w:val="28"/>
          <w:szCs w:val="28"/>
          <w:bdr w:val="none" w:sz="0" w:space="0" w:color="auto" w:frame="1"/>
          <w:lang w:eastAsia="uk-UA"/>
        </w:rPr>
        <w:t> </w:t>
      </w:r>
    </w:p>
    <w:p w:rsidR="00F24A71" w:rsidRPr="00403291" w:rsidRDefault="00F24A71" w:rsidP="005300D4">
      <w:pPr>
        <w:pStyle w:val="Akapitzlist3"/>
        <w:spacing w:before="120" w:line="259" w:lineRule="auto"/>
        <w:ind w:left="567"/>
        <w:jc w:val="both"/>
        <w:rPr>
          <w:rFonts w:ascii="Times New Roman" w:eastAsia="Times New Roman" w:hAnsi="Times New Roman" w:cs="Times New Roman"/>
          <w:b/>
          <w:bCs/>
          <w:color w:val="000000" w:themeColor="text1"/>
          <w:sz w:val="28"/>
          <w:szCs w:val="28"/>
          <w:bdr w:val="none" w:sz="0" w:space="0" w:color="auto" w:frame="1"/>
          <w:lang w:val="uk-UA" w:eastAsia="uk-UA"/>
        </w:rPr>
      </w:pPr>
    </w:p>
    <w:p w:rsidR="00F24A71" w:rsidRPr="0019118E" w:rsidRDefault="005300D4" w:rsidP="005300D4">
      <w:pPr>
        <w:pStyle w:val="2"/>
        <w:ind w:firstLine="0"/>
        <w:rPr>
          <w:rFonts w:ascii="Times New Roman" w:hAnsi="Times New Roman"/>
          <w:color w:val="000000" w:themeColor="text1"/>
          <w:sz w:val="28"/>
          <w:szCs w:val="28"/>
          <w:lang w:val="uk-UA"/>
        </w:rPr>
      </w:pPr>
      <w:bookmarkStart w:id="12" w:name="_Toc87875921"/>
      <w:bookmarkStart w:id="13" w:name="_Toc90450308"/>
      <w:r>
        <w:rPr>
          <w:rFonts w:ascii="Times New Roman" w:hAnsi="Times New Roman"/>
          <w:bCs w:val="0"/>
          <w:color w:val="000000" w:themeColor="text1"/>
          <w:sz w:val="28"/>
          <w:szCs w:val="28"/>
          <w:u w:val="single"/>
          <w:bdr w:val="none" w:sz="0" w:space="0" w:color="auto" w:frame="1"/>
          <w:lang w:val="uk-UA"/>
        </w:rPr>
        <w:t xml:space="preserve">    </w:t>
      </w:r>
      <w:r w:rsidR="00F24A71" w:rsidRPr="00891F96">
        <w:rPr>
          <w:rFonts w:ascii="Times New Roman" w:hAnsi="Times New Roman"/>
          <w:bCs w:val="0"/>
          <w:color w:val="000000" w:themeColor="text1"/>
          <w:sz w:val="28"/>
          <w:szCs w:val="28"/>
          <w:u w:val="single"/>
          <w:bdr w:val="none" w:sz="0" w:space="0" w:color="auto" w:frame="1"/>
          <w:lang w:val="uk-UA"/>
        </w:rPr>
        <w:t xml:space="preserve">Робочі місця і </w:t>
      </w:r>
      <w:r w:rsidR="00F24A71" w:rsidRPr="0019118E">
        <w:rPr>
          <w:rFonts w:ascii="Times New Roman" w:hAnsi="Times New Roman"/>
          <w:bCs w:val="0"/>
          <w:color w:val="000000" w:themeColor="text1"/>
          <w:sz w:val="28"/>
          <w:szCs w:val="28"/>
          <w:u w:val="single"/>
          <w:bdr w:val="none" w:sz="0" w:space="0" w:color="auto" w:frame="1"/>
          <w:lang w:val="uk-UA"/>
        </w:rPr>
        <w:t>підприє</w:t>
      </w:r>
      <w:bookmarkEnd w:id="12"/>
      <w:r w:rsidR="00891F96" w:rsidRPr="0019118E">
        <w:rPr>
          <w:rFonts w:ascii="Times New Roman" w:hAnsi="Times New Roman"/>
          <w:bCs w:val="0"/>
          <w:color w:val="000000" w:themeColor="text1"/>
          <w:sz w:val="28"/>
          <w:szCs w:val="28"/>
          <w:u w:val="single"/>
          <w:bdr w:val="none" w:sz="0" w:space="0" w:color="auto" w:frame="1"/>
          <w:lang w:val="uk-UA"/>
        </w:rPr>
        <w:t>мництво</w:t>
      </w:r>
      <w:bookmarkEnd w:id="13"/>
    </w:p>
    <w:p w:rsidR="00F24A71" w:rsidRPr="00403291" w:rsidRDefault="00F24A71" w:rsidP="005300D4">
      <w:pPr>
        <w:pStyle w:val="af5"/>
        <w:ind w:left="567" w:firstLine="709"/>
        <w:rPr>
          <w:rFonts w:ascii="Times New Roman" w:hAnsi="Times New Roman"/>
          <w:color w:val="000000" w:themeColor="text1"/>
          <w:sz w:val="28"/>
          <w:szCs w:val="28"/>
          <w:lang w:val="uk-UA"/>
        </w:rPr>
      </w:pPr>
      <w:r w:rsidRPr="00403291">
        <w:rPr>
          <w:rFonts w:ascii="Times New Roman" w:hAnsi="Times New Roman"/>
          <w:color w:val="000000" w:themeColor="text1"/>
          <w:sz w:val="28"/>
          <w:szCs w:val="28"/>
          <w:lang w:val="uk-UA"/>
        </w:rPr>
        <w:t xml:space="preserve"> </w:t>
      </w:r>
    </w:p>
    <w:p w:rsidR="00F24A71" w:rsidRPr="00403291" w:rsidRDefault="00F24A71" w:rsidP="005300D4">
      <w:pPr>
        <w:pStyle w:val="af5"/>
        <w:ind w:left="567" w:firstLine="709"/>
        <w:rPr>
          <w:rFonts w:ascii="Times New Roman" w:hAnsi="Times New Roman"/>
          <w:color w:val="000000" w:themeColor="text1"/>
          <w:sz w:val="28"/>
          <w:szCs w:val="28"/>
          <w:lang w:val="uk-UA"/>
        </w:rPr>
      </w:pPr>
      <w:r w:rsidRPr="00403291">
        <w:rPr>
          <w:rFonts w:ascii="Times New Roman" w:hAnsi="Times New Roman"/>
          <w:color w:val="000000" w:themeColor="text1"/>
          <w:sz w:val="28"/>
          <w:szCs w:val="28"/>
          <w:lang w:val="uk-UA"/>
        </w:rPr>
        <w:t xml:space="preserve">На території Вигодської селищної ради функціонують великі підприємства, </w:t>
      </w:r>
      <w:r w:rsidR="00891F96" w:rsidRPr="0019118E">
        <w:rPr>
          <w:rFonts w:ascii="Times New Roman" w:hAnsi="Times New Roman"/>
          <w:color w:val="000000" w:themeColor="text1"/>
          <w:sz w:val="28"/>
          <w:szCs w:val="28"/>
          <w:lang w:val="uk-UA"/>
        </w:rPr>
        <w:t>установи,організації , якими створено робочі місця для</w:t>
      </w:r>
      <w:r w:rsidRPr="0019118E">
        <w:rPr>
          <w:rFonts w:ascii="Times New Roman" w:hAnsi="Times New Roman"/>
          <w:color w:val="000000" w:themeColor="text1"/>
          <w:sz w:val="28"/>
          <w:szCs w:val="28"/>
          <w:lang w:val="uk-UA"/>
        </w:rPr>
        <w:t xml:space="preserve"> жителів громади</w:t>
      </w:r>
      <w:r w:rsidR="00891F96" w:rsidRPr="0019118E">
        <w:rPr>
          <w:rFonts w:ascii="Times New Roman" w:hAnsi="Times New Roman"/>
          <w:color w:val="000000" w:themeColor="text1"/>
          <w:sz w:val="28"/>
          <w:szCs w:val="28"/>
          <w:lang w:val="uk-UA"/>
        </w:rPr>
        <w:t xml:space="preserve">: </w:t>
      </w:r>
      <w:r w:rsidR="00891F96">
        <w:rPr>
          <w:rFonts w:ascii="Times New Roman" w:hAnsi="Times New Roman"/>
          <w:color w:val="000000" w:themeColor="text1"/>
          <w:sz w:val="28"/>
          <w:szCs w:val="28"/>
          <w:lang w:val="uk-UA"/>
        </w:rPr>
        <w:t xml:space="preserve">у </w:t>
      </w:r>
      <w:r w:rsidRPr="00891F96">
        <w:rPr>
          <w:rFonts w:ascii="Times New Roman" w:hAnsi="Times New Roman"/>
          <w:color w:val="000000" w:themeColor="text1"/>
          <w:sz w:val="28"/>
          <w:szCs w:val="28"/>
          <w:lang w:val="uk-UA"/>
        </w:rPr>
        <w:t>сфері лісового господарства, бюджетній сфері, торгівлі. Найбільшими роботодавцями в громаді є</w:t>
      </w:r>
      <w:r w:rsidR="00891F96">
        <w:rPr>
          <w:rFonts w:ascii="Times New Roman" w:hAnsi="Times New Roman"/>
          <w:color w:val="000000" w:themeColor="text1"/>
          <w:sz w:val="28"/>
          <w:szCs w:val="28"/>
          <w:lang w:val="uk-UA"/>
        </w:rPr>
        <w:t>:</w:t>
      </w:r>
      <w:r w:rsidRPr="00891F96">
        <w:rPr>
          <w:rFonts w:ascii="Times New Roman" w:hAnsi="Times New Roman"/>
          <w:color w:val="000000" w:themeColor="text1"/>
          <w:sz w:val="28"/>
          <w:szCs w:val="28"/>
          <w:lang w:val="uk-UA"/>
        </w:rPr>
        <w:t xml:space="preserve"> </w:t>
      </w:r>
      <w:r w:rsidRPr="00403291">
        <w:rPr>
          <w:rFonts w:ascii="Times New Roman" w:hAnsi="Times New Roman"/>
          <w:color w:val="000000" w:themeColor="text1"/>
          <w:sz w:val="28"/>
          <w:szCs w:val="28"/>
          <w:lang w:val="uk-UA" w:eastAsia="uk-UA"/>
        </w:rPr>
        <w:t>ТзОВ «Уніплит»</w:t>
      </w:r>
      <w:r w:rsidRPr="00891F96">
        <w:rPr>
          <w:rFonts w:ascii="Times New Roman" w:hAnsi="Times New Roman"/>
          <w:color w:val="000000" w:themeColor="text1"/>
          <w:sz w:val="28"/>
          <w:szCs w:val="28"/>
          <w:lang w:val="uk-UA" w:eastAsia="uk-UA"/>
        </w:rPr>
        <w:t>, ТОВ «Унібрук», ДП «Вигодський ЛГ», ТОВ «Мілвуд».</w:t>
      </w:r>
    </w:p>
    <w:p w:rsidR="00F24A71" w:rsidRPr="00891F96" w:rsidRDefault="00F24A71" w:rsidP="005300D4">
      <w:pPr>
        <w:pBdr>
          <w:top w:val="nil"/>
          <w:left w:val="nil"/>
          <w:bottom w:val="nil"/>
          <w:right w:val="nil"/>
          <w:between w:val="nil"/>
        </w:pBdr>
        <w:spacing w:before="120"/>
        <w:ind w:left="567"/>
        <w:jc w:val="both"/>
        <w:rPr>
          <w:rFonts w:ascii="Times New Roman" w:hAnsi="Times New Roman"/>
          <w:color w:val="000000" w:themeColor="text1"/>
          <w:sz w:val="28"/>
          <w:szCs w:val="28"/>
        </w:rPr>
      </w:pPr>
      <w:r w:rsidRPr="00891F96">
        <w:rPr>
          <w:rFonts w:ascii="Times New Roman" w:hAnsi="Times New Roman"/>
          <w:color w:val="000000" w:themeColor="text1"/>
          <w:sz w:val="28"/>
          <w:szCs w:val="28"/>
          <w:lang w:val="uk-UA"/>
        </w:rPr>
        <w:t xml:space="preserve">          Бізнес формує конкурентне середовище, створює робочі місця, забезпечує зайнятість та самозайнятість населення, підтримує розвиток місцевих господарств і ринків, забезпечує п</w:t>
      </w:r>
      <w:r w:rsidR="00891F96" w:rsidRPr="00891F96">
        <w:rPr>
          <w:rFonts w:ascii="Times New Roman" w:hAnsi="Times New Roman"/>
          <w:color w:val="000000" w:themeColor="text1"/>
          <w:sz w:val="28"/>
          <w:szCs w:val="28"/>
          <w:lang w:val="uk-UA"/>
        </w:rPr>
        <w:t xml:space="preserve">одаткові надходження </w:t>
      </w:r>
      <w:r w:rsidR="00891F96" w:rsidRPr="0019118E">
        <w:rPr>
          <w:rFonts w:ascii="Times New Roman" w:hAnsi="Times New Roman"/>
          <w:color w:val="000000" w:themeColor="text1"/>
          <w:sz w:val="28"/>
          <w:szCs w:val="28"/>
          <w:lang w:val="uk-UA"/>
        </w:rPr>
        <w:t>до місцевого бюджету</w:t>
      </w:r>
      <w:r w:rsidRPr="00891F96">
        <w:rPr>
          <w:rFonts w:ascii="Times New Roman" w:hAnsi="Times New Roman"/>
          <w:color w:val="000000" w:themeColor="text1"/>
          <w:sz w:val="28"/>
          <w:szCs w:val="28"/>
          <w:lang w:val="uk-UA"/>
        </w:rPr>
        <w:t xml:space="preserve">. В той же час, наразі в громаді недостатньо розвинена інфраструктура підтримки підприємництва. </w:t>
      </w:r>
      <w:r w:rsidRPr="00403291">
        <w:rPr>
          <w:rFonts w:ascii="Times New Roman" w:hAnsi="Times New Roman"/>
          <w:color w:val="000000" w:themeColor="text1"/>
          <w:sz w:val="28"/>
          <w:szCs w:val="28"/>
        </w:rPr>
        <w:t>Суб‘єкти бізнесу мають обмежений доступ до фінансових ресурсів, потрібних для розвитку бізнесу. Крім того, проблемою є брак необхідних знань та навичок для започаткування та розвитку бізнесу. Для успішної реалізації програми  передбачається посилення розвиткового потенціалу суб`єктів підприємницької діяльності шляхом створення інструментів та механізмів підтримки підприємницької діяльності (що включає також і розвиток інфраструктури підтримки бізнесу), підтримку проєктів у сфері сільського зеленого туризму, а також підтримку та розвиток виробницт</w:t>
      </w:r>
      <w:r w:rsidR="00891F96">
        <w:rPr>
          <w:rFonts w:ascii="Times New Roman" w:hAnsi="Times New Roman"/>
          <w:color w:val="000000" w:themeColor="text1"/>
          <w:sz w:val="28"/>
          <w:szCs w:val="28"/>
        </w:rPr>
        <w:t>ва нішевої агропродукції.</w:t>
      </w:r>
    </w:p>
    <w:p w:rsidR="00F24A71" w:rsidRPr="00891F96" w:rsidRDefault="00F24A71" w:rsidP="005300D4">
      <w:pPr>
        <w:pStyle w:val="2"/>
        <w:ind w:hanging="141"/>
        <w:rPr>
          <w:rFonts w:ascii="Times New Roman" w:hAnsi="Times New Roman"/>
          <w:bCs w:val="0"/>
          <w:color w:val="000000" w:themeColor="text1"/>
          <w:sz w:val="28"/>
          <w:szCs w:val="28"/>
          <w:u w:val="single"/>
          <w:bdr w:val="none" w:sz="0" w:space="0" w:color="auto" w:frame="1"/>
          <w:lang w:val="ru-RU"/>
        </w:rPr>
      </w:pPr>
      <w:bookmarkStart w:id="14" w:name="_Toc87875922"/>
      <w:bookmarkStart w:id="15" w:name="_Toc90450309"/>
      <w:r w:rsidRPr="00891F96">
        <w:rPr>
          <w:rFonts w:ascii="Times New Roman" w:hAnsi="Times New Roman"/>
          <w:bCs w:val="0"/>
          <w:color w:val="000000" w:themeColor="text1"/>
          <w:sz w:val="28"/>
          <w:szCs w:val="28"/>
          <w:u w:val="single"/>
          <w:bdr w:val="none" w:sz="0" w:space="0" w:color="auto" w:frame="1"/>
          <w:lang w:val="ru-RU"/>
        </w:rPr>
        <w:t>Дорожня інфраструктура, транспорт і безпека на дорогах</w:t>
      </w:r>
      <w:bookmarkEnd w:id="14"/>
      <w:bookmarkEnd w:id="15"/>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color w:val="000000" w:themeColor="text1"/>
          <w:sz w:val="28"/>
          <w:szCs w:val="28"/>
          <w:lang w:eastAsia="uk-UA"/>
        </w:rPr>
      </w:pPr>
    </w:p>
    <w:p w:rsidR="00F24A71" w:rsidRPr="00403291" w:rsidRDefault="005300D4" w:rsidP="005300D4">
      <w:pPr>
        <w:pStyle w:val="af5"/>
        <w:numPr>
          <w:ilvl w:val="0"/>
          <w:numId w:val="9"/>
        </w:numPr>
        <w:tabs>
          <w:tab w:val="clear" w:pos="720"/>
          <w:tab w:val="num" w:pos="360"/>
          <w:tab w:val="left" w:pos="1140"/>
        </w:tabs>
        <w:suppressAutoHyphens w:val="0"/>
        <w:spacing w:after="0" w:line="240" w:lineRule="auto"/>
        <w:ind w:left="567"/>
        <w:jc w:val="both"/>
        <w:rPr>
          <w:rFonts w:ascii="Times New Roman" w:hAnsi="Times New Roman"/>
          <w:color w:val="000000" w:themeColor="text1"/>
          <w:sz w:val="28"/>
          <w:szCs w:val="28"/>
        </w:rPr>
      </w:pPr>
      <w:r>
        <w:rPr>
          <w:rFonts w:ascii="Times New Roman" w:hAnsi="Times New Roman"/>
          <w:color w:val="000000" w:themeColor="text1"/>
          <w:sz w:val="28"/>
          <w:szCs w:val="28"/>
          <w:lang w:val="uk-UA"/>
        </w:rPr>
        <w:t xml:space="preserve">   </w:t>
      </w:r>
      <w:r w:rsidR="00F24A71" w:rsidRPr="00403291">
        <w:rPr>
          <w:rFonts w:ascii="Times New Roman" w:hAnsi="Times New Roman"/>
          <w:color w:val="000000" w:themeColor="text1"/>
          <w:sz w:val="28"/>
          <w:szCs w:val="28"/>
        </w:rPr>
        <w:t>Через територію громади  проходить автомобільна дорога державного значення Р-21 зі сполученням «Долина-Хуст». ТОВ «ПБС»  проведено  капітальний  ремонт цієї  дороги, що  в свою  чергу  значно  покращило  стан  дорожньої  інфраструктури селища Вигода та  ряду населених  пунктів громади.</w:t>
      </w:r>
    </w:p>
    <w:p w:rsidR="00F24A71" w:rsidRPr="00403291" w:rsidRDefault="00F24A71" w:rsidP="005300D4">
      <w:pPr>
        <w:pStyle w:val="Akapitzlist3"/>
        <w:numPr>
          <w:ilvl w:val="0"/>
          <w:numId w:val="9"/>
        </w:numPr>
        <w:tabs>
          <w:tab w:val="clear" w:pos="720"/>
        </w:tabs>
        <w:spacing w:before="120" w:line="259" w:lineRule="auto"/>
        <w:ind w:left="567"/>
        <w:contextualSpacing w:val="0"/>
        <w:jc w:val="both"/>
        <w:rPr>
          <w:rFonts w:ascii="Times New Roman" w:hAnsi="Times New Roman" w:cs="Times New Roman"/>
          <w:color w:val="000000" w:themeColor="text1"/>
          <w:sz w:val="28"/>
          <w:szCs w:val="28"/>
          <w:lang w:val="uk-UA"/>
        </w:rPr>
      </w:pPr>
      <w:r w:rsidRPr="00403291">
        <w:rPr>
          <w:rFonts w:ascii="Times New Roman" w:hAnsi="Times New Roman" w:cs="Times New Roman"/>
          <w:color w:val="000000" w:themeColor="text1"/>
          <w:sz w:val="28"/>
          <w:szCs w:val="28"/>
          <w:lang w:val="ru-RU"/>
        </w:rPr>
        <w:t>Протяжність доріг місцевого значення становить 44,3 км, значна частина доріг потребує капітального ремонту дорожнього полотна. В 2021  році  проведено  ямковий  ремонт  доріг  в таких  населених  пунктах: с. Новошин  по  вул. Данила  Галицького  і  Фрасуляка, с.Шевченкове  вул.Шевченка, с.Лолин  вул. Івана  Франка. Виконувались  роботи грейдером  по  профілюванні дороги  Лолин – Ілемня. Проведено щебеневу  підсипку дороги  в с.Кропивник,   ямковий  ремонт дороги  в  с.Старий  Мізунь.</w:t>
      </w:r>
    </w:p>
    <w:p w:rsidR="00F24A71" w:rsidRPr="005300D4" w:rsidRDefault="00F24A71" w:rsidP="005300D4">
      <w:pPr>
        <w:pStyle w:val="af5"/>
        <w:numPr>
          <w:ilvl w:val="0"/>
          <w:numId w:val="9"/>
        </w:numPr>
        <w:tabs>
          <w:tab w:val="clear" w:pos="720"/>
          <w:tab w:val="num" w:pos="360"/>
          <w:tab w:val="left" w:pos="1140"/>
        </w:tabs>
        <w:suppressAutoHyphens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ab/>
        <w:t>Вигодською  селищною  радою виготовлено  технічний  паспорт  автомобільної  дороги  Лолин – Ілемня. Рішенням Вигодської  селищної  ради</w:t>
      </w:r>
      <w:r w:rsidR="006F5CCF">
        <w:rPr>
          <w:rFonts w:ascii="Times New Roman" w:hAnsi="Times New Roman"/>
          <w:color w:val="000000" w:themeColor="text1"/>
          <w:sz w:val="28"/>
          <w:szCs w:val="28"/>
        </w:rPr>
        <w:t xml:space="preserve"> від 28.09.2021 р. №814-10/2021</w:t>
      </w:r>
      <w:r w:rsidRPr="00403291">
        <w:rPr>
          <w:rFonts w:ascii="Times New Roman" w:hAnsi="Times New Roman"/>
          <w:color w:val="000000" w:themeColor="text1"/>
          <w:sz w:val="28"/>
          <w:szCs w:val="28"/>
        </w:rPr>
        <w:t xml:space="preserve"> </w:t>
      </w:r>
      <w:r w:rsidR="003F2FE5">
        <w:rPr>
          <w:rFonts w:ascii="Times New Roman" w:hAnsi="Times New Roman"/>
          <w:color w:val="000000" w:themeColor="text1"/>
          <w:sz w:val="28"/>
          <w:szCs w:val="28"/>
          <w:lang w:val="uk-UA"/>
        </w:rPr>
        <w:t xml:space="preserve">«Про прийняття у комунальну власність та взяття на баланс Вигодської селищної ради автомобільнолї дороги Ілемня-Лолин Вигодської територіальної громади» </w:t>
      </w:r>
      <w:r w:rsidRPr="005300D4">
        <w:rPr>
          <w:rFonts w:ascii="Times New Roman" w:hAnsi="Times New Roman"/>
          <w:color w:val="000000" w:themeColor="text1"/>
          <w:sz w:val="28"/>
          <w:szCs w:val="28"/>
          <w:lang w:val="uk-UA"/>
        </w:rPr>
        <w:t xml:space="preserve">прийнято  у  комунальну  власність Вигодської  територіальної  громади та взято  на  баланс  Вигодської  селищної  ради </w:t>
      </w:r>
      <w:r w:rsidRPr="005300D4">
        <w:rPr>
          <w:rFonts w:ascii="Times New Roman" w:hAnsi="Times New Roman"/>
          <w:color w:val="000000" w:themeColor="text1"/>
          <w:sz w:val="28"/>
          <w:szCs w:val="28"/>
          <w:lang w:val="uk-UA"/>
        </w:rPr>
        <w:lastRenderedPageBreak/>
        <w:t xml:space="preserve">автомобільну  дорогу  місцевого  значення Лолин – Ілемня Калуського  району  Івано – Франківської  області. </w:t>
      </w:r>
      <w:r w:rsidRPr="005300D4">
        <w:rPr>
          <w:rFonts w:ascii="Times New Roman" w:hAnsi="Times New Roman"/>
          <w:color w:val="000000" w:themeColor="text1"/>
          <w:sz w:val="28"/>
          <w:szCs w:val="28"/>
        </w:rPr>
        <w:t>Довжина  дороги -  5016,0 м. Ширина  проїзної  частини – 4,0 м. Балансова  вартість  - 275670,00 грн.</w:t>
      </w:r>
    </w:p>
    <w:p w:rsidR="00F24A71" w:rsidRPr="00403291" w:rsidRDefault="005300D4" w:rsidP="005300D4">
      <w:pPr>
        <w:pStyle w:val="Akapitzlist3"/>
        <w:numPr>
          <w:ilvl w:val="0"/>
          <w:numId w:val="9"/>
        </w:numPr>
        <w:tabs>
          <w:tab w:val="clear" w:pos="720"/>
          <w:tab w:val="num" w:pos="360"/>
        </w:tabs>
        <w:spacing w:before="120" w:line="259" w:lineRule="auto"/>
        <w:ind w:left="567"/>
        <w:contextualSpacing w:val="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   </w:t>
      </w:r>
      <w:r w:rsidR="00F24A71" w:rsidRPr="00403291">
        <w:rPr>
          <w:rFonts w:ascii="Times New Roman" w:hAnsi="Times New Roman" w:cs="Times New Roman"/>
          <w:color w:val="000000" w:themeColor="text1"/>
          <w:sz w:val="28"/>
          <w:szCs w:val="28"/>
          <w:lang w:val="uk-UA"/>
        </w:rPr>
        <w:t>Однією із найважливіших проблем для розвитку гр</w:t>
      </w:r>
      <w:r w:rsidR="003F2FE5">
        <w:rPr>
          <w:rFonts w:ascii="Times New Roman" w:hAnsi="Times New Roman" w:cs="Times New Roman"/>
          <w:color w:val="000000" w:themeColor="text1"/>
          <w:sz w:val="28"/>
          <w:szCs w:val="28"/>
          <w:lang w:val="uk-UA"/>
        </w:rPr>
        <w:t>омади у різних аспектах її діяль</w:t>
      </w:r>
      <w:r w:rsidR="00F24A71" w:rsidRPr="00403291">
        <w:rPr>
          <w:rFonts w:ascii="Times New Roman" w:hAnsi="Times New Roman" w:cs="Times New Roman"/>
          <w:color w:val="000000" w:themeColor="text1"/>
          <w:sz w:val="28"/>
          <w:szCs w:val="28"/>
          <w:lang w:val="uk-UA"/>
        </w:rPr>
        <w:t>ності є катастро</w:t>
      </w:r>
      <w:r w:rsidR="00891F96">
        <w:rPr>
          <w:rFonts w:ascii="Times New Roman" w:hAnsi="Times New Roman" w:cs="Times New Roman"/>
          <w:color w:val="000000" w:themeColor="text1"/>
          <w:sz w:val="28"/>
          <w:szCs w:val="28"/>
          <w:lang w:val="uk-UA"/>
        </w:rPr>
        <w:t>фічний стан доріг і проблеми з і</w:t>
      </w:r>
      <w:r w:rsidR="00F24A71" w:rsidRPr="00403291">
        <w:rPr>
          <w:rFonts w:ascii="Times New Roman" w:hAnsi="Times New Roman" w:cs="Times New Roman"/>
          <w:color w:val="000000" w:themeColor="text1"/>
          <w:sz w:val="28"/>
          <w:szCs w:val="28"/>
          <w:lang w:val="uk-UA"/>
        </w:rPr>
        <w:t>нтернет-зв’язком на значній частині території громади. Окрім стану доріг, на території громади нерозвинені послуги у сфері обслуговування дорожнього руху (автозаправні станції, мийки, придорожні заклади харчування тощо. Тому багато зусиль  повинно бути спрямован</w:t>
      </w:r>
      <w:r w:rsidR="006F5CCF">
        <w:rPr>
          <w:rFonts w:ascii="Times New Roman" w:hAnsi="Times New Roman" w:cs="Times New Roman"/>
          <w:color w:val="000000" w:themeColor="text1"/>
          <w:sz w:val="28"/>
          <w:szCs w:val="28"/>
          <w:lang w:val="uk-UA"/>
        </w:rPr>
        <w:t>о на вдосконалення мережі доріг</w:t>
      </w:r>
      <w:r w:rsidR="00F24A71" w:rsidRPr="00403291">
        <w:rPr>
          <w:rFonts w:ascii="Times New Roman" w:hAnsi="Times New Roman" w:cs="Times New Roman"/>
          <w:color w:val="000000" w:themeColor="text1"/>
          <w:sz w:val="28"/>
          <w:szCs w:val="28"/>
          <w:lang w:val="uk-UA"/>
        </w:rPr>
        <w:t xml:space="preserve"> (подальшу реконструкцію, будівництво і підтримку в належному стані доріг). Перспективним теж видається розробка транспортної стратегії, формування конкретних інноваційних заходів, спрямованих на поліпшення роботи та розвитку транспорту громади. </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p>
    <w:p w:rsidR="00F24A71" w:rsidRPr="00891F96" w:rsidRDefault="00F24A71" w:rsidP="005300D4">
      <w:pPr>
        <w:pStyle w:val="2"/>
        <w:ind w:firstLine="0"/>
        <w:rPr>
          <w:rFonts w:ascii="Times New Roman" w:hAnsi="Times New Roman"/>
          <w:bCs w:val="0"/>
          <w:color w:val="000000" w:themeColor="text1"/>
          <w:sz w:val="28"/>
          <w:szCs w:val="28"/>
          <w:u w:val="single"/>
          <w:bdr w:val="none" w:sz="0" w:space="0" w:color="auto" w:frame="1"/>
        </w:rPr>
      </w:pPr>
      <w:bookmarkStart w:id="16" w:name="_Toc87875923"/>
      <w:bookmarkStart w:id="17" w:name="_Toc90450310"/>
      <w:r w:rsidRPr="00891F96">
        <w:rPr>
          <w:rFonts w:ascii="Times New Roman" w:hAnsi="Times New Roman"/>
          <w:bCs w:val="0"/>
          <w:color w:val="000000" w:themeColor="text1"/>
          <w:sz w:val="28"/>
          <w:szCs w:val="28"/>
          <w:u w:val="single"/>
          <w:bdr w:val="none" w:sz="0" w:space="0" w:color="auto" w:frame="1"/>
        </w:rPr>
        <w:t>Освіта</w:t>
      </w:r>
      <w:bookmarkEnd w:id="16"/>
      <w:bookmarkEnd w:id="17"/>
      <w:r w:rsidRPr="00891F96">
        <w:rPr>
          <w:rFonts w:ascii="Times New Roman" w:hAnsi="Times New Roman"/>
          <w:bCs w:val="0"/>
          <w:color w:val="000000" w:themeColor="text1"/>
          <w:sz w:val="28"/>
          <w:szCs w:val="28"/>
          <w:u w:val="single"/>
          <w:bdr w:val="none" w:sz="0" w:space="0" w:color="auto" w:frame="1"/>
        </w:rPr>
        <w:t xml:space="preserve"> </w:t>
      </w:r>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color w:val="000000" w:themeColor="text1"/>
          <w:sz w:val="28"/>
          <w:szCs w:val="28"/>
          <w:lang w:eastAsia="uk-UA"/>
        </w:rPr>
      </w:pPr>
    </w:p>
    <w:p w:rsidR="00F24A71" w:rsidRPr="00403291" w:rsidRDefault="00F24A71" w:rsidP="005300D4">
      <w:pPr>
        <w:pStyle w:val="Akapitzlist3"/>
        <w:numPr>
          <w:ilvl w:val="0"/>
          <w:numId w:val="9"/>
        </w:numPr>
        <w:tabs>
          <w:tab w:val="clear" w:pos="720"/>
        </w:tabs>
        <w:spacing w:before="120" w:line="259" w:lineRule="auto"/>
        <w:ind w:left="567"/>
        <w:contextualSpacing w:val="0"/>
        <w:jc w:val="both"/>
        <w:rPr>
          <w:rFonts w:ascii="Times New Roman" w:hAnsi="Times New Roman" w:cs="Times New Roman"/>
          <w:color w:val="000000" w:themeColor="text1"/>
          <w:sz w:val="28"/>
          <w:szCs w:val="28"/>
          <w:lang w:val="uk-UA"/>
        </w:rPr>
      </w:pPr>
      <w:r w:rsidRPr="00403291">
        <w:rPr>
          <w:rFonts w:ascii="Times New Roman" w:hAnsi="Times New Roman" w:cs="Times New Roman"/>
          <w:color w:val="000000" w:themeColor="text1"/>
          <w:sz w:val="28"/>
          <w:szCs w:val="28"/>
          <w:lang w:val="uk-UA"/>
        </w:rPr>
        <w:t xml:space="preserve">На території Вигодської територіальної громади  функціонує 17 закладів освіти, з них 2 початкові школи (І ступінь),  6 гімназій (І-ІІ ступенів), 5 ліцеїв (І-ІІІ ступені), 3 заклади дошкільної освіти, 1 заклад позашкільної освіти. </w:t>
      </w:r>
      <w:r w:rsidRPr="00403291">
        <w:rPr>
          <w:rFonts w:ascii="Times New Roman" w:hAnsi="Times New Roman" w:cs="Times New Roman"/>
          <w:color w:val="000000" w:themeColor="text1"/>
          <w:sz w:val="28"/>
          <w:szCs w:val="28"/>
          <w:lang w:val="ru-RU"/>
        </w:rPr>
        <w:t xml:space="preserve">Кількість учнів у закладах загальної середньої освіти станом на 2021 рік —2091 </w:t>
      </w:r>
      <w:r w:rsidR="006F5CCF">
        <w:rPr>
          <w:rFonts w:ascii="Times New Roman" w:hAnsi="Times New Roman" w:cs="Times New Roman"/>
          <w:color w:val="000000" w:themeColor="text1"/>
          <w:sz w:val="28"/>
          <w:szCs w:val="28"/>
          <w:lang w:val="ru-RU"/>
        </w:rPr>
        <w:t>учень</w:t>
      </w:r>
      <w:r w:rsidRPr="00403291">
        <w:rPr>
          <w:rFonts w:ascii="Times New Roman" w:hAnsi="Times New Roman" w:cs="Times New Roman"/>
          <w:color w:val="000000" w:themeColor="text1"/>
          <w:sz w:val="28"/>
          <w:szCs w:val="28"/>
          <w:lang w:val="ru-RU"/>
        </w:rPr>
        <w:t>.</w:t>
      </w:r>
    </w:p>
    <w:p w:rsidR="00F24A71" w:rsidRPr="00403291" w:rsidRDefault="00F24A71" w:rsidP="005300D4">
      <w:pPr>
        <w:pStyle w:val="af6"/>
        <w:numPr>
          <w:ilvl w:val="0"/>
          <w:numId w:val="9"/>
        </w:numPr>
        <w:tabs>
          <w:tab w:val="clear" w:pos="720"/>
        </w:tabs>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У </w:t>
      </w:r>
      <w:r w:rsidR="006F5CCF">
        <w:rPr>
          <w:rFonts w:ascii="Times New Roman" w:hAnsi="Times New Roman"/>
          <w:color w:val="000000" w:themeColor="text1"/>
          <w:sz w:val="28"/>
          <w:szCs w:val="28"/>
        </w:rPr>
        <w:t xml:space="preserve">навчальному </w:t>
      </w:r>
      <w:r w:rsidRPr="00403291">
        <w:rPr>
          <w:rFonts w:ascii="Times New Roman" w:hAnsi="Times New Roman"/>
          <w:color w:val="000000" w:themeColor="text1"/>
          <w:sz w:val="28"/>
          <w:szCs w:val="28"/>
        </w:rPr>
        <w:t>2020/2021 році було організовано педагогічний патронаж для 3 учнів за програмою закладу загальної середньої освіти, де наповнюваність учнів у класі менше 5, та для 17 учнів за станом здоров’я.</w:t>
      </w:r>
    </w:p>
    <w:p w:rsidR="00F24A71" w:rsidRPr="00403291" w:rsidRDefault="00F24A71" w:rsidP="005300D4">
      <w:pPr>
        <w:pStyle w:val="af6"/>
        <w:numPr>
          <w:ilvl w:val="0"/>
          <w:numId w:val="9"/>
        </w:numPr>
        <w:tabs>
          <w:tab w:val="clear" w:pos="720"/>
        </w:tabs>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У</w:t>
      </w:r>
      <w:r w:rsidR="006F5CCF">
        <w:rPr>
          <w:rFonts w:ascii="Times New Roman" w:hAnsi="Times New Roman"/>
          <w:color w:val="000000" w:themeColor="text1"/>
          <w:sz w:val="28"/>
          <w:szCs w:val="28"/>
        </w:rPr>
        <w:t xml:space="preserve"> навчальному</w:t>
      </w:r>
      <w:r w:rsidRPr="00403291">
        <w:rPr>
          <w:rFonts w:ascii="Times New Roman" w:hAnsi="Times New Roman"/>
          <w:color w:val="000000" w:themeColor="text1"/>
          <w:sz w:val="28"/>
          <w:szCs w:val="28"/>
        </w:rPr>
        <w:t xml:space="preserve"> 2020/2021</w:t>
      </w:r>
      <w:r w:rsidR="0046763B">
        <w:rPr>
          <w:rFonts w:ascii="Times New Roman" w:hAnsi="Times New Roman"/>
          <w:color w:val="000000" w:themeColor="text1"/>
          <w:sz w:val="28"/>
          <w:szCs w:val="28"/>
        </w:rPr>
        <w:t xml:space="preserve"> році</w:t>
      </w:r>
      <w:r w:rsidRPr="00403291">
        <w:rPr>
          <w:rFonts w:ascii="Times New Roman" w:hAnsi="Times New Roman"/>
          <w:color w:val="000000" w:themeColor="text1"/>
          <w:sz w:val="28"/>
          <w:szCs w:val="28"/>
        </w:rPr>
        <w:t xml:space="preserve"> у 8 закладах освіти функціонувало 8 груп продовженого дня, якими було охоплено 240 учнів (одна група продовженого дня у Вигодському ліцеї була відкрита у поточному році).</w:t>
      </w:r>
    </w:p>
    <w:p w:rsidR="00F24A71" w:rsidRPr="00403291" w:rsidRDefault="00F24A71" w:rsidP="005300D4">
      <w:pPr>
        <w:pStyle w:val="af5"/>
        <w:numPr>
          <w:ilvl w:val="0"/>
          <w:numId w:val="9"/>
        </w:numPr>
        <w:tabs>
          <w:tab w:val="clear" w:pos="720"/>
        </w:tabs>
        <w:suppressAutoHyphens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У всіх закладах освіти Вигодської селищної ради організовано харчування учнів. Послуги з харчування на договірних умовах надають суб’єкти підприємницької діяльності. В одному закладі загальної середньої освіти – Новомізунській початковій школі Вигодської селищної ради, організовано харчування за допомогою буфетної продукції, оскільки у даному закладі освіти відсутній харчоблок. </w:t>
      </w:r>
    </w:p>
    <w:p w:rsidR="00F24A71" w:rsidRPr="00403291" w:rsidRDefault="00F24A71" w:rsidP="005300D4">
      <w:pPr>
        <w:pStyle w:val="af6"/>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Предметом постійної турботи як Відділу освіти, молоді та спорту Вигодської селищної ради, громадськості та </w:t>
      </w:r>
      <w:r w:rsidR="0046763B">
        <w:rPr>
          <w:rFonts w:ascii="Times New Roman" w:hAnsi="Times New Roman"/>
          <w:color w:val="000000" w:themeColor="text1"/>
          <w:sz w:val="28"/>
          <w:szCs w:val="28"/>
        </w:rPr>
        <w:t>Вигодської селищної ради</w:t>
      </w:r>
      <w:r w:rsidRPr="00403291">
        <w:rPr>
          <w:rFonts w:ascii="Times New Roman" w:hAnsi="Times New Roman"/>
          <w:color w:val="000000" w:themeColor="text1"/>
          <w:sz w:val="28"/>
          <w:szCs w:val="28"/>
        </w:rPr>
        <w:t xml:space="preserve"> є дошкільне виховання і навчання, розвиток мережі закладів дошкільної освіти.</w:t>
      </w:r>
    </w:p>
    <w:p w:rsidR="00F24A71" w:rsidRPr="00891F96" w:rsidRDefault="00F24A71" w:rsidP="005300D4">
      <w:pPr>
        <w:pStyle w:val="af6"/>
        <w:ind w:left="567"/>
        <w:jc w:val="both"/>
        <w:rPr>
          <w:rStyle w:val="ad"/>
          <w:rFonts w:ascii="Times New Roman" w:hAnsi="Times New Roman"/>
          <w:b w:val="0"/>
          <w:color w:val="000000" w:themeColor="text1"/>
          <w:sz w:val="28"/>
          <w:szCs w:val="28"/>
        </w:rPr>
      </w:pPr>
      <w:r w:rsidRPr="00891F96">
        <w:rPr>
          <w:rStyle w:val="ad"/>
          <w:rFonts w:ascii="Times New Roman" w:hAnsi="Times New Roman"/>
          <w:b w:val="0"/>
          <w:color w:val="000000" w:themeColor="text1"/>
          <w:sz w:val="28"/>
          <w:szCs w:val="28"/>
        </w:rPr>
        <w:t>У громаді функціонує 6 закладів освіти, які надають дошкільну освіту (з них 2  гімназії, 1 початкова школа та 3 заклади дошкільної освіти). У даних закладах виховується 377 дітей.</w:t>
      </w:r>
    </w:p>
    <w:p w:rsidR="00F24A71" w:rsidRPr="00891F96" w:rsidRDefault="00F24A71" w:rsidP="005300D4">
      <w:pPr>
        <w:pStyle w:val="af6"/>
        <w:ind w:left="567"/>
        <w:jc w:val="both"/>
        <w:rPr>
          <w:rStyle w:val="ad"/>
          <w:rFonts w:ascii="Times New Roman" w:hAnsi="Times New Roman"/>
          <w:b w:val="0"/>
          <w:color w:val="000000" w:themeColor="text1"/>
          <w:sz w:val="28"/>
          <w:szCs w:val="28"/>
        </w:rPr>
      </w:pPr>
      <w:r w:rsidRPr="00891F96">
        <w:rPr>
          <w:rStyle w:val="ad"/>
          <w:rFonts w:ascii="Times New Roman" w:hAnsi="Times New Roman"/>
          <w:b w:val="0"/>
          <w:color w:val="000000" w:themeColor="text1"/>
          <w:sz w:val="28"/>
          <w:szCs w:val="28"/>
        </w:rPr>
        <w:t>З метою більшого охоплення дітей дошкільною освітою при 9 закладах освіти функціонувало 9 груп короткотривалого перебування для дітей 5-го року життя, в яких виховувалося 92 дитини.</w:t>
      </w:r>
    </w:p>
    <w:p w:rsidR="00F24A71" w:rsidRPr="00891F96" w:rsidRDefault="00F24A71" w:rsidP="005300D4">
      <w:pPr>
        <w:pStyle w:val="Akapitzlist3"/>
        <w:numPr>
          <w:ilvl w:val="0"/>
          <w:numId w:val="9"/>
        </w:numPr>
        <w:tabs>
          <w:tab w:val="clear" w:pos="720"/>
        </w:tabs>
        <w:spacing w:before="120" w:line="259" w:lineRule="auto"/>
        <w:ind w:left="567"/>
        <w:contextualSpacing w:val="0"/>
        <w:jc w:val="both"/>
        <w:rPr>
          <w:rStyle w:val="ad"/>
          <w:rFonts w:ascii="Times New Roman" w:hAnsi="Times New Roman"/>
          <w:b w:val="0"/>
          <w:bCs w:val="0"/>
          <w:color w:val="000000" w:themeColor="text1"/>
          <w:sz w:val="28"/>
          <w:szCs w:val="28"/>
          <w:lang w:val="uk-UA"/>
        </w:rPr>
      </w:pPr>
      <w:r w:rsidRPr="00891F96">
        <w:rPr>
          <w:rStyle w:val="ad"/>
          <w:rFonts w:ascii="Times New Roman" w:hAnsi="Times New Roman"/>
          <w:b w:val="0"/>
          <w:color w:val="000000" w:themeColor="text1"/>
          <w:sz w:val="28"/>
          <w:szCs w:val="28"/>
          <w:lang w:val="uk-UA"/>
        </w:rPr>
        <w:t>Наявна мережа закладів дош</w:t>
      </w:r>
      <w:r w:rsidR="0046763B">
        <w:rPr>
          <w:rStyle w:val="ad"/>
          <w:rFonts w:ascii="Times New Roman" w:hAnsi="Times New Roman"/>
          <w:b w:val="0"/>
          <w:color w:val="000000" w:themeColor="text1"/>
          <w:sz w:val="28"/>
          <w:szCs w:val="28"/>
          <w:lang w:val="uk-UA"/>
        </w:rPr>
        <w:t>кільної освіти не відповідає пот</w:t>
      </w:r>
      <w:r w:rsidRPr="00891F96">
        <w:rPr>
          <w:rStyle w:val="ad"/>
          <w:rFonts w:ascii="Times New Roman" w:hAnsi="Times New Roman"/>
          <w:b w:val="0"/>
          <w:color w:val="000000" w:themeColor="text1"/>
          <w:sz w:val="28"/>
          <w:szCs w:val="28"/>
          <w:lang w:val="uk-UA"/>
        </w:rPr>
        <w:t xml:space="preserve">ребам населення у здобутті дошкільної освіти. </w:t>
      </w:r>
      <w:r w:rsidRPr="00891F96">
        <w:rPr>
          <w:rStyle w:val="ad"/>
          <w:rFonts w:ascii="Times New Roman" w:hAnsi="Times New Roman"/>
          <w:b w:val="0"/>
          <w:color w:val="000000" w:themeColor="text1"/>
          <w:sz w:val="28"/>
          <w:szCs w:val="28"/>
        </w:rPr>
        <w:t>Станом на поточний місяць черга на влаштування дітей у заклади дошкільної освіти становить 157 осіб.</w:t>
      </w:r>
    </w:p>
    <w:p w:rsidR="00F24A71" w:rsidRPr="00891F96" w:rsidRDefault="00F24A71" w:rsidP="005300D4">
      <w:pPr>
        <w:pStyle w:val="af6"/>
        <w:ind w:left="567"/>
        <w:jc w:val="both"/>
        <w:rPr>
          <w:rFonts w:ascii="Times New Roman" w:hAnsi="Times New Roman"/>
          <w:color w:val="000000" w:themeColor="text1"/>
          <w:sz w:val="28"/>
          <w:szCs w:val="28"/>
        </w:rPr>
      </w:pPr>
      <w:r w:rsidRPr="00891F96">
        <w:rPr>
          <w:rFonts w:ascii="Times New Roman" w:hAnsi="Times New Roman"/>
          <w:color w:val="000000" w:themeColor="text1"/>
          <w:sz w:val="28"/>
          <w:szCs w:val="28"/>
        </w:rPr>
        <w:t xml:space="preserve">  У 2021/2022 навчальному році прогнозується розширення мережі інклюзивних   </w:t>
      </w:r>
    </w:p>
    <w:p w:rsidR="00F24A71" w:rsidRPr="00403291" w:rsidRDefault="00F24A71" w:rsidP="005300D4">
      <w:pPr>
        <w:pStyle w:val="af6"/>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класів. </w:t>
      </w:r>
    </w:p>
    <w:p w:rsidR="00F24A71" w:rsidRPr="0019118E" w:rsidRDefault="00F24A71" w:rsidP="005300D4">
      <w:pPr>
        <w:pStyle w:val="af6"/>
        <w:numPr>
          <w:ilvl w:val="0"/>
          <w:numId w:val="9"/>
        </w:numPr>
        <w:tabs>
          <w:tab w:val="clear" w:pos="720"/>
        </w:tabs>
        <w:ind w:left="567"/>
        <w:jc w:val="both"/>
        <w:rPr>
          <w:rFonts w:ascii="Times New Roman" w:eastAsia="Times New Roman" w:hAnsi="Times New Roman"/>
          <w:color w:val="000000" w:themeColor="text1"/>
          <w:sz w:val="28"/>
          <w:szCs w:val="28"/>
          <w:bdr w:val="none" w:sz="0" w:space="0" w:color="auto" w:frame="1"/>
          <w:lang w:eastAsia="uk-UA"/>
        </w:rPr>
      </w:pPr>
      <w:r w:rsidRPr="0019118E">
        <w:rPr>
          <w:rFonts w:ascii="Times New Roman" w:hAnsi="Times New Roman"/>
          <w:color w:val="000000" w:themeColor="text1"/>
          <w:sz w:val="28"/>
          <w:szCs w:val="28"/>
        </w:rPr>
        <w:lastRenderedPageBreak/>
        <w:t xml:space="preserve">З метою реалізації права на здобуття загальної середньої освіти осіб з особливими освітніми потребами, Відділ освіти, молоді та спорту Вигодської селищної ради налагодив співпрацю з Інклюзивно-ресурсним центром Долинської міської ради. </w:t>
      </w:r>
    </w:p>
    <w:p w:rsidR="0019118E" w:rsidRPr="0019118E" w:rsidRDefault="0019118E" w:rsidP="005300D4">
      <w:pPr>
        <w:pStyle w:val="af6"/>
        <w:ind w:left="567"/>
        <w:jc w:val="both"/>
        <w:rPr>
          <w:rFonts w:ascii="Times New Roman" w:eastAsia="Times New Roman" w:hAnsi="Times New Roman"/>
          <w:color w:val="000000" w:themeColor="text1"/>
          <w:sz w:val="28"/>
          <w:szCs w:val="28"/>
          <w:bdr w:val="none" w:sz="0" w:space="0" w:color="auto" w:frame="1"/>
          <w:lang w:eastAsia="uk-UA"/>
        </w:rPr>
      </w:pPr>
    </w:p>
    <w:p w:rsidR="00F24A71" w:rsidRPr="0019118E" w:rsidRDefault="00F24A71" w:rsidP="005300D4">
      <w:pPr>
        <w:pStyle w:val="af5"/>
        <w:numPr>
          <w:ilvl w:val="0"/>
          <w:numId w:val="9"/>
        </w:numPr>
        <w:shd w:val="clear" w:color="auto" w:fill="FFFFFF"/>
        <w:tabs>
          <w:tab w:val="clear" w:pos="720"/>
        </w:tabs>
        <w:suppressAutoHyphens w:val="0"/>
        <w:spacing w:after="0" w:line="240" w:lineRule="auto"/>
        <w:ind w:left="567"/>
        <w:jc w:val="both"/>
        <w:rPr>
          <w:rFonts w:ascii="Times New Roman" w:hAnsi="Times New Roman"/>
          <w:color w:val="000000" w:themeColor="text1"/>
          <w:sz w:val="28"/>
          <w:szCs w:val="28"/>
          <w:lang w:val="uk-UA"/>
        </w:rPr>
      </w:pPr>
      <w:r w:rsidRPr="0019118E">
        <w:rPr>
          <w:rFonts w:ascii="Times New Roman" w:hAnsi="Times New Roman"/>
          <w:color w:val="000000" w:themeColor="text1"/>
          <w:sz w:val="28"/>
          <w:szCs w:val="28"/>
          <w:lang w:val="uk-UA"/>
        </w:rPr>
        <w:t>На території громади недостатньо закладів дошкільної о</w:t>
      </w:r>
      <w:r w:rsidR="00C812D3" w:rsidRPr="0019118E">
        <w:rPr>
          <w:rFonts w:ascii="Times New Roman" w:hAnsi="Times New Roman"/>
          <w:color w:val="000000" w:themeColor="text1"/>
          <w:sz w:val="28"/>
          <w:szCs w:val="28"/>
          <w:lang w:val="uk-UA"/>
        </w:rPr>
        <w:t>світи, що зумовлює чергу в діючих</w:t>
      </w:r>
      <w:r w:rsidRPr="0019118E">
        <w:rPr>
          <w:rFonts w:ascii="Times New Roman" w:hAnsi="Times New Roman"/>
          <w:color w:val="000000" w:themeColor="text1"/>
          <w:sz w:val="28"/>
          <w:szCs w:val="28"/>
          <w:lang w:val="uk-UA"/>
        </w:rPr>
        <w:t>. Тому треба розглянути питання щодо створення додаткової групи у Вигодському закладі дошкільної освіти (ясла-садок) «Дзвіночок», створення структурного підрозділу у закладі дошкільної освіти в Вишківському ліцеї та відкриття закладу дошкільної освіти у с. Шевченковому або Лолині.</w:t>
      </w:r>
    </w:p>
    <w:p w:rsidR="00F24A71" w:rsidRPr="00C812D3" w:rsidRDefault="00F24A71" w:rsidP="005300D4">
      <w:pPr>
        <w:pStyle w:val="af5"/>
        <w:shd w:val="clear" w:color="auto" w:fill="FFFFFF"/>
        <w:ind w:left="567"/>
        <w:rPr>
          <w:rFonts w:ascii="Times New Roman" w:eastAsia="Times New Roman" w:hAnsi="Times New Roman"/>
          <w:color w:val="FF0000"/>
          <w:sz w:val="28"/>
          <w:szCs w:val="28"/>
          <w:bdr w:val="none" w:sz="0" w:space="0" w:color="auto" w:frame="1"/>
          <w:lang w:val="uk-UA" w:eastAsia="uk-UA"/>
        </w:rPr>
      </w:pPr>
    </w:p>
    <w:p w:rsidR="00F24A71" w:rsidRPr="00403291" w:rsidRDefault="00F24A71" w:rsidP="005300D4">
      <w:pPr>
        <w:pStyle w:val="Akapitzlist3"/>
        <w:numPr>
          <w:ilvl w:val="0"/>
          <w:numId w:val="9"/>
        </w:numPr>
        <w:tabs>
          <w:tab w:val="clear" w:pos="720"/>
        </w:tabs>
        <w:ind w:left="567" w:hanging="357"/>
        <w:contextualSpacing w:val="0"/>
        <w:jc w:val="both"/>
        <w:rPr>
          <w:rFonts w:ascii="Times New Roman" w:hAnsi="Times New Roman" w:cs="Times New Roman"/>
          <w:color w:val="000000" w:themeColor="text1"/>
          <w:sz w:val="28"/>
          <w:szCs w:val="28"/>
          <w:lang w:val="uk-UA"/>
        </w:rPr>
      </w:pPr>
      <w:r w:rsidRPr="00403291">
        <w:rPr>
          <w:rFonts w:ascii="Times New Roman" w:eastAsia="Times New Roman" w:hAnsi="Times New Roman" w:cs="Times New Roman"/>
          <w:color w:val="000000" w:themeColor="text1"/>
          <w:sz w:val="28"/>
          <w:szCs w:val="28"/>
          <w:lang w:val="uk-UA" w:eastAsia="uk-UA"/>
        </w:rPr>
        <w:t xml:space="preserve">Доступність і якість навчання закладах </w:t>
      </w:r>
      <w:r w:rsidR="0046763B">
        <w:rPr>
          <w:rFonts w:ascii="Times New Roman" w:eastAsia="Times New Roman" w:hAnsi="Times New Roman" w:cs="Times New Roman"/>
          <w:color w:val="000000" w:themeColor="text1"/>
          <w:sz w:val="28"/>
          <w:szCs w:val="28"/>
          <w:lang w:val="uk-UA" w:eastAsia="uk-UA"/>
        </w:rPr>
        <w:t xml:space="preserve">освіти </w:t>
      </w:r>
      <w:r w:rsidRPr="00403291">
        <w:rPr>
          <w:rFonts w:ascii="Times New Roman" w:eastAsia="Times New Roman" w:hAnsi="Times New Roman" w:cs="Times New Roman"/>
          <w:color w:val="000000" w:themeColor="text1"/>
          <w:sz w:val="28"/>
          <w:szCs w:val="28"/>
          <w:lang w:val="uk-UA" w:eastAsia="uk-UA"/>
        </w:rPr>
        <w:t xml:space="preserve">громади є одним із ключових напрямків діяльності органів самоврядування. </w:t>
      </w:r>
      <w:r w:rsidRPr="00403291">
        <w:rPr>
          <w:rFonts w:ascii="Times New Roman" w:eastAsia="Times New Roman" w:hAnsi="Times New Roman" w:cs="Times New Roman"/>
          <w:color w:val="000000" w:themeColor="text1"/>
          <w:sz w:val="28"/>
          <w:szCs w:val="28"/>
          <w:lang w:val="ru-RU" w:eastAsia="uk-UA"/>
        </w:rPr>
        <w:t>Особливу увагу слід приділити різним формам цікавого проведення вільного часу для дітей та молоді. Незадовільна ситуація з додатковими послугами для дітей і молоді негативно впливає на якість життя у громаді. Вона може стати причиною еміграції. Тому потреби й очікування дітей та молоді мають стати важливим вихідним пунктом для проєктування заходів, спрямованих на розвиток.</w:t>
      </w:r>
    </w:p>
    <w:p w:rsidR="00F24A71" w:rsidRPr="00403291" w:rsidRDefault="00F24A71" w:rsidP="005300D4">
      <w:pPr>
        <w:pStyle w:val="af5"/>
        <w:ind w:left="567"/>
        <w:rPr>
          <w:rFonts w:ascii="Times New Roman" w:hAnsi="Times New Roman"/>
          <w:color w:val="000000" w:themeColor="text1"/>
          <w:sz w:val="28"/>
          <w:szCs w:val="28"/>
          <w:lang w:val="uk-UA"/>
        </w:rPr>
      </w:pPr>
    </w:p>
    <w:p w:rsidR="00F24A71" w:rsidRPr="00403291" w:rsidRDefault="005300D4" w:rsidP="005300D4">
      <w:pPr>
        <w:pStyle w:val="af5"/>
        <w:numPr>
          <w:ilvl w:val="0"/>
          <w:numId w:val="9"/>
        </w:numPr>
        <w:shd w:val="clear" w:color="auto" w:fill="FFFFFF"/>
        <w:tabs>
          <w:tab w:val="clear" w:pos="720"/>
          <w:tab w:val="num" w:pos="360"/>
        </w:tabs>
        <w:suppressAutoHyphens w:val="0"/>
        <w:spacing w:after="0" w:line="240" w:lineRule="auto"/>
        <w:ind w:left="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 xml:space="preserve">   </w:t>
      </w:r>
      <w:r w:rsidR="00F24A71" w:rsidRPr="00403291">
        <w:rPr>
          <w:rFonts w:ascii="Times New Roman" w:hAnsi="Times New Roman"/>
          <w:color w:val="000000" w:themeColor="text1"/>
          <w:sz w:val="28"/>
          <w:szCs w:val="28"/>
          <w:lang w:val="uk-UA"/>
        </w:rPr>
        <w:t>Одним із порушуваних та затребуваних питань 2021 року є укладання договору з Центром професійного розвитку педагогічних працівників Долинської міської ради, спектр послуг яких базуватиметься на професійному розвитку працівників освіти, супервізії, документації закладу, освітніх та навчальних програм, інклюзивного підходу до навчання, зокрема нових освітніх технологій тощо та передбачення коштів на співпрацю з даним Центром.</w:t>
      </w:r>
    </w:p>
    <w:p w:rsidR="00F24A71" w:rsidRPr="00403291" w:rsidRDefault="005300D4" w:rsidP="005300D4">
      <w:pPr>
        <w:pStyle w:val="af5"/>
        <w:numPr>
          <w:ilvl w:val="0"/>
          <w:numId w:val="9"/>
        </w:numPr>
        <w:shd w:val="clear" w:color="auto" w:fill="FFFFFF"/>
        <w:tabs>
          <w:tab w:val="clear" w:pos="720"/>
          <w:tab w:val="num" w:pos="360"/>
        </w:tabs>
        <w:suppressAutoHyphens w:val="0"/>
        <w:spacing w:after="0" w:line="240" w:lineRule="auto"/>
        <w:ind w:left="567"/>
        <w:jc w:val="both"/>
        <w:rPr>
          <w:rFonts w:ascii="Times New Roman" w:eastAsia="Times New Roman" w:hAnsi="Times New Roman"/>
          <w:color w:val="000000" w:themeColor="text1"/>
          <w:sz w:val="28"/>
          <w:szCs w:val="28"/>
          <w:shd w:val="clear" w:color="auto" w:fill="FFFFFF"/>
          <w:lang w:val="uk-UA" w:eastAsia="uk-UA"/>
        </w:rPr>
      </w:pPr>
      <w:r>
        <w:rPr>
          <w:rFonts w:ascii="Times New Roman" w:hAnsi="Times New Roman"/>
          <w:color w:val="000000" w:themeColor="text1"/>
          <w:sz w:val="28"/>
          <w:szCs w:val="28"/>
          <w:lang w:val="uk-UA"/>
        </w:rPr>
        <w:t xml:space="preserve">   </w:t>
      </w:r>
      <w:r w:rsidR="00F24A71" w:rsidRPr="00403291">
        <w:rPr>
          <w:rFonts w:ascii="Times New Roman" w:hAnsi="Times New Roman"/>
          <w:color w:val="000000" w:themeColor="text1"/>
          <w:sz w:val="28"/>
          <w:szCs w:val="28"/>
          <w:lang w:val="uk-UA"/>
        </w:rPr>
        <w:t xml:space="preserve">Маштабною проблемою закладів освіти Вигодської селищної ради є забезпечення їхньої пожежної безпеки відповідно до вимог чинного законодавства, що вимагає значних коштів. </w:t>
      </w:r>
    </w:p>
    <w:p w:rsidR="00F24A71" w:rsidRPr="00403291" w:rsidRDefault="00F24A71" w:rsidP="005300D4">
      <w:pPr>
        <w:pStyle w:val="Akapitzlist3"/>
        <w:spacing w:before="120" w:line="259" w:lineRule="auto"/>
        <w:ind w:left="567"/>
        <w:contextualSpacing w:val="0"/>
        <w:jc w:val="both"/>
        <w:rPr>
          <w:rFonts w:ascii="Times New Roman" w:hAnsi="Times New Roman" w:cs="Times New Roman"/>
          <w:color w:val="000000" w:themeColor="text1"/>
          <w:sz w:val="28"/>
          <w:szCs w:val="28"/>
          <w:lang w:val="uk-UA"/>
        </w:rPr>
      </w:pPr>
    </w:p>
    <w:p w:rsidR="005300D4" w:rsidRPr="005300D4" w:rsidRDefault="00F24A71" w:rsidP="005300D4">
      <w:pPr>
        <w:pStyle w:val="2"/>
        <w:ind w:hanging="141"/>
        <w:rPr>
          <w:rFonts w:ascii="Times New Roman" w:hAnsi="Times New Roman"/>
          <w:color w:val="000000" w:themeColor="text1"/>
          <w:sz w:val="28"/>
          <w:szCs w:val="28"/>
          <w:u w:val="single"/>
          <w:lang w:val="uk-UA"/>
        </w:rPr>
      </w:pPr>
      <w:r w:rsidRPr="009722F5">
        <w:rPr>
          <w:color w:val="000000" w:themeColor="text1"/>
          <w:sz w:val="28"/>
          <w:szCs w:val="28"/>
          <w:lang w:val="uk-UA"/>
        </w:rPr>
        <w:t xml:space="preserve"> </w:t>
      </w:r>
      <w:bookmarkStart w:id="18" w:name="_Toc87875924"/>
      <w:bookmarkStart w:id="19" w:name="_Toc90450311"/>
      <w:r w:rsidRPr="00C812D3">
        <w:rPr>
          <w:rFonts w:ascii="Times New Roman" w:hAnsi="Times New Roman"/>
          <w:color w:val="000000" w:themeColor="text1"/>
          <w:sz w:val="28"/>
          <w:szCs w:val="28"/>
          <w:u w:val="single"/>
          <w:lang w:val="uk-UA"/>
        </w:rPr>
        <w:t>Медицина</w:t>
      </w:r>
      <w:bookmarkEnd w:id="18"/>
      <w:bookmarkEnd w:id="19"/>
      <w:r w:rsidRPr="00C812D3">
        <w:rPr>
          <w:rFonts w:ascii="Times New Roman" w:hAnsi="Times New Roman"/>
          <w:color w:val="000000" w:themeColor="text1"/>
          <w:sz w:val="28"/>
          <w:szCs w:val="28"/>
          <w:u w:val="single"/>
          <w:lang w:val="uk-UA"/>
        </w:rPr>
        <w:t xml:space="preserve"> </w:t>
      </w:r>
    </w:p>
    <w:p w:rsidR="00C812D3" w:rsidRDefault="00F24A71" w:rsidP="005300D4">
      <w:pPr>
        <w:spacing w:after="0" w:line="240" w:lineRule="auto"/>
        <w:ind w:left="567"/>
        <w:jc w:val="both"/>
        <w:rPr>
          <w:rFonts w:ascii="Times New Roman" w:hAnsi="Times New Roman"/>
          <w:color w:val="000000" w:themeColor="text1"/>
          <w:sz w:val="28"/>
          <w:szCs w:val="28"/>
          <w:lang w:val="uk-UA"/>
        </w:rPr>
      </w:pPr>
      <w:r w:rsidRPr="009722F5">
        <w:rPr>
          <w:rFonts w:ascii="Times New Roman" w:hAnsi="Times New Roman"/>
          <w:color w:val="000000" w:themeColor="text1"/>
          <w:sz w:val="28"/>
          <w:szCs w:val="28"/>
          <w:lang w:val="uk-UA"/>
        </w:rPr>
        <w:t xml:space="preserve">Мережа медичних закладів громади налічує 3 амбулаторії загальної практики- сімейної медицини, 14 </w:t>
      </w:r>
      <w:r w:rsidR="0019118E">
        <w:rPr>
          <w:rFonts w:ascii="Times New Roman" w:hAnsi="Times New Roman"/>
          <w:color w:val="000000" w:themeColor="text1"/>
          <w:sz w:val="28"/>
          <w:szCs w:val="28"/>
          <w:lang w:val="uk-UA"/>
        </w:rPr>
        <w:t>пунктів тимчасового базування</w:t>
      </w:r>
      <w:r w:rsidRPr="009722F5">
        <w:rPr>
          <w:rFonts w:ascii="Times New Roman" w:hAnsi="Times New Roman"/>
          <w:color w:val="000000" w:themeColor="text1"/>
          <w:sz w:val="28"/>
          <w:szCs w:val="28"/>
          <w:lang w:val="uk-UA"/>
        </w:rPr>
        <w:t xml:space="preserve"> та </w:t>
      </w:r>
      <w:r w:rsidRPr="009722F5">
        <w:rPr>
          <w:rFonts w:ascii="Times New Roman" w:eastAsia="Times New Roman" w:hAnsi="Times New Roman"/>
          <w:color w:val="000000" w:themeColor="text1"/>
          <w:sz w:val="28"/>
          <w:szCs w:val="28"/>
          <w:lang w:val="uk-UA" w:eastAsia="ru-RU"/>
        </w:rPr>
        <w:t>Комуна</w:t>
      </w:r>
      <w:r w:rsidR="009722F5">
        <w:rPr>
          <w:rFonts w:ascii="Times New Roman" w:eastAsia="Times New Roman" w:hAnsi="Times New Roman"/>
          <w:color w:val="000000" w:themeColor="text1"/>
          <w:sz w:val="28"/>
          <w:szCs w:val="28"/>
          <w:lang w:val="uk-UA" w:eastAsia="ru-RU"/>
        </w:rPr>
        <w:t>льне некомерційне підприємство ‘</w:t>
      </w:r>
      <w:r w:rsidR="009722F5" w:rsidRPr="009722F5">
        <w:rPr>
          <w:rFonts w:ascii="Times New Roman" w:eastAsia="Times New Roman" w:hAnsi="Times New Roman"/>
          <w:color w:val="000000" w:themeColor="text1"/>
          <w:sz w:val="28"/>
          <w:szCs w:val="28"/>
          <w:lang w:val="uk-UA" w:eastAsia="ru-RU"/>
        </w:rPr>
        <w:t>’</w:t>
      </w:r>
      <w:r w:rsidRPr="009722F5">
        <w:rPr>
          <w:rFonts w:ascii="Times New Roman" w:eastAsia="Times New Roman" w:hAnsi="Times New Roman"/>
          <w:color w:val="000000" w:themeColor="text1"/>
          <w:sz w:val="28"/>
          <w:szCs w:val="28"/>
          <w:lang w:val="uk-UA" w:eastAsia="ru-RU"/>
        </w:rPr>
        <w:t>Вигодська міська багатопрофільна лікарня</w:t>
      </w:r>
      <w:r w:rsidR="009722F5" w:rsidRPr="009722F5">
        <w:rPr>
          <w:rFonts w:ascii="Times New Roman" w:eastAsia="Times New Roman" w:hAnsi="Times New Roman"/>
          <w:color w:val="000000" w:themeColor="text1"/>
          <w:sz w:val="28"/>
          <w:szCs w:val="28"/>
          <w:lang w:val="uk-UA" w:eastAsia="ru-RU"/>
        </w:rPr>
        <w:t>’’</w:t>
      </w:r>
      <w:r w:rsidR="0019118E">
        <w:rPr>
          <w:rFonts w:ascii="Times New Roman" w:eastAsia="Times New Roman" w:hAnsi="Times New Roman"/>
          <w:color w:val="000000" w:themeColor="text1"/>
          <w:sz w:val="28"/>
          <w:szCs w:val="28"/>
          <w:lang w:val="uk-UA" w:eastAsia="ru-RU"/>
        </w:rPr>
        <w:t>Вигодської селищної ради Івано-Франківської області.</w:t>
      </w:r>
      <w:r w:rsidRPr="009722F5">
        <w:rPr>
          <w:rFonts w:ascii="Times New Roman" w:hAnsi="Times New Roman"/>
          <w:color w:val="000000" w:themeColor="text1"/>
          <w:sz w:val="28"/>
          <w:szCs w:val="28"/>
          <w:lang w:val="uk-UA"/>
        </w:rPr>
        <w:t xml:space="preserve"> </w:t>
      </w:r>
    </w:p>
    <w:p w:rsidR="00F24A71" w:rsidRPr="007C40FE" w:rsidRDefault="00F24A71" w:rsidP="005300D4">
      <w:pPr>
        <w:spacing w:after="0" w:line="240" w:lineRule="auto"/>
        <w:ind w:left="567"/>
        <w:jc w:val="both"/>
        <w:rPr>
          <w:rFonts w:ascii="Times New Roman" w:hAnsi="Times New Roman"/>
          <w:color w:val="000000" w:themeColor="text1"/>
          <w:sz w:val="28"/>
          <w:szCs w:val="28"/>
          <w:lang w:val="uk-UA" w:eastAsia="uk-UA"/>
        </w:rPr>
      </w:pPr>
      <w:r w:rsidRPr="009722F5">
        <w:rPr>
          <w:rFonts w:ascii="Times New Roman" w:hAnsi="Times New Roman"/>
          <w:color w:val="000000" w:themeColor="text1"/>
          <w:sz w:val="28"/>
          <w:szCs w:val="28"/>
          <w:lang w:val="uk-UA"/>
        </w:rPr>
        <w:t xml:space="preserve">На сьогоднішній день у </w:t>
      </w:r>
      <w:r w:rsidR="0046763B">
        <w:rPr>
          <w:rFonts w:ascii="Times New Roman" w:hAnsi="Times New Roman"/>
          <w:color w:val="000000" w:themeColor="text1"/>
          <w:sz w:val="28"/>
          <w:szCs w:val="28"/>
          <w:lang w:val="uk-UA"/>
        </w:rPr>
        <w:t>КНП «Вигодська міська</w:t>
      </w:r>
      <w:r w:rsidRPr="009722F5">
        <w:rPr>
          <w:rFonts w:ascii="Times New Roman" w:hAnsi="Times New Roman"/>
          <w:color w:val="000000" w:themeColor="text1"/>
          <w:sz w:val="28"/>
          <w:szCs w:val="28"/>
          <w:lang w:val="uk-UA"/>
        </w:rPr>
        <w:t xml:space="preserve">  </w:t>
      </w:r>
      <w:r w:rsidR="0046763B">
        <w:rPr>
          <w:rFonts w:ascii="Times New Roman" w:hAnsi="Times New Roman"/>
          <w:color w:val="000000" w:themeColor="text1"/>
          <w:sz w:val="28"/>
          <w:szCs w:val="28"/>
          <w:lang w:val="uk-UA"/>
        </w:rPr>
        <w:t>багатопрофільна</w:t>
      </w:r>
      <w:r w:rsidR="009722F5">
        <w:rPr>
          <w:rFonts w:ascii="Times New Roman" w:hAnsi="Times New Roman"/>
          <w:color w:val="000000" w:themeColor="text1"/>
          <w:sz w:val="28"/>
          <w:szCs w:val="28"/>
          <w:lang w:val="uk-UA"/>
        </w:rPr>
        <w:t xml:space="preserve"> </w:t>
      </w:r>
      <w:r w:rsidR="0046763B">
        <w:rPr>
          <w:rFonts w:ascii="Times New Roman" w:hAnsi="Times New Roman"/>
          <w:color w:val="000000" w:themeColor="text1"/>
          <w:sz w:val="28"/>
          <w:szCs w:val="28"/>
          <w:lang w:val="uk-UA"/>
        </w:rPr>
        <w:t>лікарня»</w:t>
      </w:r>
      <w:r w:rsidRPr="009722F5">
        <w:rPr>
          <w:rFonts w:ascii="Times New Roman" w:hAnsi="Times New Roman"/>
          <w:color w:val="000000" w:themeColor="text1"/>
          <w:sz w:val="28"/>
          <w:szCs w:val="28"/>
          <w:lang w:val="uk-UA"/>
        </w:rPr>
        <w:t xml:space="preserve">  функціонує соматичне відділення на 45</w:t>
      </w:r>
      <w:r w:rsidR="00C812D3">
        <w:rPr>
          <w:rFonts w:ascii="Times New Roman" w:hAnsi="Times New Roman"/>
          <w:color w:val="000000" w:themeColor="text1"/>
          <w:sz w:val="28"/>
          <w:szCs w:val="28"/>
          <w:lang w:val="uk-UA"/>
        </w:rPr>
        <w:t xml:space="preserve"> ліжок (у т.ч. 10 неврологічних),</w:t>
      </w:r>
      <w:r w:rsidRPr="009722F5">
        <w:rPr>
          <w:rFonts w:ascii="Times New Roman" w:hAnsi="Times New Roman"/>
          <w:color w:val="000000" w:themeColor="text1"/>
          <w:sz w:val="28"/>
          <w:szCs w:val="28"/>
          <w:lang w:val="uk-UA"/>
        </w:rPr>
        <w:t xml:space="preserve"> консультативно-діагностичне відділення, харчоблок, централізована бухгалтерія, відділ кадрів, господарсько-обслуговуючий персонал.</w:t>
      </w:r>
      <w:r w:rsidRPr="009722F5">
        <w:rPr>
          <w:rFonts w:ascii="Times New Roman" w:hAnsi="Times New Roman"/>
          <w:color w:val="000000" w:themeColor="text1"/>
          <w:sz w:val="28"/>
          <w:szCs w:val="28"/>
          <w:lang w:val="uk-UA" w:eastAsia="uk-UA"/>
        </w:rPr>
        <w:t xml:space="preserve"> </w:t>
      </w:r>
      <w:r w:rsidR="0019118E">
        <w:rPr>
          <w:rFonts w:ascii="Times New Roman" w:hAnsi="Times New Roman"/>
          <w:color w:val="000000" w:themeColor="text1"/>
          <w:sz w:val="28"/>
          <w:szCs w:val="28"/>
          <w:lang w:val="uk-UA" w:eastAsia="uk-UA"/>
        </w:rPr>
        <w:t xml:space="preserve">У </w:t>
      </w:r>
      <w:r w:rsidRPr="007C40FE">
        <w:rPr>
          <w:rFonts w:ascii="Times New Roman" w:hAnsi="Times New Roman"/>
          <w:color w:val="000000" w:themeColor="text1"/>
          <w:sz w:val="28"/>
          <w:szCs w:val="28"/>
          <w:lang w:val="uk-UA" w:eastAsia="uk-UA"/>
        </w:rPr>
        <w:t>КНП «Вигодська МБЛ» функціонують  наступні відділення:</w:t>
      </w:r>
    </w:p>
    <w:p w:rsidR="00F24A71" w:rsidRPr="0019118E" w:rsidRDefault="00346489" w:rsidP="005300D4">
      <w:pPr>
        <w:suppressAutoHyphens w:val="0"/>
        <w:spacing w:after="0" w:line="240" w:lineRule="auto"/>
        <w:ind w:left="567"/>
        <w:rPr>
          <w:rFonts w:ascii="Times New Roman" w:hAnsi="Times New Roman"/>
          <w:color w:val="000000" w:themeColor="text1"/>
          <w:sz w:val="28"/>
          <w:szCs w:val="28"/>
          <w:lang w:val="uk-UA" w:eastAsia="uk-UA"/>
        </w:rPr>
      </w:pPr>
      <w:r w:rsidRPr="0019118E">
        <w:rPr>
          <w:rFonts w:ascii="Times New Roman" w:hAnsi="Times New Roman"/>
          <w:color w:val="000000" w:themeColor="text1"/>
          <w:sz w:val="28"/>
          <w:szCs w:val="28"/>
          <w:lang w:val="uk-UA" w:eastAsia="uk-UA"/>
        </w:rPr>
        <w:t>1.</w:t>
      </w:r>
      <w:r w:rsidR="00F24A71" w:rsidRPr="0019118E">
        <w:rPr>
          <w:rFonts w:ascii="Times New Roman" w:hAnsi="Times New Roman"/>
          <w:color w:val="000000" w:themeColor="text1"/>
          <w:sz w:val="28"/>
          <w:szCs w:val="28"/>
          <w:lang w:val="uk-UA" w:eastAsia="uk-UA"/>
        </w:rPr>
        <w:t>Відділення реабілітації дорослих та дітей від 3-х рок</w:t>
      </w:r>
      <w:r w:rsidR="00864150" w:rsidRPr="0019118E">
        <w:rPr>
          <w:rFonts w:ascii="Times New Roman" w:hAnsi="Times New Roman"/>
          <w:color w:val="000000" w:themeColor="text1"/>
          <w:sz w:val="28"/>
          <w:szCs w:val="28"/>
          <w:lang w:val="uk-UA" w:eastAsia="uk-UA"/>
        </w:rPr>
        <w:t>ів з ураженням нервової системи</w:t>
      </w:r>
    </w:p>
    <w:p w:rsidR="00F24A71" w:rsidRPr="0019118E" w:rsidRDefault="00346489" w:rsidP="005300D4">
      <w:pPr>
        <w:suppressAutoHyphens w:val="0"/>
        <w:spacing w:after="0" w:line="240" w:lineRule="auto"/>
        <w:ind w:left="567"/>
        <w:rPr>
          <w:rFonts w:ascii="Times New Roman" w:hAnsi="Times New Roman"/>
          <w:color w:val="000000" w:themeColor="text1"/>
          <w:sz w:val="28"/>
          <w:szCs w:val="28"/>
          <w:lang w:val="uk-UA" w:eastAsia="uk-UA"/>
        </w:rPr>
      </w:pPr>
      <w:r w:rsidRPr="0019118E">
        <w:rPr>
          <w:rFonts w:ascii="Times New Roman" w:hAnsi="Times New Roman"/>
          <w:color w:val="000000" w:themeColor="text1"/>
          <w:sz w:val="28"/>
          <w:szCs w:val="28"/>
          <w:lang w:val="uk-UA" w:eastAsia="uk-UA"/>
        </w:rPr>
        <w:t>2.</w:t>
      </w:r>
      <w:r w:rsidR="00864150" w:rsidRPr="0019118E">
        <w:rPr>
          <w:rFonts w:ascii="Times New Roman" w:hAnsi="Times New Roman"/>
          <w:color w:val="000000" w:themeColor="text1"/>
          <w:sz w:val="28"/>
          <w:szCs w:val="28"/>
          <w:lang w:val="uk-UA" w:eastAsia="uk-UA"/>
        </w:rPr>
        <w:t>Терапевтичне</w:t>
      </w:r>
      <w:r w:rsidR="00864150" w:rsidRPr="0019118E">
        <w:rPr>
          <w:rFonts w:ascii="Times New Roman" w:hAnsi="Times New Roman"/>
          <w:color w:val="000000" w:themeColor="text1"/>
          <w:sz w:val="28"/>
          <w:szCs w:val="28"/>
          <w:lang w:eastAsia="uk-UA"/>
        </w:rPr>
        <w:t> </w:t>
      </w:r>
      <w:r w:rsidR="00864150" w:rsidRPr="0019118E">
        <w:rPr>
          <w:rFonts w:ascii="Times New Roman" w:hAnsi="Times New Roman"/>
          <w:color w:val="000000" w:themeColor="text1"/>
          <w:sz w:val="28"/>
          <w:szCs w:val="28"/>
          <w:lang w:val="uk-UA" w:eastAsia="uk-UA"/>
        </w:rPr>
        <w:t>відділення</w:t>
      </w:r>
    </w:p>
    <w:p w:rsidR="00F24A71" w:rsidRPr="0019118E" w:rsidRDefault="00346489" w:rsidP="005300D4">
      <w:pPr>
        <w:suppressAutoHyphens w:val="0"/>
        <w:spacing w:after="0" w:line="240" w:lineRule="auto"/>
        <w:ind w:left="567"/>
        <w:rPr>
          <w:rFonts w:ascii="Times New Roman" w:hAnsi="Times New Roman"/>
          <w:color w:val="000000" w:themeColor="text1"/>
          <w:sz w:val="28"/>
          <w:szCs w:val="28"/>
          <w:lang w:val="uk-UA" w:eastAsia="uk-UA"/>
        </w:rPr>
      </w:pPr>
      <w:r w:rsidRPr="0019118E">
        <w:rPr>
          <w:rFonts w:ascii="Times New Roman" w:hAnsi="Times New Roman"/>
          <w:color w:val="000000" w:themeColor="text1"/>
          <w:sz w:val="28"/>
          <w:szCs w:val="28"/>
          <w:lang w:val="uk-UA" w:eastAsia="uk-UA"/>
        </w:rPr>
        <w:t>3.</w:t>
      </w:r>
      <w:r w:rsidR="00F24A71" w:rsidRPr="0019118E">
        <w:rPr>
          <w:rFonts w:ascii="Times New Roman" w:hAnsi="Times New Roman"/>
          <w:color w:val="000000" w:themeColor="text1"/>
          <w:sz w:val="28"/>
          <w:szCs w:val="28"/>
          <w:lang w:val="uk-UA" w:eastAsia="uk-UA"/>
        </w:rPr>
        <w:t>Консультативно-діагност</w:t>
      </w:r>
      <w:r w:rsidR="00864150" w:rsidRPr="0019118E">
        <w:rPr>
          <w:rFonts w:ascii="Times New Roman" w:hAnsi="Times New Roman"/>
          <w:color w:val="000000" w:themeColor="text1"/>
          <w:sz w:val="28"/>
          <w:szCs w:val="28"/>
          <w:lang w:val="uk-UA" w:eastAsia="uk-UA"/>
        </w:rPr>
        <w:t>ичне відділення</w:t>
      </w:r>
    </w:p>
    <w:p w:rsidR="00F24A71" w:rsidRPr="0019118E" w:rsidRDefault="00346489" w:rsidP="005300D4">
      <w:pPr>
        <w:suppressAutoHyphens w:val="0"/>
        <w:spacing w:after="0" w:line="240" w:lineRule="auto"/>
        <w:ind w:left="567"/>
        <w:rPr>
          <w:rFonts w:ascii="Times New Roman" w:hAnsi="Times New Roman"/>
          <w:color w:val="000000" w:themeColor="text1"/>
          <w:sz w:val="28"/>
          <w:szCs w:val="28"/>
          <w:lang w:val="uk-UA" w:eastAsia="uk-UA"/>
        </w:rPr>
      </w:pPr>
      <w:r w:rsidRPr="0019118E">
        <w:rPr>
          <w:rFonts w:ascii="Times New Roman" w:hAnsi="Times New Roman"/>
          <w:color w:val="000000" w:themeColor="text1"/>
          <w:sz w:val="28"/>
          <w:szCs w:val="28"/>
          <w:lang w:val="uk-UA" w:eastAsia="uk-UA"/>
        </w:rPr>
        <w:t>4.</w:t>
      </w:r>
      <w:r w:rsidR="00864150" w:rsidRPr="0019118E">
        <w:rPr>
          <w:rFonts w:ascii="Times New Roman" w:hAnsi="Times New Roman"/>
          <w:color w:val="000000" w:themeColor="text1"/>
          <w:sz w:val="28"/>
          <w:szCs w:val="28"/>
          <w:lang w:val="uk-UA" w:eastAsia="uk-UA"/>
        </w:rPr>
        <w:t>К</w:t>
      </w:r>
      <w:r w:rsidR="00F24A71" w:rsidRPr="0019118E">
        <w:rPr>
          <w:rFonts w:ascii="Times New Roman" w:hAnsi="Times New Roman"/>
          <w:color w:val="000000" w:themeColor="text1"/>
          <w:sz w:val="28"/>
          <w:szCs w:val="28"/>
          <w:lang w:val="uk-UA" w:eastAsia="uk-UA"/>
        </w:rPr>
        <w:t>абінети акушер-гінекологів</w:t>
      </w:r>
    </w:p>
    <w:p w:rsidR="00F24A71" w:rsidRPr="0019118E" w:rsidRDefault="00864150" w:rsidP="005300D4">
      <w:pPr>
        <w:suppressAutoHyphens w:val="0"/>
        <w:spacing w:after="0" w:line="240" w:lineRule="auto"/>
        <w:ind w:left="567"/>
        <w:rPr>
          <w:rFonts w:ascii="Times New Roman" w:hAnsi="Times New Roman"/>
          <w:color w:val="000000" w:themeColor="text1"/>
          <w:sz w:val="28"/>
          <w:szCs w:val="28"/>
          <w:lang w:val="uk-UA" w:eastAsia="uk-UA"/>
        </w:rPr>
      </w:pPr>
      <w:r w:rsidRPr="0019118E">
        <w:rPr>
          <w:rFonts w:ascii="Times New Roman" w:hAnsi="Times New Roman"/>
          <w:color w:val="000000" w:themeColor="text1"/>
          <w:sz w:val="28"/>
          <w:szCs w:val="28"/>
          <w:lang w:val="uk-UA" w:eastAsia="uk-UA"/>
        </w:rPr>
        <w:t>5.К</w:t>
      </w:r>
      <w:r w:rsidR="00F24A71" w:rsidRPr="0019118E">
        <w:rPr>
          <w:rFonts w:ascii="Times New Roman" w:hAnsi="Times New Roman"/>
          <w:color w:val="000000" w:themeColor="text1"/>
          <w:sz w:val="28"/>
          <w:szCs w:val="28"/>
          <w:lang w:val="uk-UA" w:eastAsia="uk-UA"/>
        </w:rPr>
        <w:t>абінет невропатолога</w:t>
      </w:r>
    </w:p>
    <w:p w:rsidR="00F24A71" w:rsidRPr="0019118E" w:rsidRDefault="00864150" w:rsidP="005300D4">
      <w:pPr>
        <w:suppressAutoHyphens w:val="0"/>
        <w:spacing w:after="0" w:line="240" w:lineRule="auto"/>
        <w:ind w:left="567"/>
        <w:rPr>
          <w:rFonts w:ascii="Times New Roman" w:hAnsi="Times New Roman"/>
          <w:color w:val="000000" w:themeColor="text1"/>
          <w:sz w:val="28"/>
          <w:szCs w:val="28"/>
          <w:lang w:val="uk-UA" w:eastAsia="uk-UA"/>
        </w:rPr>
      </w:pPr>
      <w:r w:rsidRPr="0019118E">
        <w:rPr>
          <w:rFonts w:ascii="Times New Roman" w:hAnsi="Times New Roman"/>
          <w:color w:val="000000" w:themeColor="text1"/>
          <w:sz w:val="28"/>
          <w:szCs w:val="28"/>
          <w:lang w:val="uk-UA" w:eastAsia="uk-UA"/>
        </w:rPr>
        <w:t>6.К</w:t>
      </w:r>
      <w:r w:rsidR="00F24A71" w:rsidRPr="0019118E">
        <w:rPr>
          <w:rFonts w:ascii="Times New Roman" w:hAnsi="Times New Roman"/>
          <w:color w:val="000000" w:themeColor="text1"/>
          <w:sz w:val="28"/>
          <w:szCs w:val="28"/>
          <w:lang w:val="uk-UA" w:eastAsia="uk-UA"/>
        </w:rPr>
        <w:t>абінет офтальмолога</w:t>
      </w:r>
    </w:p>
    <w:p w:rsidR="00F24A71" w:rsidRPr="0019118E" w:rsidRDefault="00C812D3" w:rsidP="005300D4">
      <w:pPr>
        <w:suppressAutoHyphens w:val="0"/>
        <w:spacing w:after="0" w:line="240" w:lineRule="auto"/>
        <w:ind w:left="567"/>
        <w:rPr>
          <w:rFonts w:ascii="Times New Roman" w:hAnsi="Times New Roman"/>
          <w:color w:val="000000" w:themeColor="text1"/>
          <w:sz w:val="28"/>
          <w:szCs w:val="28"/>
          <w:lang w:val="uk-UA" w:eastAsia="uk-UA"/>
        </w:rPr>
      </w:pPr>
      <w:r w:rsidRPr="0019118E">
        <w:rPr>
          <w:rFonts w:ascii="Times New Roman" w:hAnsi="Times New Roman"/>
          <w:color w:val="000000" w:themeColor="text1"/>
          <w:sz w:val="28"/>
          <w:szCs w:val="28"/>
          <w:lang w:val="uk-UA" w:eastAsia="uk-UA"/>
        </w:rPr>
        <w:t>7.К</w:t>
      </w:r>
      <w:r w:rsidR="00F24A71" w:rsidRPr="0019118E">
        <w:rPr>
          <w:rFonts w:ascii="Times New Roman" w:hAnsi="Times New Roman"/>
          <w:color w:val="000000" w:themeColor="text1"/>
          <w:sz w:val="28"/>
          <w:szCs w:val="28"/>
          <w:lang w:val="uk-UA" w:eastAsia="uk-UA"/>
        </w:rPr>
        <w:t>абінет ультразвукової діагностики</w:t>
      </w:r>
    </w:p>
    <w:p w:rsidR="00F24A71" w:rsidRPr="0019118E" w:rsidRDefault="00C812D3" w:rsidP="005300D4">
      <w:pPr>
        <w:suppressAutoHyphens w:val="0"/>
        <w:spacing w:after="0" w:line="240" w:lineRule="auto"/>
        <w:ind w:left="567"/>
        <w:rPr>
          <w:rFonts w:ascii="Times New Roman" w:hAnsi="Times New Roman"/>
          <w:color w:val="000000" w:themeColor="text1"/>
          <w:sz w:val="28"/>
          <w:szCs w:val="28"/>
          <w:lang w:val="uk-UA" w:eastAsia="uk-UA"/>
        </w:rPr>
      </w:pPr>
      <w:r w:rsidRPr="0019118E">
        <w:rPr>
          <w:rFonts w:ascii="Times New Roman" w:hAnsi="Times New Roman"/>
          <w:color w:val="000000" w:themeColor="text1"/>
          <w:sz w:val="28"/>
          <w:szCs w:val="28"/>
          <w:lang w:val="uk-UA" w:eastAsia="uk-UA"/>
        </w:rPr>
        <w:lastRenderedPageBreak/>
        <w:t>8.К</w:t>
      </w:r>
      <w:r w:rsidR="00F24A71" w:rsidRPr="0019118E">
        <w:rPr>
          <w:rFonts w:ascii="Times New Roman" w:hAnsi="Times New Roman"/>
          <w:color w:val="000000" w:themeColor="text1"/>
          <w:sz w:val="28"/>
          <w:szCs w:val="28"/>
          <w:lang w:val="uk-UA" w:eastAsia="uk-UA"/>
        </w:rPr>
        <w:t>абінет оториноларинголога</w:t>
      </w:r>
    </w:p>
    <w:p w:rsidR="00C812D3" w:rsidRPr="0019118E" w:rsidRDefault="00C812D3" w:rsidP="005300D4">
      <w:pPr>
        <w:suppressAutoHyphens w:val="0"/>
        <w:spacing w:after="0" w:line="240" w:lineRule="auto"/>
        <w:ind w:left="567"/>
        <w:rPr>
          <w:rFonts w:ascii="Times New Roman" w:hAnsi="Times New Roman"/>
          <w:color w:val="000000" w:themeColor="text1"/>
          <w:sz w:val="28"/>
          <w:szCs w:val="28"/>
          <w:lang w:val="uk-UA" w:eastAsia="uk-UA"/>
        </w:rPr>
      </w:pPr>
      <w:r w:rsidRPr="0019118E">
        <w:rPr>
          <w:rFonts w:ascii="Times New Roman" w:hAnsi="Times New Roman"/>
          <w:color w:val="000000" w:themeColor="text1"/>
          <w:sz w:val="28"/>
          <w:szCs w:val="28"/>
          <w:lang w:val="uk-UA" w:eastAsia="uk-UA"/>
        </w:rPr>
        <w:t>9.К</w:t>
      </w:r>
      <w:r w:rsidR="00F24A71" w:rsidRPr="0019118E">
        <w:rPr>
          <w:rFonts w:ascii="Times New Roman" w:hAnsi="Times New Roman"/>
          <w:color w:val="000000" w:themeColor="text1"/>
          <w:sz w:val="28"/>
          <w:szCs w:val="28"/>
          <w:lang w:val="uk-UA" w:eastAsia="uk-UA"/>
        </w:rPr>
        <w:t>абінет дерматовенеролога</w:t>
      </w:r>
    </w:p>
    <w:p w:rsidR="00F24A71" w:rsidRPr="0019118E" w:rsidRDefault="00C812D3" w:rsidP="005300D4">
      <w:pPr>
        <w:suppressAutoHyphens w:val="0"/>
        <w:spacing w:after="0" w:line="240" w:lineRule="auto"/>
        <w:ind w:left="567"/>
        <w:rPr>
          <w:rFonts w:ascii="Times New Roman" w:hAnsi="Times New Roman"/>
          <w:color w:val="000000" w:themeColor="text1"/>
          <w:sz w:val="28"/>
          <w:szCs w:val="28"/>
          <w:lang w:eastAsia="uk-UA"/>
        </w:rPr>
      </w:pPr>
      <w:r w:rsidRPr="0019118E">
        <w:rPr>
          <w:rFonts w:ascii="Times New Roman" w:hAnsi="Times New Roman"/>
          <w:color w:val="000000" w:themeColor="text1"/>
          <w:sz w:val="28"/>
          <w:szCs w:val="28"/>
          <w:lang w:val="uk-UA" w:eastAsia="uk-UA"/>
        </w:rPr>
        <w:t>10.К</w:t>
      </w:r>
      <w:r w:rsidR="00F24A71" w:rsidRPr="0019118E">
        <w:rPr>
          <w:rFonts w:ascii="Times New Roman" w:hAnsi="Times New Roman"/>
          <w:color w:val="000000" w:themeColor="text1"/>
          <w:sz w:val="28"/>
          <w:szCs w:val="28"/>
          <w:lang w:eastAsia="uk-UA"/>
        </w:rPr>
        <w:t>абінет хірурга</w:t>
      </w:r>
    </w:p>
    <w:p w:rsidR="00F24A71" w:rsidRPr="0019118E" w:rsidRDefault="00C812D3" w:rsidP="005300D4">
      <w:pPr>
        <w:suppressAutoHyphens w:val="0"/>
        <w:spacing w:after="0" w:line="240" w:lineRule="auto"/>
        <w:ind w:left="567"/>
        <w:rPr>
          <w:rFonts w:ascii="Times New Roman" w:hAnsi="Times New Roman"/>
          <w:color w:val="000000" w:themeColor="text1"/>
          <w:sz w:val="28"/>
          <w:szCs w:val="28"/>
          <w:lang w:eastAsia="uk-UA"/>
        </w:rPr>
      </w:pPr>
      <w:r w:rsidRPr="0019118E">
        <w:rPr>
          <w:rFonts w:ascii="Times New Roman" w:hAnsi="Times New Roman"/>
          <w:color w:val="000000" w:themeColor="text1"/>
          <w:sz w:val="28"/>
          <w:szCs w:val="28"/>
          <w:lang w:val="uk-UA" w:eastAsia="uk-UA"/>
        </w:rPr>
        <w:t>11.К</w:t>
      </w:r>
      <w:r w:rsidR="00F24A71" w:rsidRPr="0019118E">
        <w:rPr>
          <w:rFonts w:ascii="Times New Roman" w:hAnsi="Times New Roman"/>
          <w:color w:val="000000" w:themeColor="text1"/>
          <w:sz w:val="28"/>
          <w:szCs w:val="28"/>
          <w:lang w:eastAsia="uk-UA"/>
        </w:rPr>
        <w:t>абінет травматолога</w:t>
      </w:r>
    </w:p>
    <w:p w:rsidR="00F24A71" w:rsidRPr="0019118E" w:rsidRDefault="00C812D3" w:rsidP="005300D4">
      <w:pPr>
        <w:suppressAutoHyphens w:val="0"/>
        <w:spacing w:after="0" w:line="240" w:lineRule="auto"/>
        <w:ind w:left="567"/>
        <w:rPr>
          <w:rFonts w:ascii="Times New Roman" w:hAnsi="Times New Roman"/>
          <w:color w:val="000000" w:themeColor="text1"/>
          <w:sz w:val="28"/>
          <w:szCs w:val="28"/>
          <w:lang w:eastAsia="uk-UA"/>
        </w:rPr>
      </w:pPr>
      <w:r w:rsidRPr="0019118E">
        <w:rPr>
          <w:rFonts w:ascii="Times New Roman" w:hAnsi="Times New Roman"/>
          <w:color w:val="000000" w:themeColor="text1"/>
          <w:sz w:val="28"/>
          <w:szCs w:val="28"/>
          <w:lang w:val="uk-UA" w:eastAsia="uk-UA"/>
        </w:rPr>
        <w:t>12.К</w:t>
      </w:r>
      <w:r w:rsidR="00F24A71" w:rsidRPr="0019118E">
        <w:rPr>
          <w:rFonts w:ascii="Times New Roman" w:hAnsi="Times New Roman"/>
          <w:color w:val="000000" w:themeColor="text1"/>
          <w:sz w:val="28"/>
          <w:szCs w:val="28"/>
          <w:lang w:eastAsia="uk-UA"/>
        </w:rPr>
        <w:t>абінети стоматологів</w:t>
      </w:r>
    </w:p>
    <w:p w:rsidR="00F24A71" w:rsidRPr="0019118E" w:rsidRDefault="00C812D3" w:rsidP="005300D4">
      <w:pPr>
        <w:suppressAutoHyphens w:val="0"/>
        <w:spacing w:after="0" w:line="240" w:lineRule="auto"/>
        <w:ind w:left="567"/>
        <w:rPr>
          <w:rFonts w:ascii="Times New Roman" w:hAnsi="Times New Roman"/>
          <w:color w:val="000000" w:themeColor="text1"/>
          <w:sz w:val="28"/>
          <w:szCs w:val="28"/>
          <w:lang w:eastAsia="uk-UA"/>
        </w:rPr>
      </w:pPr>
      <w:r w:rsidRPr="0019118E">
        <w:rPr>
          <w:rFonts w:ascii="Times New Roman" w:hAnsi="Times New Roman"/>
          <w:color w:val="000000" w:themeColor="text1"/>
          <w:sz w:val="28"/>
          <w:szCs w:val="28"/>
          <w:lang w:val="uk-UA" w:eastAsia="uk-UA"/>
        </w:rPr>
        <w:t>13.К</w:t>
      </w:r>
      <w:r w:rsidR="00F24A71" w:rsidRPr="0019118E">
        <w:rPr>
          <w:rFonts w:ascii="Times New Roman" w:hAnsi="Times New Roman"/>
          <w:color w:val="000000" w:themeColor="text1"/>
          <w:sz w:val="28"/>
          <w:szCs w:val="28"/>
          <w:lang w:eastAsia="uk-UA"/>
        </w:rPr>
        <w:t>лініко-діагностична лабораторія</w:t>
      </w:r>
    </w:p>
    <w:p w:rsidR="00F24A71" w:rsidRPr="0019118E" w:rsidRDefault="00C812D3" w:rsidP="005300D4">
      <w:pPr>
        <w:suppressAutoHyphens w:val="0"/>
        <w:spacing w:after="0" w:line="240" w:lineRule="auto"/>
        <w:ind w:left="567"/>
        <w:rPr>
          <w:rFonts w:ascii="Times New Roman" w:hAnsi="Times New Roman"/>
          <w:color w:val="000000" w:themeColor="text1"/>
          <w:sz w:val="28"/>
          <w:szCs w:val="28"/>
          <w:lang w:eastAsia="uk-UA"/>
        </w:rPr>
      </w:pPr>
      <w:r w:rsidRPr="0019118E">
        <w:rPr>
          <w:rFonts w:ascii="Times New Roman" w:hAnsi="Times New Roman"/>
          <w:color w:val="000000" w:themeColor="text1"/>
          <w:sz w:val="28"/>
          <w:szCs w:val="28"/>
          <w:lang w:val="uk-UA" w:eastAsia="uk-UA"/>
        </w:rPr>
        <w:t>14.Р</w:t>
      </w:r>
      <w:r w:rsidR="0046763B">
        <w:rPr>
          <w:rFonts w:ascii="Times New Roman" w:hAnsi="Times New Roman"/>
          <w:color w:val="000000" w:themeColor="text1"/>
          <w:sz w:val="28"/>
          <w:szCs w:val="28"/>
          <w:lang w:eastAsia="uk-UA"/>
        </w:rPr>
        <w:t>ентген-кабінет</w:t>
      </w:r>
    </w:p>
    <w:p w:rsidR="00F24A71" w:rsidRPr="0019118E" w:rsidRDefault="00F24A71" w:rsidP="005300D4">
      <w:pPr>
        <w:pStyle w:val="af5"/>
        <w:spacing w:after="0" w:line="240" w:lineRule="auto"/>
        <w:ind w:left="567"/>
        <w:rPr>
          <w:rFonts w:ascii="Times New Roman" w:hAnsi="Times New Roman"/>
          <w:color w:val="000000" w:themeColor="text1"/>
          <w:sz w:val="28"/>
          <w:szCs w:val="28"/>
          <w:lang w:eastAsia="uk-UA"/>
        </w:rPr>
      </w:pPr>
    </w:p>
    <w:p w:rsidR="00F24A71" w:rsidRPr="00403291" w:rsidRDefault="00F24A71" w:rsidP="005300D4">
      <w:pPr>
        <w:spacing w:after="225"/>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eastAsia="uk-UA"/>
        </w:rPr>
        <w:t xml:space="preserve">На даний час </w:t>
      </w:r>
      <w:r w:rsidR="00C812D3">
        <w:rPr>
          <w:rFonts w:ascii="Times New Roman" w:hAnsi="Times New Roman"/>
          <w:color w:val="000000" w:themeColor="text1"/>
          <w:sz w:val="28"/>
          <w:szCs w:val="28"/>
          <w:lang w:val="uk-UA" w:eastAsia="uk-UA"/>
        </w:rPr>
        <w:t>заклад охорони здоров</w:t>
      </w:r>
      <w:r w:rsidR="00C812D3" w:rsidRPr="00C812D3">
        <w:rPr>
          <w:rFonts w:ascii="Times New Roman" w:hAnsi="Times New Roman"/>
          <w:color w:val="000000" w:themeColor="text1"/>
          <w:sz w:val="28"/>
          <w:szCs w:val="28"/>
          <w:lang w:eastAsia="uk-UA"/>
        </w:rPr>
        <w:t>’</w:t>
      </w:r>
      <w:r w:rsidR="00C812D3">
        <w:rPr>
          <w:rFonts w:ascii="Times New Roman" w:hAnsi="Times New Roman"/>
          <w:color w:val="000000" w:themeColor="text1"/>
          <w:sz w:val="28"/>
          <w:szCs w:val="28"/>
          <w:lang w:val="uk-UA" w:eastAsia="uk-UA"/>
        </w:rPr>
        <w:t>я</w:t>
      </w:r>
      <w:r w:rsidRPr="00403291">
        <w:rPr>
          <w:rFonts w:ascii="Times New Roman" w:hAnsi="Times New Roman"/>
          <w:color w:val="000000" w:themeColor="text1"/>
          <w:sz w:val="28"/>
          <w:szCs w:val="28"/>
          <w:lang w:eastAsia="uk-UA"/>
        </w:rPr>
        <w:t xml:space="preserve"> забезпечен</w:t>
      </w:r>
      <w:r w:rsidR="00C812D3">
        <w:rPr>
          <w:rFonts w:ascii="Times New Roman" w:hAnsi="Times New Roman"/>
          <w:color w:val="000000" w:themeColor="text1"/>
          <w:sz w:val="28"/>
          <w:szCs w:val="28"/>
          <w:lang w:val="uk-UA" w:eastAsia="uk-UA"/>
        </w:rPr>
        <w:t>ий</w:t>
      </w:r>
      <w:r w:rsidRPr="00403291">
        <w:rPr>
          <w:rFonts w:ascii="Times New Roman" w:hAnsi="Times New Roman"/>
          <w:color w:val="000000" w:themeColor="text1"/>
          <w:sz w:val="28"/>
          <w:szCs w:val="28"/>
          <w:lang w:eastAsia="uk-UA"/>
        </w:rPr>
        <w:t xml:space="preserve"> автономним водопостачанням, водовідве</w:t>
      </w:r>
      <w:r w:rsidR="008833F0">
        <w:rPr>
          <w:rFonts w:ascii="Times New Roman" w:hAnsi="Times New Roman"/>
          <w:color w:val="000000" w:themeColor="text1"/>
          <w:sz w:val="28"/>
          <w:szCs w:val="28"/>
          <w:lang w:eastAsia="uk-UA"/>
        </w:rPr>
        <w:t xml:space="preserve">денням та автономним опаленням та </w:t>
      </w:r>
      <w:r w:rsidRPr="00403291">
        <w:rPr>
          <w:rFonts w:ascii="Times New Roman" w:hAnsi="Times New Roman"/>
          <w:color w:val="000000" w:themeColor="text1"/>
          <w:sz w:val="28"/>
          <w:szCs w:val="28"/>
          <w:lang w:eastAsia="uk-UA"/>
        </w:rPr>
        <w:t>надає послуги жителям  сіл, що ввійшли до складу Вигодської територіальної громади.</w:t>
      </w:r>
    </w:p>
    <w:p w:rsidR="00F24A71" w:rsidRPr="0046763B" w:rsidRDefault="00F24A71" w:rsidP="005300D4">
      <w:pPr>
        <w:ind w:left="567"/>
        <w:jc w:val="both"/>
        <w:rPr>
          <w:rFonts w:ascii="Times New Roman" w:hAnsi="Times New Roman"/>
          <w:color w:val="000000" w:themeColor="text1"/>
          <w:sz w:val="28"/>
          <w:szCs w:val="28"/>
          <w:lang w:val="uk-UA"/>
        </w:rPr>
      </w:pPr>
      <w:r w:rsidRPr="00403291">
        <w:rPr>
          <w:rFonts w:ascii="Times New Roman" w:hAnsi="Times New Roman"/>
          <w:color w:val="000000" w:themeColor="text1"/>
          <w:sz w:val="28"/>
          <w:szCs w:val="28"/>
        </w:rPr>
        <w:t xml:space="preserve">У випадку екстренної потреби  наявна можливість довезення хворих </w:t>
      </w:r>
      <w:r w:rsidR="008833F0">
        <w:rPr>
          <w:rFonts w:ascii="Times New Roman" w:hAnsi="Times New Roman"/>
          <w:color w:val="000000" w:themeColor="text1"/>
          <w:sz w:val="28"/>
          <w:szCs w:val="28"/>
          <w:lang w:val="uk-UA"/>
        </w:rPr>
        <w:t>автомобілями</w:t>
      </w:r>
      <w:r w:rsidRPr="00403291">
        <w:rPr>
          <w:rFonts w:ascii="Times New Roman" w:hAnsi="Times New Roman"/>
          <w:color w:val="000000" w:themeColor="text1"/>
          <w:sz w:val="28"/>
          <w:szCs w:val="28"/>
        </w:rPr>
        <w:t xml:space="preserve"> швидкої допомоги. Питання матеріально-технічного оснащення закладів </w:t>
      </w:r>
      <w:r w:rsidR="008833F0">
        <w:rPr>
          <w:rFonts w:ascii="Times New Roman" w:hAnsi="Times New Roman"/>
          <w:color w:val="000000" w:themeColor="text1"/>
          <w:sz w:val="28"/>
          <w:szCs w:val="28"/>
          <w:lang w:val="uk-UA"/>
        </w:rPr>
        <w:t>охорони здоров</w:t>
      </w:r>
      <w:r w:rsidR="008833F0" w:rsidRPr="008833F0">
        <w:rPr>
          <w:rFonts w:ascii="Times New Roman" w:hAnsi="Times New Roman"/>
          <w:color w:val="000000" w:themeColor="text1"/>
          <w:sz w:val="28"/>
          <w:szCs w:val="28"/>
        </w:rPr>
        <w:t>’</w:t>
      </w:r>
      <w:r w:rsidR="008833F0">
        <w:rPr>
          <w:rFonts w:ascii="Times New Roman" w:hAnsi="Times New Roman"/>
          <w:color w:val="000000" w:themeColor="text1"/>
          <w:sz w:val="28"/>
          <w:szCs w:val="28"/>
          <w:lang w:val="uk-UA"/>
        </w:rPr>
        <w:t xml:space="preserve">я </w:t>
      </w:r>
      <w:r w:rsidRPr="00403291">
        <w:rPr>
          <w:rFonts w:ascii="Times New Roman" w:hAnsi="Times New Roman"/>
          <w:color w:val="000000" w:themeColor="text1"/>
          <w:sz w:val="28"/>
          <w:szCs w:val="28"/>
        </w:rPr>
        <w:t>залишається одним з найбільш проблемних у громаді та джерелом напруженості.</w:t>
      </w:r>
      <w:r w:rsidR="0046763B">
        <w:rPr>
          <w:rFonts w:ascii="Times New Roman" w:hAnsi="Times New Roman"/>
          <w:color w:val="000000" w:themeColor="text1"/>
          <w:sz w:val="28"/>
          <w:szCs w:val="28"/>
          <w:lang w:val="uk-UA"/>
        </w:rPr>
        <w:t xml:space="preserve"> КНП «Вигодська міська</w:t>
      </w:r>
      <w:r w:rsidR="0046763B" w:rsidRPr="009722F5">
        <w:rPr>
          <w:rFonts w:ascii="Times New Roman" w:hAnsi="Times New Roman"/>
          <w:color w:val="000000" w:themeColor="text1"/>
          <w:sz w:val="28"/>
          <w:szCs w:val="28"/>
          <w:lang w:val="uk-UA"/>
        </w:rPr>
        <w:t xml:space="preserve">  </w:t>
      </w:r>
      <w:r w:rsidR="0046763B">
        <w:rPr>
          <w:rFonts w:ascii="Times New Roman" w:hAnsi="Times New Roman"/>
          <w:color w:val="000000" w:themeColor="text1"/>
          <w:sz w:val="28"/>
          <w:szCs w:val="28"/>
          <w:lang w:val="uk-UA"/>
        </w:rPr>
        <w:t>багатопрофільна лікарня»</w:t>
      </w:r>
      <w:r w:rsidR="0046763B" w:rsidRPr="009722F5">
        <w:rPr>
          <w:rFonts w:ascii="Times New Roman" w:hAnsi="Times New Roman"/>
          <w:color w:val="000000" w:themeColor="text1"/>
          <w:sz w:val="28"/>
          <w:szCs w:val="28"/>
          <w:lang w:val="uk-UA"/>
        </w:rPr>
        <w:t xml:space="preserve">  </w:t>
      </w:r>
      <w:r w:rsidR="0046763B" w:rsidRPr="0046763B">
        <w:rPr>
          <w:rFonts w:ascii="Times New Roman" w:hAnsi="Times New Roman"/>
          <w:bCs/>
          <w:color w:val="000000" w:themeColor="text1"/>
          <w:sz w:val="28"/>
          <w:szCs w:val="28"/>
          <w:lang w:val="uk-UA"/>
        </w:rPr>
        <w:t xml:space="preserve"> потребуює </w:t>
      </w:r>
      <w:r w:rsidRPr="0046763B">
        <w:rPr>
          <w:rFonts w:ascii="Times New Roman" w:hAnsi="Times New Roman"/>
          <w:bCs/>
          <w:color w:val="000000" w:themeColor="text1"/>
          <w:sz w:val="28"/>
          <w:szCs w:val="28"/>
          <w:lang w:val="uk-UA"/>
        </w:rPr>
        <w:t xml:space="preserve">покращення матеріально-технічного </w:t>
      </w:r>
      <w:r w:rsidR="0019118E" w:rsidRPr="0046763B">
        <w:rPr>
          <w:rFonts w:ascii="Times New Roman" w:hAnsi="Times New Roman"/>
          <w:bCs/>
          <w:color w:val="000000" w:themeColor="text1"/>
          <w:sz w:val="28"/>
          <w:szCs w:val="28"/>
          <w:lang w:val="uk-UA"/>
        </w:rPr>
        <w:t>забезпечення, ремонту приміщень</w:t>
      </w:r>
      <w:r w:rsidR="0019118E" w:rsidRPr="0019118E">
        <w:rPr>
          <w:rFonts w:ascii="Times New Roman" w:hAnsi="Times New Roman"/>
          <w:bCs/>
          <w:color w:val="000000" w:themeColor="text1"/>
          <w:sz w:val="28"/>
          <w:szCs w:val="28"/>
          <w:lang w:val="uk-UA"/>
        </w:rPr>
        <w:t xml:space="preserve">, </w:t>
      </w:r>
      <w:r w:rsidRPr="0046763B">
        <w:rPr>
          <w:rFonts w:ascii="Times New Roman" w:hAnsi="Times New Roman"/>
          <w:bCs/>
          <w:color w:val="000000" w:themeColor="text1"/>
          <w:sz w:val="28"/>
          <w:szCs w:val="28"/>
          <w:lang w:val="uk-UA"/>
        </w:rPr>
        <w:t xml:space="preserve">а </w:t>
      </w:r>
      <w:r w:rsidR="008833F0">
        <w:rPr>
          <w:rFonts w:ascii="Times New Roman" w:hAnsi="Times New Roman"/>
          <w:bCs/>
          <w:color w:val="000000" w:themeColor="text1"/>
          <w:sz w:val="28"/>
          <w:szCs w:val="28"/>
          <w:lang w:val="uk-UA"/>
        </w:rPr>
        <w:t>т</w:t>
      </w:r>
      <w:r w:rsidRPr="0046763B">
        <w:rPr>
          <w:rFonts w:ascii="Times New Roman" w:hAnsi="Times New Roman"/>
          <w:bCs/>
          <w:color w:val="000000" w:themeColor="text1"/>
          <w:sz w:val="28"/>
          <w:szCs w:val="28"/>
          <w:lang w:val="uk-UA"/>
        </w:rPr>
        <w:t>акож п</w:t>
      </w:r>
      <w:r w:rsidRPr="0046763B">
        <w:rPr>
          <w:rFonts w:ascii="Times New Roman" w:hAnsi="Times New Roman"/>
          <w:color w:val="000000" w:themeColor="text1"/>
          <w:sz w:val="28"/>
          <w:szCs w:val="28"/>
          <w:lang w:val="uk-UA"/>
        </w:rPr>
        <w:t>родовження роботи із формування спроможної мережі за напрямами: інфраструктура, кадровий потенціал, матеріальне забезпечення, фінанси.</w:t>
      </w:r>
    </w:p>
    <w:p w:rsidR="00F24A71" w:rsidRDefault="00F24A71" w:rsidP="005300D4">
      <w:pPr>
        <w:pStyle w:val="2"/>
        <w:ind w:firstLine="0"/>
        <w:rPr>
          <w:rFonts w:ascii="Times New Roman" w:hAnsi="Times New Roman"/>
          <w:color w:val="000000" w:themeColor="text1"/>
          <w:sz w:val="28"/>
          <w:szCs w:val="28"/>
          <w:u w:val="single"/>
          <w:lang w:val="ru-RU"/>
        </w:rPr>
      </w:pPr>
      <w:bookmarkStart w:id="20" w:name="_Toc87875925"/>
      <w:bookmarkStart w:id="21" w:name="_Toc90450312"/>
      <w:r w:rsidRPr="008833F0">
        <w:rPr>
          <w:rFonts w:ascii="Times New Roman" w:hAnsi="Times New Roman"/>
          <w:color w:val="000000" w:themeColor="text1"/>
          <w:sz w:val="28"/>
          <w:szCs w:val="28"/>
          <w:u w:val="single"/>
          <w:lang w:val="ru-RU"/>
        </w:rPr>
        <w:t>Соціальний захист</w:t>
      </w:r>
      <w:bookmarkEnd w:id="20"/>
      <w:bookmarkEnd w:id="21"/>
      <w:r w:rsidRPr="008833F0">
        <w:rPr>
          <w:rFonts w:ascii="Times New Roman" w:hAnsi="Times New Roman"/>
          <w:color w:val="000000" w:themeColor="text1"/>
          <w:sz w:val="28"/>
          <w:szCs w:val="28"/>
          <w:u w:val="single"/>
          <w:lang w:val="ru-RU"/>
        </w:rPr>
        <w:t xml:space="preserve"> </w:t>
      </w:r>
    </w:p>
    <w:p w:rsidR="002E1702" w:rsidRPr="002E1702" w:rsidRDefault="002E1702" w:rsidP="005300D4">
      <w:pPr>
        <w:rPr>
          <w:i/>
          <w:lang w:eastAsia="ru-RU"/>
        </w:rPr>
      </w:pPr>
    </w:p>
    <w:p w:rsidR="002E1702" w:rsidRPr="005300D4" w:rsidRDefault="00137176" w:rsidP="005300D4">
      <w:pPr>
        <w:ind w:left="567"/>
        <w:rPr>
          <w:rFonts w:ascii="Times New Roman" w:hAnsi="Times New Roman"/>
          <w:b/>
          <w:i/>
          <w:sz w:val="28"/>
          <w:szCs w:val="28"/>
          <w:lang w:val="uk-UA" w:eastAsia="ru-RU"/>
        </w:rPr>
      </w:pPr>
      <w:r w:rsidRPr="005300D4">
        <w:rPr>
          <w:rFonts w:ascii="Times New Roman" w:hAnsi="Times New Roman"/>
          <w:b/>
          <w:i/>
          <w:sz w:val="28"/>
          <w:szCs w:val="28"/>
          <w:lang w:val="uk-UA" w:eastAsia="ru-RU"/>
        </w:rPr>
        <w:t>Сектор соціального захи</w:t>
      </w:r>
      <w:r w:rsidR="002E1702" w:rsidRPr="005300D4">
        <w:rPr>
          <w:rFonts w:ascii="Times New Roman" w:hAnsi="Times New Roman"/>
          <w:b/>
          <w:i/>
          <w:sz w:val="28"/>
          <w:szCs w:val="28"/>
          <w:lang w:val="uk-UA" w:eastAsia="ru-RU"/>
        </w:rPr>
        <w:t>с</w:t>
      </w:r>
      <w:r w:rsidRPr="005300D4">
        <w:rPr>
          <w:rFonts w:ascii="Times New Roman" w:hAnsi="Times New Roman"/>
          <w:b/>
          <w:i/>
          <w:sz w:val="28"/>
          <w:szCs w:val="28"/>
          <w:lang w:val="uk-UA" w:eastAsia="ru-RU"/>
        </w:rPr>
        <w:t>т</w:t>
      </w:r>
      <w:r w:rsidR="002E1702" w:rsidRPr="005300D4">
        <w:rPr>
          <w:rFonts w:ascii="Times New Roman" w:hAnsi="Times New Roman"/>
          <w:b/>
          <w:i/>
          <w:sz w:val="28"/>
          <w:szCs w:val="28"/>
          <w:lang w:val="uk-UA" w:eastAsia="ru-RU"/>
        </w:rPr>
        <w:t>у апарату Вигодської селищної ради</w:t>
      </w:r>
    </w:p>
    <w:p w:rsidR="002E1702" w:rsidRPr="008C0D79" w:rsidRDefault="00137176" w:rsidP="005300D4">
      <w:pPr>
        <w:ind w:left="567"/>
        <w:jc w:val="both"/>
        <w:rPr>
          <w:rFonts w:ascii="Times New Roman" w:hAnsi="Times New Roman"/>
          <w:sz w:val="28"/>
          <w:szCs w:val="28"/>
          <w:lang w:val="uk-UA" w:eastAsia="ru-RU"/>
        </w:rPr>
      </w:pPr>
      <w:r>
        <w:rPr>
          <w:rFonts w:ascii="Times New Roman" w:hAnsi="Times New Roman"/>
          <w:sz w:val="28"/>
          <w:szCs w:val="28"/>
          <w:lang w:val="uk-UA" w:eastAsia="ru-RU"/>
        </w:rPr>
        <w:t xml:space="preserve">         </w:t>
      </w:r>
      <w:r w:rsidR="002E1702" w:rsidRPr="008C0D79">
        <w:rPr>
          <w:rFonts w:ascii="Times New Roman" w:hAnsi="Times New Roman"/>
          <w:sz w:val="28"/>
          <w:szCs w:val="28"/>
          <w:lang w:val="uk-UA" w:eastAsia="ru-RU"/>
        </w:rPr>
        <w:t xml:space="preserve">Діяльність </w:t>
      </w:r>
      <w:r>
        <w:rPr>
          <w:rFonts w:ascii="Times New Roman" w:hAnsi="Times New Roman"/>
          <w:sz w:val="28"/>
          <w:szCs w:val="28"/>
          <w:lang w:val="uk-UA" w:eastAsia="ru-RU"/>
        </w:rPr>
        <w:t>с</w:t>
      </w:r>
      <w:r w:rsidR="002E1702" w:rsidRPr="008C0D79">
        <w:rPr>
          <w:rFonts w:ascii="Times New Roman" w:hAnsi="Times New Roman"/>
          <w:sz w:val="28"/>
          <w:szCs w:val="28"/>
          <w:lang w:val="uk-UA" w:eastAsia="ru-RU"/>
        </w:rPr>
        <w:t>ектор</w:t>
      </w:r>
      <w:r>
        <w:rPr>
          <w:rFonts w:ascii="Times New Roman" w:hAnsi="Times New Roman"/>
          <w:sz w:val="28"/>
          <w:szCs w:val="28"/>
          <w:lang w:val="uk-UA" w:eastAsia="ru-RU"/>
        </w:rPr>
        <w:t>у соціального захист</w:t>
      </w:r>
      <w:r w:rsidR="002E1702" w:rsidRPr="008C0D79">
        <w:rPr>
          <w:rFonts w:ascii="Times New Roman" w:hAnsi="Times New Roman"/>
          <w:sz w:val="28"/>
          <w:szCs w:val="28"/>
          <w:lang w:val="uk-UA" w:eastAsia="ru-RU"/>
        </w:rPr>
        <w:t>у апарату Вигодської селищної ради спрямована на реалізацію державної політики в галузі соціального за</w:t>
      </w:r>
      <w:r>
        <w:rPr>
          <w:rFonts w:ascii="Times New Roman" w:hAnsi="Times New Roman"/>
          <w:sz w:val="28"/>
          <w:szCs w:val="28"/>
          <w:lang w:val="uk-UA" w:eastAsia="ru-RU"/>
        </w:rPr>
        <w:t>б</w:t>
      </w:r>
      <w:r w:rsidR="002E1702" w:rsidRPr="008C0D79">
        <w:rPr>
          <w:rFonts w:ascii="Times New Roman" w:hAnsi="Times New Roman"/>
          <w:sz w:val="28"/>
          <w:szCs w:val="28"/>
          <w:lang w:val="uk-UA" w:eastAsia="ru-RU"/>
        </w:rPr>
        <w:t xml:space="preserve">езпечення та соціального захисту незахищених громадян, осіб з інвалідністю, учасників АТО, ветеранів ОУН-УПА, ветеранів ІІ світової війни, учасників ліквідації аварії на ЧАЕС, які в </w:t>
      </w:r>
      <w:r>
        <w:rPr>
          <w:rFonts w:ascii="Times New Roman" w:hAnsi="Times New Roman"/>
          <w:sz w:val="28"/>
          <w:szCs w:val="28"/>
          <w:lang w:val="uk-UA" w:eastAsia="ru-RU"/>
        </w:rPr>
        <w:t>наслідок недостатньої матеріаль</w:t>
      </w:r>
      <w:r w:rsidR="002E1702" w:rsidRPr="008C0D79">
        <w:rPr>
          <w:rFonts w:ascii="Times New Roman" w:hAnsi="Times New Roman"/>
          <w:sz w:val="28"/>
          <w:szCs w:val="28"/>
          <w:lang w:val="uk-UA" w:eastAsia="ru-RU"/>
        </w:rPr>
        <w:t>ної забезпеченості потребують допомоги та соціальної підтримки. Пільгами на житлово-комунальні послуги з місцевого бюджету користюється</w:t>
      </w:r>
      <w:r w:rsidR="000B4437">
        <w:rPr>
          <w:rFonts w:ascii="Times New Roman" w:hAnsi="Times New Roman"/>
          <w:sz w:val="28"/>
          <w:szCs w:val="28"/>
          <w:lang w:val="uk-UA" w:eastAsia="ru-RU"/>
        </w:rPr>
        <w:t xml:space="preserve"> 15 осіб, з них 14 осіб з інвалідністю по зору І і ІІ групи та 1 учасник АТО/ООС.  </w:t>
      </w:r>
      <w:r w:rsidR="002E1702" w:rsidRPr="008C0D79">
        <w:rPr>
          <w:rFonts w:ascii="Times New Roman" w:hAnsi="Times New Roman"/>
          <w:sz w:val="28"/>
          <w:szCs w:val="28"/>
          <w:lang w:val="uk-UA" w:eastAsia="ru-RU"/>
        </w:rPr>
        <w:t xml:space="preserve">Сектором організована робота щодо проведення додаткових виплат з обласного бюджету  3 ветеранам ОУН-УПА в розмірі 3 000 грн/особу. </w:t>
      </w:r>
      <w:r w:rsidR="008C0D79">
        <w:rPr>
          <w:rFonts w:ascii="Times New Roman" w:hAnsi="Times New Roman"/>
          <w:sz w:val="28"/>
          <w:szCs w:val="28"/>
          <w:lang w:val="uk-UA" w:eastAsia="ru-RU"/>
        </w:rPr>
        <w:t xml:space="preserve">На обліку перебувають 36 громадян, які постраждали в наслідок Чорнобльської катастрофи та яким проводиться відшкодування вартості лікарських засобів з місцевого бюджету. </w:t>
      </w:r>
      <w:r w:rsidR="000B4437">
        <w:rPr>
          <w:rFonts w:ascii="Times New Roman" w:hAnsi="Times New Roman"/>
          <w:sz w:val="28"/>
          <w:szCs w:val="28"/>
          <w:lang w:val="uk-UA" w:eastAsia="ru-RU"/>
        </w:rPr>
        <w:t xml:space="preserve">Також з місцевого бюджету проводиться відшкодування витрат на проїзд </w:t>
      </w:r>
      <w:r>
        <w:rPr>
          <w:rFonts w:ascii="Times New Roman" w:hAnsi="Times New Roman"/>
          <w:sz w:val="28"/>
          <w:szCs w:val="28"/>
          <w:lang w:val="uk-UA" w:eastAsia="ru-RU"/>
        </w:rPr>
        <w:t xml:space="preserve"> 5 </w:t>
      </w:r>
      <w:r w:rsidR="000B4437">
        <w:rPr>
          <w:rFonts w:ascii="Times New Roman" w:hAnsi="Times New Roman"/>
          <w:sz w:val="28"/>
          <w:szCs w:val="28"/>
          <w:lang w:val="uk-UA" w:eastAsia="ru-RU"/>
        </w:rPr>
        <w:t>особам з хронічною нирковою недостатністю, що тримують програмний гемодіаліз</w:t>
      </w:r>
      <w:r>
        <w:rPr>
          <w:rFonts w:ascii="Times New Roman" w:hAnsi="Times New Roman"/>
          <w:sz w:val="28"/>
          <w:szCs w:val="28"/>
          <w:lang w:val="uk-UA" w:eastAsia="ru-RU"/>
        </w:rPr>
        <w:t>, до міста розташування закладів, які надають послуги гемодіалізу. Проводяться компенсаційні виплати 159 фізичним особам, які надають соціальні послуги з догляду  на непрофесійній основі. Статус «Мати-героїня» надано 1 особі – жительці села Вишків.</w:t>
      </w:r>
    </w:p>
    <w:p w:rsidR="008833F0" w:rsidRPr="005300D4" w:rsidRDefault="008833F0" w:rsidP="005300D4">
      <w:pPr>
        <w:ind w:left="567"/>
        <w:rPr>
          <w:b/>
          <w:lang w:val="uk-UA" w:eastAsia="ru-RU"/>
        </w:rPr>
      </w:pPr>
    </w:p>
    <w:p w:rsidR="00F24A71" w:rsidRPr="005300D4" w:rsidRDefault="00F24A71" w:rsidP="005300D4">
      <w:pPr>
        <w:ind w:left="567"/>
        <w:rPr>
          <w:rFonts w:ascii="Times New Roman" w:hAnsi="Times New Roman"/>
          <w:b/>
          <w:i/>
          <w:color w:val="000000" w:themeColor="text1"/>
          <w:sz w:val="28"/>
          <w:szCs w:val="28"/>
        </w:rPr>
      </w:pPr>
      <w:r w:rsidRPr="005300D4">
        <w:rPr>
          <w:rFonts w:ascii="Times New Roman" w:hAnsi="Times New Roman"/>
          <w:b/>
          <w:i/>
          <w:color w:val="000000" w:themeColor="text1"/>
          <w:sz w:val="28"/>
          <w:szCs w:val="28"/>
        </w:rPr>
        <w:lastRenderedPageBreak/>
        <w:t>Служба у справах дітей  Вигодської селищної ради</w:t>
      </w:r>
    </w:p>
    <w:p w:rsidR="00F24A71" w:rsidRPr="001D3630" w:rsidRDefault="00F24A71" w:rsidP="005300D4">
      <w:pPr>
        <w:pStyle w:val="af5"/>
        <w:autoSpaceDE w:val="0"/>
        <w:autoSpaceDN w:val="0"/>
        <w:adjustRightInd w:val="0"/>
        <w:ind w:left="567"/>
        <w:rPr>
          <w:rFonts w:ascii="Times New Roman" w:hAnsi="Times New Roman"/>
          <w:color w:val="000000" w:themeColor="text1"/>
          <w:sz w:val="28"/>
          <w:szCs w:val="28"/>
          <w:shd w:val="clear" w:color="auto" w:fill="FFFFFF"/>
        </w:rPr>
      </w:pPr>
      <w:r w:rsidRPr="001D3630">
        <w:rPr>
          <w:rFonts w:ascii="Times New Roman" w:hAnsi="Times New Roman"/>
          <w:color w:val="000000" w:themeColor="text1"/>
          <w:sz w:val="28"/>
          <w:szCs w:val="28"/>
          <w:shd w:val="clear" w:color="auto" w:fill="FFFFFF"/>
        </w:rPr>
        <w:t xml:space="preserve">Станом на 01.01.2021 р. на території громади проживало 4030 дітей, з них 55 у кризових  сім’ях. </w:t>
      </w:r>
    </w:p>
    <w:p w:rsidR="00F24A71" w:rsidRPr="001D3630" w:rsidRDefault="00F24A71" w:rsidP="005300D4">
      <w:pPr>
        <w:pStyle w:val="af5"/>
        <w:autoSpaceDE w:val="0"/>
        <w:autoSpaceDN w:val="0"/>
        <w:adjustRightInd w:val="0"/>
        <w:ind w:left="567"/>
        <w:rPr>
          <w:rFonts w:ascii="Times New Roman" w:hAnsi="Times New Roman"/>
          <w:color w:val="000000" w:themeColor="text1"/>
          <w:sz w:val="28"/>
          <w:szCs w:val="28"/>
          <w:shd w:val="clear" w:color="auto" w:fill="FFFFFF"/>
        </w:rPr>
      </w:pPr>
      <w:r w:rsidRPr="001D3630">
        <w:rPr>
          <w:rFonts w:ascii="Times New Roman" w:hAnsi="Times New Roman"/>
          <w:color w:val="000000" w:themeColor="text1"/>
          <w:sz w:val="28"/>
          <w:szCs w:val="28"/>
          <w:shd w:val="clear" w:color="auto" w:fill="FFFFFF"/>
        </w:rPr>
        <w:t xml:space="preserve">Протягом звітного періоду Службою взято на первинний облік дітей : </w:t>
      </w:r>
    </w:p>
    <w:p w:rsidR="00F24A71" w:rsidRPr="001D3630" w:rsidRDefault="00F24A71" w:rsidP="005300D4">
      <w:pPr>
        <w:pStyle w:val="af5"/>
        <w:numPr>
          <w:ilvl w:val="0"/>
          <w:numId w:val="21"/>
        </w:numPr>
        <w:suppressAutoHyphens w:val="0"/>
        <w:autoSpaceDE w:val="0"/>
        <w:autoSpaceDN w:val="0"/>
        <w:adjustRightInd w:val="0"/>
        <w:spacing w:after="0" w:line="240" w:lineRule="auto"/>
        <w:ind w:left="567"/>
        <w:jc w:val="both"/>
        <w:rPr>
          <w:rFonts w:ascii="Times New Roman" w:hAnsi="Times New Roman"/>
          <w:color w:val="000000" w:themeColor="text1"/>
          <w:sz w:val="28"/>
          <w:szCs w:val="28"/>
          <w:shd w:val="clear" w:color="auto" w:fill="FFFFFF"/>
        </w:rPr>
      </w:pPr>
      <w:r w:rsidRPr="001D3630">
        <w:rPr>
          <w:rFonts w:ascii="Times New Roman" w:hAnsi="Times New Roman"/>
          <w:color w:val="000000" w:themeColor="text1"/>
          <w:sz w:val="28"/>
          <w:szCs w:val="28"/>
          <w:shd w:val="clear" w:color="auto" w:fill="FFFFFF"/>
        </w:rPr>
        <w:t>5 дітей – сиріт з первинного обліку Служби у справах дітей Долинської РДА;</w:t>
      </w:r>
    </w:p>
    <w:p w:rsidR="00F24A71" w:rsidRPr="001D3630" w:rsidRDefault="00F24A71" w:rsidP="005300D4">
      <w:pPr>
        <w:pStyle w:val="af5"/>
        <w:numPr>
          <w:ilvl w:val="0"/>
          <w:numId w:val="21"/>
        </w:numPr>
        <w:suppressAutoHyphens w:val="0"/>
        <w:autoSpaceDE w:val="0"/>
        <w:autoSpaceDN w:val="0"/>
        <w:adjustRightInd w:val="0"/>
        <w:spacing w:after="0" w:line="240" w:lineRule="auto"/>
        <w:ind w:left="567"/>
        <w:jc w:val="both"/>
        <w:rPr>
          <w:rFonts w:ascii="Times New Roman" w:hAnsi="Times New Roman"/>
          <w:color w:val="000000" w:themeColor="text1"/>
          <w:sz w:val="28"/>
          <w:szCs w:val="28"/>
          <w:shd w:val="clear" w:color="auto" w:fill="FFFFFF"/>
        </w:rPr>
      </w:pPr>
      <w:r w:rsidRPr="001D3630">
        <w:rPr>
          <w:rFonts w:ascii="Times New Roman" w:hAnsi="Times New Roman"/>
          <w:color w:val="000000" w:themeColor="text1"/>
          <w:sz w:val="28"/>
          <w:szCs w:val="28"/>
          <w:shd w:val="clear" w:color="auto" w:fill="FFFFFF"/>
        </w:rPr>
        <w:t>12 дітей, позбавлених батьківського піклування з первинного обліку  Служби у справах дітей Долинської РДА;</w:t>
      </w:r>
    </w:p>
    <w:p w:rsidR="00F24A71" w:rsidRPr="001D3630" w:rsidRDefault="00F24A71" w:rsidP="005300D4">
      <w:pPr>
        <w:pStyle w:val="af5"/>
        <w:numPr>
          <w:ilvl w:val="0"/>
          <w:numId w:val="21"/>
        </w:numPr>
        <w:suppressAutoHyphens w:val="0"/>
        <w:autoSpaceDE w:val="0"/>
        <w:autoSpaceDN w:val="0"/>
        <w:adjustRightInd w:val="0"/>
        <w:spacing w:after="0" w:line="240" w:lineRule="auto"/>
        <w:ind w:left="567"/>
        <w:jc w:val="both"/>
        <w:rPr>
          <w:rFonts w:ascii="Times New Roman" w:hAnsi="Times New Roman"/>
          <w:color w:val="000000" w:themeColor="text1"/>
          <w:sz w:val="28"/>
          <w:szCs w:val="28"/>
          <w:shd w:val="clear" w:color="auto" w:fill="FFFFFF"/>
        </w:rPr>
      </w:pPr>
      <w:r w:rsidRPr="001D3630">
        <w:rPr>
          <w:rFonts w:ascii="Times New Roman" w:hAnsi="Times New Roman"/>
          <w:color w:val="000000" w:themeColor="text1"/>
          <w:sz w:val="28"/>
          <w:szCs w:val="28"/>
          <w:shd w:val="clear" w:color="auto" w:fill="FFFFFF"/>
        </w:rPr>
        <w:t>9 дітей, які перебувають в складних життєвих обставинах  з первинного   первинного обліку  Служби у справах дітей Долинської РДА;</w:t>
      </w:r>
    </w:p>
    <w:p w:rsidR="00F24A71" w:rsidRPr="001D3630" w:rsidRDefault="00F24A71" w:rsidP="005300D4">
      <w:pPr>
        <w:pStyle w:val="af5"/>
        <w:numPr>
          <w:ilvl w:val="0"/>
          <w:numId w:val="21"/>
        </w:numPr>
        <w:suppressAutoHyphens w:val="0"/>
        <w:autoSpaceDE w:val="0"/>
        <w:autoSpaceDN w:val="0"/>
        <w:adjustRightInd w:val="0"/>
        <w:spacing w:after="0" w:line="240" w:lineRule="auto"/>
        <w:ind w:left="567"/>
        <w:jc w:val="both"/>
        <w:rPr>
          <w:rFonts w:ascii="Times New Roman" w:hAnsi="Times New Roman"/>
          <w:color w:val="000000" w:themeColor="text1"/>
          <w:sz w:val="28"/>
          <w:szCs w:val="28"/>
          <w:shd w:val="clear" w:color="auto" w:fill="FFFFFF"/>
        </w:rPr>
      </w:pPr>
      <w:r w:rsidRPr="001D3630">
        <w:rPr>
          <w:rFonts w:ascii="Times New Roman" w:hAnsi="Times New Roman"/>
          <w:color w:val="000000" w:themeColor="text1"/>
          <w:sz w:val="28"/>
          <w:szCs w:val="28"/>
          <w:shd w:val="clear" w:color="auto" w:fill="FFFFFF"/>
        </w:rPr>
        <w:t xml:space="preserve">3 дітей, які перебувають в складних життєвих обставинах.   </w:t>
      </w:r>
    </w:p>
    <w:p w:rsidR="00F24A71" w:rsidRPr="001D3630" w:rsidRDefault="00F24A71" w:rsidP="005300D4">
      <w:pPr>
        <w:autoSpaceDE w:val="0"/>
        <w:autoSpaceDN w:val="0"/>
        <w:adjustRightInd w:val="0"/>
        <w:ind w:left="567"/>
        <w:rPr>
          <w:rFonts w:ascii="Times New Roman" w:hAnsi="Times New Roman"/>
          <w:color w:val="000000" w:themeColor="text1"/>
          <w:sz w:val="28"/>
          <w:szCs w:val="28"/>
          <w:shd w:val="clear" w:color="auto" w:fill="FFFFFF"/>
        </w:rPr>
      </w:pPr>
      <w:r w:rsidRPr="001D3630">
        <w:rPr>
          <w:rFonts w:ascii="Times New Roman" w:hAnsi="Times New Roman"/>
          <w:color w:val="000000" w:themeColor="text1"/>
          <w:sz w:val="28"/>
          <w:szCs w:val="28"/>
          <w:shd w:val="clear" w:color="auto" w:fill="FFFFFF"/>
        </w:rPr>
        <w:t xml:space="preserve">Форми влаштування дітей – сиріт та дітей, позбавлених батьківського піклування – 12  дітей, влаштовані в сім’ях громадян, 5- в інтернатних закладах.  </w:t>
      </w:r>
    </w:p>
    <w:p w:rsidR="008833F0" w:rsidRPr="00D67268" w:rsidRDefault="008833F0" w:rsidP="005300D4">
      <w:pPr>
        <w:spacing w:after="0" w:line="240" w:lineRule="auto"/>
        <w:ind w:left="567" w:firstLine="708"/>
        <w:jc w:val="both"/>
        <w:rPr>
          <w:rFonts w:ascii="Times New Roman" w:eastAsia="Times New Roman" w:hAnsi="Times New Roman"/>
          <w:color w:val="7030A0"/>
          <w:sz w:val="28"/>
          <w:szCs w:val="28"/>
        </w:rPr>
      </w:pPr>
    </w:p>
    <w:p w:rsidR="00F24A71" w:rsidRPr="005300D4" w:rsidRDefault="00F24A71" w:rsidP="005300D4">
      <w:pPr>
        <w:ind w:left="567"/>
        <w:rPr>
          <w:rFonts w:ascii="Times New Roman" w:hAnsi="Times New Roman"/>
          <w:b/>
          <w:i/>
          <w:color w:val="000000" w:themeColor="text1"/>
          <w:sz w:val="28"/>
          <w:szCs w:val="28"/>
          <w:u w:val="single"/>
        </w:rPr>
      </w:pPr>
      <w:r w:rsidRPr="005300D4">
        <w:rPr>
          <w:rFonts w:ascii="Times New Roman" w:hAnsi="Times New Roman"/>
          <w:b/>
          <w:i/>
          <w:color w:val="000000" w:themeColor="text1"/>
          <w:sz w:val="28"/>
          <w:szCs w:val="28"/>
        </w:rPr>
        <w:t>Комунальний заклад «</w:t>
      </w:r>
      <w:r w:rsidRPr="005300D4">
        <w:rPr>
          <w:rFonts w:ascii="Times New Roman" w:hAnsi="Times New Roman"/>
          <w:b/>
          <w:i/>
          <w:color w:val="000000" w:themeColor="text1"/>
          <w:kern w:val="3"/>
          <w:sz w:val="28"/>
          <w:szCs w:val="28"/>
          <w:lang w:eastAsia="ja-JP" w:bidi="fa-IR"/>
        </w:rPr>
        <w:t xml:space="preserve">Центр надання соціальних послуг» </w:t>
      </w:r>
      <w:r w:rsidRPr="005300D4">
        <w:rPr>
          <w:rFonts w:ascii="Times New Roman" w:hAnsi="Times New Roman"/>
          <w:b/>
          <w:i/>
          <w:color w:val="000000" w:themeColor="text1"/>
          <w:sz w:val="28"/>
          <w:szCs w:val="28"/>
        </w:rPr>
        <w:t xml:space="preserve"> </w:t>
      </w:r>
    </w:p>
    <w:p w:rsidR="00F24A71" w:rsidRPr="00403291" w:rsidRDefault="00F24A71" w:rsidP="005300D4">
      <w:pPr>
        <w:pStyle w:val="Akapitzlist3"/>
        <w:spacing w:before="120" w:line="259" w:lineRule="auto"/>
        <w:ind w:left="567"/>
        <w:contextualSpacing w:val="0"/>
        <w:jc w:val="both"/>
        <w:rPr>
          <w:rFonts w:ascii="Times New Roman" w:hAnsi="Times New Roman" w:cs="Times New Roman"/>
          <w:color w:val="000000" w:themeColor="text1"/>
          <w:sz w:val="28"/>
          <w:szCs w:val="28"/>
          <w:lang w:val="uk-UA"/>
        </w:rPr>
      </w:pPr>
      <w:r w:rsidRPr="00403291">
        <w:rPr>
          <w:rFonts w:ascii="Times New Roman" w:hAnsi="Times New Roman" w:cs="Times New Roman"/>
          <w:color w:val="000000" w:themeColor="text1"/>
          <w:sz w:val="28"/>
          <w:szCs w:val="28"/>
          <w:lang w:val="ru-RU"/>
        </w:rPr>
        <w:t xml:space="preserve">       З метою надання соціальних послуг громадянам, які перебувають у складних життєвих обставинах і  потребують  сторонньої допомоги</w:t>
      </w:r>
      <w:r w:rsidRPr="00403291">
        <w:rPr>
          <w:rFonts w:ascii="Times New Roman" w:hAnsi="Times New Roman" w:cs="Times New Roman"/>
          <w:color w:val="000000" w:themeColor="text1"/>
          <w:sz w:val="28"/>
          <w:szCs w:val="28"/>
          <w:lang w:val="ru-RU" w:eastAsia="uk-UA"/>
        </w:rPr>
        <w:t xml:space="preserve"> 15 червня 2021 року був створений</w:t>
      </w:r>
      <w:r w:rsidRPr="00403291">
        <w:rPr>
          <w:rFonts w:ascii="Times New Roman" w:hAnsi="Times New Roman" w:cs="Times New Roman"/>
          <w:b/>
          <w:color w:val="000000" w:themeColor="text1"/>
          <w:sz w:val="28"/>
          <w:szCs w:val="28"/>
          <w:lang w:val="ru-RU"/>
        </w:rPr>
        <w:t xml:space="preserve"> </w:t>
      </w:r>
      <w:r w:rsidRPr="00403291">
        <w:rPr>
          <w:rFonts w:ascii="Times New Roman" w:hAnsi="Times New Roman" w:cs="Times New Roman"/>
          <w:color w:val="000000" w:themeColor="text1"/>
          <w:sz w:val="28"/>
          <w:szCs w:val="28"/>
          <w:lang w:val="ru-RU"/>
        </w:rPr>
        <w:t>Комунальний заклад «</w:t>
      </w:r>
      <w:r w:rsidRPr="00403291">
        <w:rPr>
          <w:rFonts w:ascii="Times New Roman" w:hAnsi="Times New Roman" w:cs="Times New Roman"/>
          <w:color w:val="000000" w:themeColor="text1"/>
          <w:kern w:val="3"/>
          <w:sz w:val="28"/>
          <w:szCs w:val="28"/>
          <w:lang w:val="ru-RU" w:eastAsia="ja-JP" w:bidi="fa-IR"/>
        </w:rPr>
        <w:t>Центр надання соціальних послуг»</w:t>
      </w:r>
      <w:r w:rsidR="001D3630">
        <w:rPr>
          <w:rFonts w:ascii="Times New Roman" w:hAnsi="Times New Roman" w:cs="Times New Roman"/>
          <w:color w:val="000000" w:themeColor="text1"/>
          <w:kern w:val="3"/>
          <w:sz w:val="28"/>
          <w:szCs w:val="28"/>
          <w:lang w:val="ru-RU" w:eastAsia="ja-JP" w:bidi="fa-IR"/>
        </w:rPr>
        <w:t xml:space="preserve"> Вигодської селищної ради Івано-Франківської області</w:t>
      </w:r>
      <w:r w:rsidRPr="00403291">
        <w:rPr>
          <w:rFonts w:ascii="Times New Roman" w:hAnsi="Times New Roman" w:cs="Times New Roman"/>
          <w:color w:val="000000" w:themeColor="text1"/>
          <w:kern w:val="3"/>
          <w:sz w:val="28"/>
          <w:szCs w:val="28"/>
          <w:lang w:val="ru-RU" w:eastAsia="ja-JP" w:bidi="fa-IR"/>
        </w:rPr>
        <w:t>.</w:t>
      </w:r>
      <w:r w:rsidRPr="00403291">
        <w:rPr>
          <w:rFonts w:ascii="Times New Roman" w:hAnsi="Times New Roman" w:cs="Times New Roman"/>
          <w:b/>
          <w:color w:val="000000" w:themeColor="text1"/>
          <w:kern w:val="3"/>
          <w:sz w:val="28"/>
          <w:szCs w:val="28"/>
          <w:lang w:val="ru-RU" w:eastAsia="ja-JP" w:bidi="fa-IR"/>
        </w:rPr>
        <w:t xml:space="preserve"> </w:t>
      </w:r>
      <w:r w:rsidRPr="00403291">
        <w:rPr>
          <w:rFonts w:ascii="Times New Roman" w:hAnsi="Times New Roman" w:cs="Times New Roman"/>
          <w:color w:val="000000" w:themeColor="text1"/>
          <w:sz w:val="28"/>
          <w:szCs w:val="28"/>
          <w:lang w:val="ru-RU" w:eastAsia="uk-UA"/>
        </w:rPr>
        <w:t xml:space="preserve"> Центр – заклад соціального захисту населення, що надає соціальні послуги особам (сім‘ям), які перебувають у складних життєвих обставинах (далі-СЖО), не можуть самостійно їх подолати та потребують сторонньої допомоги. </w:t>
      </w:r>
      <w:r w:rsidRPr="00403291">
        <w:rPr>
          <w:rFonts w:ascii="Times New Roman" w:hAnsi="Times New Roman" w:cs="Times New Roman"/>
          <w:color w:val="000000" w:themeColor="text1"/>
          <w:sz w:val="28"/>
          <w:szCs w:val="28"/>
          <w:lang w:val="uk-UA" w:eastAsia="uk-UA"/>
        </w:rPr>
        <w:t>На обліку в Центрі перебувають 104 особи похилого віку, з них 32 особи з інвалідністю.</w:t>
      </w:r>
    </w:p>
    <w:p w:rsidR="00F24A71" w:rsidRPr="00403291" w:rsidRDefault="00F24A71" w:rsidP="005300D4">
      <w:pPr>
        <w:pStyle w:val="Akapitzlist3"/>
        <w:numPr>
          <w:ilvl w:val="0"/>
          <w:numId w:val="9"/>
        </w:numPr>
        <w:tabs>
          <w:tab w:val="clear" w:pos="720"/>
        </w:tabs>
        <w:spacing w:before="120" w:line="259" w:lineRule="auto"/>
        <w:ind w:left="567"/>
        <w:contextualSpacing w:val="0"/>
        <w:jc w:val="both"/>
        <w:rPr>
          <w:rFonts w:ascii="Times New Roman" w:hAnsi="Times New Roman" w:cs="Times New Roman"/>
          <w:color w:val="000000" w:themeColor="text1"/>
          <w:sz w:val="28"/>
          <w:szCs w:val="28"/>
          <w:lang w:val="uk-UA"/>
        </w:rPr>
      </w:pPr>
      <w:r w:rsidRPr="00403291">
        <w:rPr>
          <w:rFonts w:ascii="Times New Roman" w:hAnsi="Times New Roman" w:cs="Times New Roman"/>
          <w:color w:val="000000" w:themeColor="text1"/>
          <w:sz w:val="28"/>
          <w:szCs w:val="28"/>
          <w:lang w:eastAsia="uk-UA"/>
        </w:rPr>
        <w:t xml:space="preserve">Основними завданнями </w:t>
      </w:r>
      <w:r w:rsidRPr="00403291">
        <w:rPr>
          <w:rFonts w:ascii="Times New Roman" w:hAnsi="Times New Roman" w:cs="Times New Roman"/>
          <w:color w:val="000000" w:themeColor="text1"/>
          <w:spacing w:val="1"/>
          <w:sz w:val="28"/>
          <w:szCs w:val="28"/>
          <w:lang w:eastAsia="uk-UA"/>
        </w:rPr>
        <w:t xml:space="preserve"> </w:t>
      </w:r>
      <w:r w:rsidRPr="00403291">
        <w:rPr>
          <w:rFonts w:ascii="Times New Roman" w:hAnsi="Times New Roman" w:cs="Times New Roman"/>
          <w:color w:val="000000" w:themeColor="text1"/>
          <w:sz w:val="28"/>
          <w:szCs w:val="28"/>
          <w:lang w:eastAsia="uk-UA"/>
        </w:rPr>
        <w:t>Центру</w:t>
      </w:r>
      <w:r w:rsidRPr="00403291">
        <w:rPr>
          <w:rFonts w:ascii="Times New Roman" w:hAnsi="Times New Roman" w:cs="Times New Roman"/>
          <w:b/>
          <w:color w:val="000000" w:themeColor="text1"/>
          <w:sz w:val="28"/>
          <w:szCs w:val="28"/>
          <w:lang w:eastAsia="uk-UA"/>
        </w:rPr>
        <w:t xml:space="preserve">  </w:t>
      </w:r>
      <w:r w:rsidRPr="00403291">
        <w:rPr>
          <w:rFonts w:ascii="Times New Roman" w:hAnsi="Times New Roman" w:cs="Times New Roman"/>
          <w:color w:val="000000" w:themeColor="text1"/>
          <w:sz w:val="28"/>
          <w:szCs w:val="28"/>
          <w:lang w:eastAsia="uk-UA"/>
        </w:rPr>
        <w:t>є:</w:t>
      </w:r>
    </w:p>
    <w:p w:rsidR="00F24A71" w:rsidRPr="00403291" w:rsidRDefault="00F24A71" w:rsidP="005300D4">
      <w:pPr>
        <w:pStyle w:val="af5"/>
        <w:widowControl w:val="0"/>
        <w:numPr>
          <w:ilvl w:val="0"/>
          <w:numId w:val="10"/>
        </w:numPr>
        <w:tabs>
          <w:tab w:val="left" w:pos="1461"/>
        </w:tabs>
        <w:suppressAutoHyphens w:val="0"/>
        <w:autoSpaceDE w:val="0"/>
        <w:autoSpaceDN w:val="0"/>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val="uk-UA" w:eastAsia="uk-UA"/>
        </w:rPr>
        <w:t>в</w:t>
      </w:r>
      <w:r w:rsidRPr="00403291">
        <w:rPr>
          <w:rFonts w:ascii="Times New Roman" w:hAnsi="Times New Roman"/>
          <w:color w:val="000000" w:themeColor="text1"/>
          <w:sz w:val="28"/>
          <w:szCs w:val="28"/>
          <w:lang w:eastAsia="uk-UA"/>
        </w:rPr>
        <w:t>иявлення осіб (сімей), які перебувають у СЖО та потребують сторонньої допомоги та ведення бази даних щодо них;</w:t>
      </w:r>
    </w:p>
    <w:p w:rsidR="00F24A71" w:rsidRPr="00403291" w:rsidRDefault="00F24A71" w:rsidP="005300D4">
      <w:pPr>
        <w:pStyle w:val="af5"/>
        <w:widowControl w:val="0"/>
        <w:numPr>
          <w:ilvl w:val="0"/>
          <w:numId w:val="10"/>
        </w:numPr>
        <w:tabs>
          <w:tab w:val="left" w:pos="1461"/>
        </w:tabs>
        <w:suppressAutoHyphens w:val="0"/>
        <w:autoSpaceDE w:val="0"/>
        <w:autoSpaceDN w:val="0"/>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eastAsia="uk-UA"/>
        </w:rPr>
        <w:t>визначення індивідуальних потреб осіб (сімей) у соціальних послугах;</w:t>
      </w:r>
    </w:p>
    <w:p w:rsidR="00F24A71" w:rsidRPr="00403291" w:rsidRDefault="00F24A71" w:rsidP="005300D4">
      <w:pPr>
        <w:pStyle w:val="af5"/>
        <w:widowControl w:val="0"/>
        <w:numPr>
          <w:ilvl w:val="0"/>
          <w:numId w:val="10"/>
        </w:numPr>
        <w:tabs>
          <w:tab w:val="left" w:pos="1461"/>
        </w:tabs>
        <w:suppressAutoHyphens w:val="0"/>
        <w:autoSpaceDE w:val="0"/>
        <w:autoSpaceDN w:val="0"/>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eastAsia="uk-UA"/>
        </w:rPr>
        <w:t>організація, та надання соціальних послуг, здійснення інших заходів, зокрема щодо відновлення соціальних функцій, психологічного і фізичного стану осіб (сімей), які перебувають у СЖО та потребують сторонньої  допомоги;</w:t>
      </w:r>
    </w:p>
    <w:p w:rsidR="00F24A71" w:rsidRPr="00403291" w:rsidRDefault="00F24A71" w:rsidP="005300D4">
      <w:pPr>
        <w:pStyle w:val="af5"/>
        <w:widowControl w:val="0"/>
        <w:numPr>
          <w:ilvl w:val="0"/>
          <w:numId w:val="10"/>
        </w:numPr>
        <w:tabs>
          <w:tab w:val="left" w:pos="1461"/>
        </w:tabs>
        <w:suppressAutoHyphens w:val="0"/>
        <w:autoSpaceDE w:val="0"/>
        <w:autoSpaceDN w:val="0"/>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eastAsia="uk-UA"/>
        </w:rPr>
        <w:t>проведення соціально-профілактичної роботи, спрямованої на запобігання СЖО осіб (сімей);</w:t>
      </w:r>
    </w:p>
    <w:p w:rsidR="00F24A71" w:rsidRPr="00403291" w:rsidRDefault="00F24A71" w:rsidP="005300D4">
      <w:pPr>
        <w:pStyle w:val="af5"/>
        <w:widowControl w:val="0"/>
        <w:numPr>
          <w:ilvl w:val="0"/>
          <w:numId w:val="10"/>
        </w:numPr>
        <w:tabs>
          <w:tab w:val="left" w:pos="1461"/>
        </w:tabs>
        <w:suppressAutoHyphens w:val="0"/>
        <w:autoSpaceDE w:val="0"/>
        <w:autoSpaceDN w:val="0"/>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eastAsia="uk-UA"/>
        </w:rPr>
        <w:t>проведення інформаційно-просвітницької роботи з особами (сім‘ями);</w:t>
      </w:r>
    </w:p>
    <w:p w:rsidR="00F24A71" w:rsidRPr="00403291" w:rsidRDefault="00F24A71" w:rsidP="005300D4">
      <w:pPr>
        <w:pStyle w:val="af5"/>
        <w:widowControl w:val="0"/>
        <w:numPr>
          <w:ilvl w:val="0"/>
          <w:numId w:val="10"/>
        </w:numPr>
        <w:tabs>
          <w:tab w:val="left" w:pos="1461"/>
        </w:tabs>
        <w:suppressAutoHyphens w:val="0"/>
        <w:autoSpaceDE w:val="0"/>
        <w:autoSpaceDN w:val="0"/>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eastAsia="uk-UA"/>
        </w:rPr>
        <w:t>використання сучасних методів соціальної роботи;</w:t>
      </w:r>
    </w:p>
    <w:p w:rsidR="00F24A71" w:rsidRPr="00403291" w:rsidRDefault="00F24A71" w:rsidP="005300D4">
      <w:pPr>
        <w:pStyle w:val="af5"/>
        <w:widowControl w:val="0"/>
        <w:numPr>
          <w:ilvl w:val="0"/>
          <w:numId w:val="10"/>
        </w:numPr>
        <w:tabs>
          <w:tab w:val="left" w:pos="1461"/>
        </w:tabs>
        <w:suppressAutoHyphens w:val="0"/>
        <w:autoSpaceDE w:val="0"/>
        <w:autoSpaceDN w:val="0"/>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eastAsia="uk-UA"/>
        </w:rPr>
        <w:t>сприяння розвитку та впровадженню інновацій у роботі;</w:t>
      </w:r>
    </w:p>
    <w:p w:rsidR="00F24A71" w:rsidRPr="00403291" w:rsidRDefault="00F24A71" w:rsidP="005300D4">
      <w:pPr>
        <w:pStyle w:val="af5"/>
        <w:widowControl w:val="0"/>
        <w:numPr>
          <w:ilvl w:val="0"/>
          <w:numId w:val="10"/>
        </w:numPr>
        <w:tabs>
          <w:tab w:val="left" w:pos="1461"/>
        </w:tabs>
        <w:suppressAutoHyphens w:val="0"/>
        <w:autoSpaceDE w:val="0"/>
        <w:autoSpaceDN w:val="0"/>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eastAsia="uk-UA"/>
        </w:rPr>
        <w:t>сприяння формуванню позитивної громадської думки про отримувачів соціальних послуг;</w:t>
      </w:r>
    </w:p>
    <w:p w:rsidR="00F24A71" w:rsidRPr="00403291" w:rsidRDefault="00F24A71" w:rsidP="005300D4">
      <w:pPr>
        <w:pStyle w:val="af5"/>
        <w:widowControl w:val="0"/>
        <w:numPr>
          <w:ilvl w:val="0"/>
          <w:numId w:val="10"/>
        </w:numPr>
        <w:tabs>
          <w:tab w:val="left" w:pos="1461"/>
        </w:tabs>
        <w:suppressAutoHyphens w:val="0"/>
        <w:autoSpaceDE w:val="0"/>
        <w:autoSpaceDN w:val="0"/>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lang w:eastAsia="uk-UA"/>
        </w:rPr>
        <w:t>забезпечення взаємодії із структурними підрозділами селищної ради, місцевих органів виконавчої влади, підприємствами, установами та організаціями, проведення соціальної роботи з особами (сім‘ями).</w:t>
      </w:r>
    </w:p>
    <w:p w:rsidR="00F24A71" w:rsidRPr="00403291" w:rsidRDefault="00F24A71" w:rsidP="005300D4">
      <w:pPr>
        <w:pStyle w:val="af5"/>
        <w:widowControl w:val="0"/>
        <w:tabs>
          <w:tab w:val="left" w:pos="1461"/>
        </w:tabs>
        <w:autoSpaceDE w:val="0"/>
        <w:autoSpaceDN w:val="0"/>
        <w:ind w:left="567"/>
        <w:rPr>
          <w:rFonts w:ascii="Times New Roman" w:hAnsi="Times New Roman"/>
          <w:color w:val="000000" w:themeColor="text1"/>
          <w:sz w:val="28"/>
          <w:szCs w:val="28"/>
          <w:lang w:eastAsia="uk-UA"/>
        </w:rPr>
      </w:pPr>
    </w:p>
    <w:p w:rsidR="00F24A71" w:rsidRPr="00F85CFF" w:rsidRDefault="00F85CFF" w:rsidP="005300D4">
      <w:pPr>
        <w:pStyle w:val="af5"/>
        <w:widowControl w:val="0"/>
        <w:tabs>
          <w:tab w:val="left" w:pos="1461"/>
        </w:tabs>
        <w:autoSpaceDE w:val="0"/>
        <w:autoSpaceDN w:val="0"/>
        <w:ind w:left="567"/>
        <w:outlineLvl w:val="1"/>
        <w:rPr>
          <w:rFonts w:ascii="Times New Roman" w:hAnsi="Times New Roman"/>
          <w:b/>
          <w:color w:val="000000" w:themeColor="text1"/>
          <w:sz w:val="28"/>
          <w:szCs w:val="28"/>
          <w:u w:val="single"/>
          <w:lang w:val="uk-UA" w:eastAsia="uk-UA"/>
        </w:rPr>
      </w:pPr>
      <w:bookmarkStart w:id="22" w:name="_Toc90450313"/>
      <w:r>
        <w:rPr>
          <w:rFonts w:ascii="Times New Roman" w:hAnsi="Times New Roman"/>
          <w:b/>
          <w:color w:val="000000" w:themeColor="text1"/>
          <w:sz w:val="28"/>
          <w:szCs w:val="28"/>
          <w:u w:val="single"/>
          <w:lang w:val="uk-UA" w:eastAsia="uk-UA"/>
        </w:rPr>
        <w:t>Надання адміністративних послуг</w:t>
      </w:r>
      <w:bookmarkEnd w:id="22"/>
    </w:p>
    <w:p w:rsidR="00F24A71" w:rsidRPr="00403291" w:rsidRDefault="00F24A71" w:rsidP="005300D4">
      <w:pPr>
        <w:pStyle w:val="af5"/>
        <w:widowControl w:val="0"/>
        <w:tabs>
          <w:tab w:val="left" w:pos="1461"/>
        </w:tabs>
        <w:autoSpaceDE w:val="0"/>
        <w:autoSpaceDN w:val="0"/>
        <w:ind w:left="567"/>
        <w:rPr>
          <w:rFonts w:ascii="Times New Roman" w:hAnsi="Times New Roman"/>
          <w:b/>
          <w:color w:val="000000" w:themeColor="text1"/>
          <w:sz w:val="28"/>
          <w:szCs w:val="28"/>
          <w:u w:val="single"/>
          <w:lang w:eastAsia="uk-UA"/>
        </w:rPr>
      </w:pPr>
    </w:p>
    <w:p w:rsidR="00F24A71" w:rsidRPr="00403291" w:rsidRDefault="00F24A71" w:rsidP="005300D4">
      <w:pPr>
        <w:pStyle w:val="af5"/>
        <w:numPr>
          <w:ilvl w:val="0"/>
          <w:numId w:val="20"/>
        </w:numPr>
        <w:shd w:val="clear" w:color="auto" w:fill="FFFFFF"/>
        <w:suppressAutoHyphens w:val="0"/>
        <w:spacing w:before="375" w:after="225" w:line="240" w:lineRule="auto"/>
        <w:ind w:left="567"/>
        <w:jc w:val="both"/>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Завдяки підтримці Міністерства соціальної пол</w:t>
      </w:r>
      <w:r w:rsidR="00D67268">
        <w:rPr>
          <w:rFonts w:ascii="Times New Roman" w:eastAsia="Times New Roman" w:hAnsi="Times New Roman"/>
          <w:color w:val="000000" w:themeColor="text1"/>
          <w:sz w:val="28"/>
          <w:szCs w:val="28"/>
          <w:lang w:eastAsia="uk-UA"/>
        </w:rPr>
        <w:t xml:space="preserve">ітики України та Програми </w:t>
      </w:r>
      <w:r w:rsidRPr="00403291">
        <w:rPr>
          <w:rFonts w:ascii="Times New Roman" w:eastAsia="Times New Roman" w:hAnsi="Times New Roman"/>
          <w:color w:val="000000" w:themeColor="text1"/>
          <w:sz w:val="28"/>
          <w:szCs w:val="28"/>
          <w:lang w:eastAsia="uk-UA"/>
        </w:rPr>
        <w:t xml:space="preserve">«U-LEAD з Європою»  Вигодська  селищна рада </w:t>
      </w:r>
      <w:r w:rsidR="00D67268" w:rsidRPr="001D3630">
        <w:rPr>
          <w:rFonts w:ascii="Times New Roman" w:eastAsia="Times New Roman" w:hAnsi="Times New Roman"/>
          <w:color w:val="000000" w:themeColor="text1"/>
          <w:sz w:val="28"/>
          <w:szCs w:val="28"/>
          <w:lang w:val="uk-UA" w:eastAsia="uk-UA"/>
        </w:rPr>
        <w:t>створила</w:t>
      </w:r>
      <w:r w:rsidR="00D67268">
        <w:rPr>
          <w:rFonts w:ascii="Times New Roman" w:eastAsia="Times New Roman" w:hAnsi="Times New Roman"/>
          <w:color w:val="000000" w:themeColor="text1"/>
          <w:sz w:val="28"/>
          <w:szCs w:val="28"/>
          <w:lang w:val="uk-UA" w:eastAsia="uk-UA"/>
        </w:rPr>
        <w:t xml:space="preserve"> </w:t>
      </w:r>
      <w:r w:rsidRPr="00403291">
        <w:rPr>
          <w:rFonts w:ascii="Times New Roman" w:eastAsia="Times New Roman" w:hAnsi="Times New Roman"/>
          <w:color w:val="000000" w:themeColor="text1"/>
          <w:sz w:val="28"/>
          <w:szCs w:val="28"/>
          <w:lang w:eastAsia="uk-UA"/>
        </w:rPr>
        <w:t>сучасний Центр на</w:t>
      </w:r>
      <w:r w:rsidR="00D67268">
        <w:rPr>
          <w:rFonts w:ascii="Times New Roman" w:eastAsia="Times New Roman" w:hAnsi="Times New Roman"/>
          <w:color w:val="000000" w:themeColor="text1"/>
          <w:sz w:val="28"/>
          <w:szCs w:val="28"/>
          <w:lang w:eastAsia="uk-UA"/>
        </w:rPr>
        <w:t xml:space="preserve">дання </w:t>
      </w:r>
      <w:r w:rsidR="00D67268">
        <w:rPr>
          <w:rFonts w:ascii="Times New Roman" w:eastAsia="Times New Roman" w:hAnsi="Times New Roman"/>
          <w:color w:val="000000" w:themeColor="text1"/>
          <w:sz w:val="28"/>
          <w:szCs w:val="28"/>
          <w:lang w:eastAsia="uk-UA"/>
        </w:rPr>
        <w:lastRenderedPageBreak/>
        <w:t>адміністративних послуг. </w:t>
      </w:r>
      <w:r w:rsidRPr="00403291">
        <w:rPr>
          <w:rFonts w:ascii="Times New Roman" w:eastAsia="Times New Roman" w:hAnsi="Times New Roman"/>
          <w:color w:val="000000" w:themeColor="text1"/>
          <w:sz w:val="28"/>
          <w:szCs w:val="28"/>
          <w:lang w:eastAsia="uk-UA"/>
        </w:rPr>
        <w:t>Для мешканців громади стали доступними </w:t>
      </w:r>
      <w:r w:rsidR="00F85CFF">
        <w:rPr>
          <w:rFonts w:ascii="Times New Roman" w:eastAsia="Times New Roman" w:hAnsi="Times New Roman"/>
          <w:color w:val="000000" w:themeColor="text1"/>
          <w:sz w:val="28"/>
          <w:szCs w:val="28"/>
          <w:lang w:val="uk-UA" w:eastAsia="uk-UA"/>
        </w:rPr>
        <w:t>217</w:t>
      </w:r>
      <w:r w:rsidRPr="00403291">
        <w:rPr>
          <w:rFonts w:ascii="Times New Roman" w:eastAsia="Times New Roman" w:hAnsi="Times New Roman"/>
          <w:color w:val="000000" w:themeColor="text1"/>
          <w:sz w:val="28"/>
          <w:szCs w:val="28"/>
          <w:lang w:eastAsia="uk-UA"/>
        </w:rPr>
        <w:t xml:space="preserve"> адміністративних послуг: реєстрація  і зняття з реєстрації місця проживання, реєстрація бізнесу та нерухомого майна, послуги місцевого значення, земельні, соціальні  та паспортні послуги. Відтепер в одному місці швидко, якісно та оперативно можна отримати найнеобхідніші адміністративні послуги.</w:t>
      </w:r>
    </w:p>
    <w:p w:rsidR="00F24A71" w:rsidRPr="00403291" w:rsidRDefault="00F24A71" w:rsidP="005300D4">
      <w:pPr>
        <w:pStyle w:val="af5"/>
        <w:numPr>
          <w:ilvl w:val="0"/>
          <w:numId w:val="20"/>
        </w:numPr>
        <w:shd w:val="clear" w:color="auto" w:fill="FFFFFF"/>
        <w:suppressAutoHyphens w:val="0"/>
        <w:spacing w:before="375" w:after="225" w:line="240" w:lineRule="auto"/>
        <w:ind w:left="567"/>
        <w:jc w:val="both"/>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Створено також 10 віддаленнх робочих місць</w:t>
      </w:r>
      <w:r w:rsidR="00D67268">
        <w:rPr>
          <w:rFonts w:ascii="Times New Roman" w:eastAsia="Times New Roman" w:hAnsi="Times New Roman"/>
          <w:color w:val="000000" w:themeColor="text1"/>
          <w:sz w:val="28"/>
          <w:szCs w:val="28"/>
          <w:lang w:val="uk-UA" w:eastAsia="uk-UA"/>
        </w:rPr>
        <w:t xml:space="preserve"> </w:t>
      </w:r>
      <w:r w:rsidRPr="00403291">
        <w:rPr>
          <w:rFonts w:ascii="Times New Roman" w:eastAsia="Times New Roman" w:hAnsi="Times New Roman"/>
          <w:color w:val="000000" w:themeColor="text1"/>
          <w:sz w:val="28"/>
          <w:szCs w:val="28"/>
          <w:lang w:eastAsia="uk-UA"/>
        </w:rPr>
        <w:t>(ВРМ): с. Новоселиця, с. Старий Мізунь, с.Кропивник ,с.Новошин, с.Вишків, с.Сенечів, с.Шевченкове, с.Підліски, с. Лолин,  с.Ілемня</w:t>
      </w:r>
    </w:p>
    <w:p w:rsidR="00E900F4" w:rsidRPr="005300D4" w:rsidRDefault="00F24A71" w:rsidP="005300D4">
      <w:pPr>
        <w:pStyle w:val="af5"/>
        <w:numPr>
          <w:ilvl w:val="0"/>
          <w:numId w:val="20"/>
        </w:numPr>
        <w:shd w:val="clear" w:color="auto" w:fill="FFFFFF"/>
        <w:suppressAutoHyphens w:val="0"/>
        <w:spacing w:before="375" w:after="225" w:line="240" w:lineRule="auto"/>
        <w:ind w:left="567"/>
        <w:jc w:val="both"/>
        <w:rPr>
          <w:rFonts w:ascii="Times New Roman" w:hAnsi="Times New Roman"/>
          <w:color w:val="000000" w:themeColor="text1"/>
          <w:sz w:val="28"/>
          <w:szCs w:val="28"/>
        </w:rPr>
      </w:pPr>
      <w:r w:rsidRPr="00403291">
        <w:rPr>
          <w:rFonts w:ascii="Times New Roman" w:eastAsia="Times New Roman" w:hAnsi="Times New Roman"/>
          <w:color w:val="000000" w:themeColor="text1"/>
          <w:sz w:val="28"/>
          <w:szCs w:val="28"/>
          <w:lang w:eastAsia="uk-UA"/>
        </w:rPr>
        <w:t xml:space="preserve">У </w:t>
      </w:r>
      <w:r w:rsidR="00E900F4">
        <w:rPr>
          <w:rFonts w:ascii="Times New Roman" w:eastAsia="Times New Roman" w:hAnsi="Times New Roman"/>
          <w:color w:val="000000" w:themeColor="text1"/>
          <w:sz w:val="28"/>
          <w:szCs w:val="28"/>
          <w:lang w:val="uk-UA" w:eastAsia="uk-UA"/>
        </w:rPr>
        <w:t>приміщенні адмінбудівлі Вигодської селищної ради</w:t>
      </w:r>
      <w:r w:rsidRPr="00403291">
        <w:rPr>
          <w:rFonts w:ascii="Times New Roman" w:eastAsia="Times New Roman" w:hAnsi="Times New Roman"/>
          <w:color w:val="000000" w:themeColor="text1"/>
          <w:sz w:val="28"/>
          <w:szCs w:val="28"/>
          <w:lang w:eastAsia="uk-UA"/>
        </w:rPr>
        <w:t xml:space="preserve"> облаштовано чотири робочі місця. </w:t>
      </w:r>
      <w:r w:rsidR="00E900F4">
        <w:rPr>
          <w:rFonts w:ascii="Times New Roman" w:eastAsia="Times New Roman" w:hAnsi="Times New Roman"/>
          <w:color w:val="000000" w:themeColor="text1"/>
          <w:sz w:val="28"/>
          <w:szCs w:val="28"/>
          <w:lang w:val="uk-UA" w:eastAsia="uk-UA"/>
        </w:rPr>
        <w:t xml:space="preserve">Працівники </w:t>
      </w:r>
      <w:r w:rsidRPr="00403291">
        <w:rPr>
          <w:rFonts w:ascii="Times New Roman" w:eastAsia="Times New Roman" w:hAnsi="Times New Roman"/>
          <w:color w:val="000000" w:themeColor="text1"/>
          <w:sz w:val="28"/>
          <w:szCs w:val="28"/>
          <w:lang w:eastAsia="uk-UA"/>
        </w:rPr>
        <w:t xml:space="preserve"> </w:t>
      </w:r>
      <w:r w:rsidR="00E900F4">
        <w:rPr>
          <w:rFonts w:ascii="Times New Roman" w:eastAsia="Times New Roman" w:hAnsi="Times New Roman"/>
          <w:color w:val="000000" w:themeColor="text1"/>
          <w:sz w:val="28"/>
          <w:szCs w:val="28"/>
          <w:lang w:val="uk-UA" w:eastAsia="uk-UA"/>
        </w:rPr>
        <w:t xml:space="preserve">Центру надання адміністративних послуг </w:t>
      </w:r>
      <w:r w:rsidRPr="00403291">
        <w:rPr>
          <w:rFonts w:ascii="Times New Roman" w:eastAsia="Times New Roman" w:hAnsi="Times New Roman"/>
          <w:color w:val="000000" w:themeColor="text1"/>
          <w:sz w:val="28"/>
          <w:szCs w:val="28"/>
          <w:lang w:eastAsia="uk-UA"/>
        </w:rPr>
        <w:t xml:space="preserve">пройшли навчання з підвищення кваліфікації, спеціально розроблене українськими та шведськими експертами Програми «U-LEAD з Європою». </w:t>
      </w:r>
      <w:r w:rsidR="00E900F4">
        <w:rPr>
          <w:rFonts w:ascii="Times New Roman" w:eastAsia="Times New Roman" w:hAnsi="Times New Roman"/>
          <w:color w:val="000000" w:themeColor="text1"/>
          <w:sz w:val="28"/>
          <w:szCs w:val="28"/>
          <w:lang w:val="uk-UA" w:eastAsia="uk-UA"/>
        </w:rPr>
        <w:t>З</w:t>
      </w:r>
      <w:r w:rsidRPr="00403291">
        <w:rPr>
          <w:rFonts w:ascii="Times New Roman" w:eastAsia="Times New Roman" w:hAnsi="Times New Roman"/>
          <w:color w:val="000000" w:themeColor="text1"/>
          <w:sz w:val="28"/>
          <w:szCs w:val="28"/>
          <w:lang w:eastAsia="uk-UA"/>
        </w:rPr>
        <w:t>а підтри</w:t>
      </w:r>
      <w:r w:rsidR="00E900F4">
        <w:rPr>
          <w:rFonts w:ascii="Times New Roman" w:eastAsia="Times New Roman" w:hAnsi="Times New Roman"/>
          <w:color w:val="000000" w:themeColor="text1"/>
          <w:sz w:val="28"/>
          <w:szCs w:val="28"/>
          <w:lang w:eastAsia="uk-UA"/>
        </w:rPr>
        <w:t xml:space="preserve">мки Програми «U-LEAD з Європою» </w:t>
      </w:r>
      <w:r w:rsidR="00E900F4">
        <w:rPr>
          <w:rFonts w:ascii="Times New Roman" w:eastAsia="Times New Roman" w:hAnsi="Times New Roman"/>
          <w:color w:val="000000" w:themeColor="text1"/>
          <w:sz w:val="28"/>
          <w:szCs w:val="28"/>
          <w:lang w:val="uk-UA" w:eastAsia="uk-UA"/>
        </w:rPr>
        <w:t xml:space="preserve">Центр надання адміністративних послуг </w:t>
      </w:r>
      <w:r w:rsidR="00E900F4">
        <w:rPr>
          <w:rFonts w:ascii="Times New Roman" w:eastAsia="Times New Roman" w:hAnsi="Times New Roman"/>
          <w:color w:val="000000" w:themeColor="text1"/>
          <w:sz w:val="28"/>
          <w:szCs w:val="28"/>
          <w:lang w:eastAsia="uk-UA"/>
        </w:rPr>
        <w:t>було</w:t>
      </w:r>
      <w:r w:rsidR="00E900F4">
        <w:rPr>
          <w:rFonts w:ascii="Times New Roman" w:eastAsia="Times New Roman" w:hAnsi="Times New Roman"/>
          <w:color w:val="000000" w:themeColor="text1"/>
          <w:sz w:val="28"/>
          <w:szCs w:val="28"/>
          <w:lang w:val="uk-UA" w:eastAsia="uk-UA"/>
        </w:rPr>
        <w:t xml:space="preserve"> забезпечено меблями, комп</w:t>
      </w:r>
      <w:r w:rsidR="00E900F4" w:rsidRPr="00E900F4">
        <w:rPr>
          <w:rFonts w:ascii="Times New Roman" w:eastAsia="Times New Roman" w:hAnsi="Times New Roman"/>
          <w:color w:val="000000" w:themeColor="text1"/>
          <w:sz w:val="28"/>
          <w:szCs w:val="28"/>
          <w:lang w:eastAsia="uk-UA"/>
        </w:rPr>
        <w:t>’</w:t>
      </w:r>
      <w:r w:rsidR="00E900F4">
        <w:rPr>
          <w:rFonts w:ascii="Times New Roman" w:eastAsia="Times New Roman" w:hAnsi="Times New Roman"/>
          <w:color w:val="000000" w:themeColor="text1"/>
          <w:sz w:val="28"/>
          <w:szCs w:val="28"/>
          <w:lang w:val="uk-UA" w:eastAsia="uk-UA"/>
        </w:rPr>
        <w:t>ютерною технікою та програмним забезпеченням.</w:t>
      </w:r>
      <w:r w:rsidR="00E900F4">
        <w:rPr>
          <w:rFonts w:ascii="Times New Roman" w:eastAsia="Times New Roman" w:hAnsi="Times New Roman"/>
          <w:color w:val="000000" w:themeColor="text1"/>
          <w:sz w:val="28"/>
          <w:szCs w:val="28"/>
          <w:lang w:eastAsia="uk-UA"/>
        </w:rPr>
        <w:t xml:space="preserve"> </w:t>
      </w:r>
      <w:r w:rsidRPr="00403291">
        <w:rPr>
          <w:rFonts w:ascii="Times New Roman" w:eastAsia="Times New Roman" w:hAnsi="Times New Roman"/>
          <w:color w:val="000000" w:themeColor="text1"/>
          <w:sz w:val="28"/>
          <w:szCs w:val="28"/>
          <w:lang w:eastAsia="uk-UA"/>
        </w:rPr>
        <w:t xml:space="preserve"> </w:t>
      </w:r>
      <w:bookmarkStart w:id="23" w:name="_Toc87875926"/>
    </w:p>
    <w:p w:rsidR="005300D4" w:rsidRPr="00E900F4" w:rsidRDefault="005300D4" w:rsidP="005300D4">
      <w:pPr>
        <w:pStyle w:val="af5"/>
        <w:shd w:val="clear" w:color="auto" w:fill="FFFFFF"/>
        <w:suppressAutoHyphens w:val="0"/>
        <w:spacing w:before="375" w:after="225" w:line="240" w:lineRule="auto"/>
        <w:ind w:left="567"/>
        <w:jc w:val="both"/>
        <w:rPr>
          <w:rFonts w:ascii="Times New Roman" w:hAnsi="Times New Roman"/>
          <w:color w:val="000000" w:themeColor="text1"/>
          <w:sz w:val="28"/>
          <w:szCs w:val="28"/>
        </w:rPr>
      </w:pPr>
    </w:p>
    <w:p w:rsidR="00F24A71" w:rsidRPr="00E900F4" w:rsidRDefault="00F24A71" w:rsidP="005300D4">
      <w:pPr>
        <w:pStyle w:val="af5"/>
        <w:shd w:val="clear" w:color="auto" w:fill="FFFFFF"/>
        <w:suppressAutoHyphens w:val="0"/>
        <w:spacing w:before="375" w:after="225" w:line="240" w:lineRule="auto"/>
        <w:ind w:left="567"/>
        <w:jc w:val="both"/>
        <w:rPr>
          <w:rFonts w:ascii="Times New Roman" w:hAnsi="Times New Roman"/>
          <w:b/>
          <w:color w:val="000000" w:themeColor="text1"/>
          <w:sz w:val="28"/>
          <w:szCs w:val="28"/>
        </w:rPr>
      </w:pPr>
      <w:r w:rsidRPr="00E900F4">
        <w:rPr>
          <w:rFonts w:ascii="Times New Roman" w:hAnsi="Times New Roman"/>
          <w:b/>
          <w:bCs/>
          <w:color w:val="000000" w:themeColor="text1"/>
          <w:sz w:val="28"/>
          <w:szCs w:val="28"/>
          <w:u w:val="single"/>
          <w:bdr w:val="none" w:sz="0" w:space="0" w:color="auto" w:frame="1"/>
        </w:rPr>
        <w:t>Культура</w:t>
      </w:r>
      <w:bookmarkEnd w:id="23"/>
    </w:p>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color w:val="000000" w:themeColor="text1"/>
          <w:sz w:val="28"/>
          <w:szCs w:val="28"/>
          <w:lang w:eastAsia="uk-UA"/>
        </w:rPr>
      </w:pPr>
    </w:p>
    <w:p w:rsidR="00F24A71" w:rsidRPr="00403291" w:rsidRDefault="00E900F4" w:rsidP="005300D4">
      <w:pPr>
        <w:pStyle w:val="Akapitzlist3"/>
        <w:numPr>
          <w:ilvl w:val="0"/>
          <w:numId w:val="9"/>
        </w:numPr>
        <w:tabs>
          <w:tab w:val="clear" w:pos="720"/>
        </w:tabs>
        <w:spacing w:before="120" w:line="259" w:lineRule="auto"/>
        <w:ind w:left="567"/>
        <w:contextualSpacing w:val="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ru-RU"/>
        </w:rPr>
        <w:t>С</w:t>
      </w:r>
      <w:r w:rsidRPr="00403291">
        <w:rPr>
          <w:rFonts w:ascii="Times New Roman" w:hAnsi="Times New Roman" w:cs="Times New Roman"/>
          <w:color w:val="000000" w:themeColor="text1"/>
          <w:sz w:val="28"/>
          <w:szCs w:val="28"/>
          <w:lang w:val="uk-UA"/>
        </w:rPr>
        <w:t>таном на 2021 рі</w:t>
      </w:r>
      <w:r>
        <w:rPr>
          <w:rFonts w:ascii="Times New Roman" w:hAnsi="Times New Roman" w:cs="Times New Roman"/>
          <w:color w:val="000000" w:themeColor="text1"/>
          <w:sz w:val="28"/>
          <w:szCs w:val="28"/>
          <w:lang w:val="uk-UA"/>
        </w:rPr>
        <w:t>к м</w:t>
      </w:r>
      <w:r w:rsidR="00F24A71" w:rsidRPr="00403291">
        <w:rPr>
          <w:rFonts w:ascii="Times New Roman" w:hAnsi="Times New Roman" w:cs="Times New Roman"/>
          <w:color w:val="000000" w:themeColor="text1"/>
          <w:sz w:val="28"/>
          <w:szCs w:val="28"/>
          <w:lang w:val="uk-UA"/>
        </w:rPr>
        <w:t xml:space="preserve">ережа закладів культури  представлена: 4 </w:t>
      </w:r>
      <w:r>
        <w:rPr>
          <w:rFonts w:ascii="Times New Roman" w:hAnsi="Times New Roman" w:cs="Times New Roman"/>
          <w:color w:val="000000" w:themeColor="text1"/>
          <w:sz w:val="28"/>
          <w:szCs w:val="28"/>
          <w:lang w:val="uk-UA"/>
        </w:rPr>
        <w:t>Будинками культури, 1 Народним до</w:t>
      </w:r>
      <w:r w:rsidR="00F24A71" w:rsidRPr="00403291">
        <w:rPr>
          <w:rFonts w:ascii="Times New Roman" w:hAnsi="Times New Roman" w:cs="Times New Roman"/>
          <w:color w:val="000000" w:themeColor="text1"/>
          <w:sz w:val="28"/>
          <w:szCs w:val="28"/>
          <w:lang w:val="uk-UA"/>
        </w:rPr>
        <w:t>м</w:t>
      </w:r>
      <w:r>
        <w:rPr>
          <w:rFonts w:ascii="Times New Roman" w:hAnsi="Times New Roman" w:cs="Times New Roman"/>
          <w:color w:val="000000" w:themeColor="text1"/>
          <w:sz w:val="28"/>
          <w:szCs w:val="28"/>
          <w:lang w:val="uk-UA"/>
        </w:rPr>
        <w:t>ом, 12 сільськими клубами, Комунальним</w:t>
      </w:r>
      <w:r w:rsidR="00F24A71" w:rsidRPr="00403291">
        <w:rPr>
          <w:rFonts w:ascii="Times New Roman" w:hAnsi="Times New Roman" w:cs="Times New Roman"/>
          <w:color w:val="000000" w:themeColor="text1"/>
          <w:sz w:val="28"/>
          <w:szCs w:val="28"/>
          <w:lang w:val="uk-UA"/>
        </w:rPr>
        <w:t xml:space="preserve"> заклад</w:t>
      </w:r>
      <w:r>
        <w:rPr>
          <w:rFonts w:ascii="Times New Roman" w:hAnsi="Times New Roman" w:cs="Times New Roman"/>
          <w:color w:val="000000" w:themeColor="text1"/>
          <w:sz w:val="28"/>
          <w:szCs w:val="28"/>
          <w:lang w:val="uk-UA"/>
        </w:rPr>
        <w:t>ом</w:t>
      </w:r>
      <w:r w:rsidR="00F24A71" w:rsidRPr="00403291">
        <w:rPr>
          <w:rFonts w:ascii="Times New Roman" w:hAnsi="Times New Roman" w:cs="Times New Roman"/>
          <w:color w:val="000000" w:themeColor="text1"/>
          <w:sz w:val="28"/>
          <w:szCs w:val="28"/>
          <w:lang w:val="uk-UA"/>
        </w:rPr>
        <w:t xml:space="preserve"> «Вигодська публічна центральна селищна бібліотека Вигодської селищної ради», </w:t>
      </w:r>
      <w:r>
        <w:rPr>
          <w:rFonts w:ascii="Times New Roman" w:hAnsi="Times New Roman" w:cs="Times New Roman"/>
          <w:color w:val="000000" w:themeColor="text1"/>
          <w:sz w:val="28"/>
          <w:szCs w:val="28"/>
          <w:lang w:val="uk-UA"/>
        </w:rPr>
        <w:t>в структурі якої є</w:t>
      </w:r>
      <w:r w:rsidR="00F24A71" w:rsidRPr="00403291">
        <w:rPr>
          <w:rFonts w:ascii="Times New Roman" w:hAnsi="Times New Roman" w:cs="Times New Roman"/>
          <w:color w:val="000000" w:themeColor="text1"/>
          <w:sz w:val="28"/>
          <w:szCs w:val="28"/>
          <w:lang w:val="uk-UA"/>
        </w:rPr>
        <w:t xml:space="preserve"> 16</w:t>
      </w:r>
      <w:r>
        <w:rPr>
          <w:rFonts w:ascii="Times New Roman" w:hAnsi="Times New Roman" w:cs="Times New Roman"/>
          <w:color w:val="000000" w:themeColor="text1"/>
          <w:sz w:val="28"/>
          <w:szCs w:val="28"/>
          <w:lang w:val="uk-UA"/>
        </w:rPr>
        <w:t xml:space="preserve"> бібліотек-філій та  Комунальним</w:t>
      </w:r>
      <w:r w:rsidR="00F24A71" w:rsidRPr="00403291">
        <w:rPr>
          <w:rFonts w:ascii="Times New Roman" w:hAnsi="Times New Roman" w:cs="Times New Roman"/>
          <w:color w:val="000000" w:themeColor="text1"/>
          <w:sz w:val="28"/>
          <w:szCs w:val="28"/>
          <w:lang w:val="uk-UA"/>
        </w:rPr>
        <w:t xml:space="preserve"> заклад</w:t>
      </w:r>
      <w:r>
        <w:rPr>
          <w:rFonts w:ascii="Times New Roman" w:hAnsi="Times New Roman" w:cs="Times New Roman"/>
          <w:color w:val="000000" w:themeColor="text1"/>
          <w:sz w:val="28"/>
          <w:szCs w:val="28"/>
          <w:lang w:val="uk-UA"/>
        </w:rPr>
        <w:t>ом</w:t>
      </w:r>
      <w:r w:rsidR="00F24A71" w:rsidRPr="00403291">
        <w:rPr>
          <w:rFonts w:ascii="Times New Roman" w:hAnsi="Times New Roman" w:cs="Times New Roman"/>
          <w:color w:val="000000" w:themeColor="text1"/>
          <w:sz w:val="28"/>
          <w:szCs w:val="28"/>
          <w:lang w:val="uk-UA"/>
        </w:rPr>
        <w:t xml:space="preserve"> «Вигодська дитяча музична школа Вигодської селищної ради».</w:t>
      </w:r>
    </w:p>
    <w:p w:rsidR="00F24A71" w:rsidRPr="00403291" w:rsidRDefault="00F24A71" w:rsidP="005300D4">
      <w:pPr>
        <w:pStyle w:val="Akapitzlist3"/>
        <w:numPr>
          <w:ilvl w:val="0"/>
          <w:numId w:val="9"/>
        </w:numPr>
        <w:tabs>
          <w:tab w:val="clear" w:pos="720"/>
        </w:tabs>
        <w:spacing w:before="120" w:line="259" w:lineRule="auto"/>
        <w:ind w:left="567"/>
        <w:contextualSpacing w:val="0"/>
        <w:jc w:val="both"/>
        <w:rPr>
          <w:rFonts w:ascii="Times New Roman" w:hAnsi="Times New Roman" w:cs="Times New Roman"/>
          <w:color w:val="000000" w:themeColor="text1"/>
          <w:sz w:val="28"/>
          <w:szCs w:val="28"/>
          <w:lang w:val="uk-UA"/>
        </w:rPr>
      </w:pPr>
      <w:r w:rsidRPr="00403291">
        <w:rPr>
          <w:rFonts w:ascii="Times New Roman" w:hAnsi="Times New Roman" w:cs="Times New Roman"/>
          <w:color w:val="000000" w:themeColor="text1"/>
          <w:sz w:val="28"/>
          <w:szCs w:val="28"/>
          <w:lang w:val="ru-RU"/>
        </w:rPr>
        <w:t>В громаді діють наступні колективи:</w:t>
      </w:r>
    </w:p>
    <w:p w:rsidR="00F24A71" w:rsidRPr="00FC6599" w:rsidRDefault="00F24A71" w:rsidP="00FC6599">
      <w:pPr>
        <w:spacing w:after="0" w:line="240" w:lineRule="auto"/>
        <w:ind w:left="567"/>
        <w:jc w:val="both"/>
        <w:rPr>
          <w:rFonts w:ascii="Times New Roman" w:hAnsi="Times New Roman"/>
          <w:color w:val="000000" w:themeColor="text1"/>
          <w:sz w:val="28"/>
          <w:szCs w:val="28"/>
          <w:lang w:val="uk-UA"/>
        </w:rPr>
      </w:pPr>
      <w:r w:rsidRPr="00403291">
        <w:rPr>
          <w:rFonts w:ascii="Times New Roman" w:hAnsi="Times New Roman"/>
          <w:color w:val="000000" w:themeColor="text1"/>
          <w:sz w:val="28"/>
          <w:szCs w:val="28"/>
        </w:rPr>
        <w:t xml:space="preserve">- Народний аматорський хор «Прикарпатські самоцвіти» Будинку культури </w:t>
      </w:r>
      <w:r w:rsidR="000E5B6F">
        <w:rPr>
          <w:rFonts w:ascii="Times New Roman" w:hAnsi="Times New Roman"/>
          <w:color w:val="000000" w:themeColor="text1"/>
          <w:sz w:val="28"/>
          <w:szCs w:val="28"/>
          <w:lang w:val="uk-UA"/>
        </w:rPr>
        <w:t xml:space="preserve"> </w:t>
      </w:r>
      <w:r w:rsidRPr="00403291">
        <w:rPr>
          <w:rFonts w:ascii="Times New Roman" w:hAnsi="Times New Roman"/>
          <w:color w:val="000000" w:themeColor="text1"/>
          <w:sz w:val="28"/>
          <w:szCs w:val="28"/>
        </w:rPr>
        <w:t xml:space="preserve">селища </w:t>
      </w:r>
      <w:r w:rsidR="00FC6599">
        <w:rPr>
          <w:rFonts w:ascii="Times New Roman" w:hAnsi="Times New Roman"/>
          <w:color w:val="000000" w:themeColor="text1"/>
          <w:sz w:val="28"/>
          <w:szCs w:val="28"/>
          <w:lang w:val="uk-UA"/>
        </w:rPr>
        <w:t xml:space="preserve">  </w:t>
      </w:r>
      <w:r w:rsidR="00D67268">
        <w:rPr>
          <w:rFonts w:ascii="Times New Roman" w:hAnsi="Times New Roman"/>
          <w:color w:val="000000" w:themeColor="text1"/>
          <w:sz w:val="28"/>
          <w:szCs w:val="28"/>
          <w:lang w:val="uk-UA"/>
        </w:rPr>
        <w:t xml:space="preserve"> </w:t>
      </w:r>
      <w:r w:rsidRPr="00403291">
        <w:rPr>
          <w:rFonts w:ascii="Times New Roman" w:hAnsi="Times New Roman"/>
          <w:color w:val="000000" w:themeColor="text1"/>
          <w:sz w:val="28"/>
          <w:szCs w:val="28"/>
        </w:rPr>
        <w:t>Вигода;</w:t>
      </w:r>
    </w:p>
    <w:p w:rsidR="00F24A71" w:rsidRPr="00403291" w:rsidRDefault="00F24A71" w:rsidP="005300D4">
      <w:pPr>
        <w:spacing w:after="0" w:line="36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Народний аматорський театр Будинку культури селища Вигода;</w:t>
      </w:r>
    </w:p>
    <w:p w:rsidR="00F24A71" w:rsidRDefault="00F24A71" w:rsidP="005300D4">
      <w:pPr>
        <w:spacing w:after="0" w:line="36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Фольклорно-етнографічний колектив «Вишиванка» села Новоселиця;</w:t>
      </w:r>
    </w:p>
    <w:p w:rsidR="001D3630" w:rsidRDefault="001D3630" w:rsidP="00FC6599">
      <w:pPr>
        <w:spacing w:after="0" w:line="240" w:lineRule="auto"/>
        <w:ind w:left="567"/>
        <w:jc w:val="both"/>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w:t>
      </w:r>
      <w:r w:rsidRPr="001D3630">
        <w:rPr>
          <w:rFonts w:ascii="Times New Roman" w:hAnsi="Times New Roman"/>
          <w:color w:val="000000" w:themeColor="text1"/>
          <w:sz w:val="28"/>
          <w:szCs w:val="28"/>
        </w:rPr>
        <w:t xml:space="preserve"> Народн</w:t>
      </w:r>
      <w:r w:rsidRPr="001D3630">
        <w:rPr>
          <w:rFonts w:ascii="Times New Roman" w:hAnsi="Times New Roman"/>
          <w:color w:val="000000" w:themeColor="text1"/>
          <w:sz w:val="28"/>
          <w:szCs w:val="28"/>
          <w:lang w:val="uk-UA"/>
        </w:rPr>
        <w:t>ий</w:t>
      </w:r>
      <w:r w:rsidRPr="001D3630">
        <w:rPr>
          <w:rFonts w:ascii="Times New Roman" w:hAnsi="Times New Roman"/>
          <w:color w:val="000000" w:themeColor="text1"/>
          <w:sz w:val="28"/>
          <w:szCs w:val="28"/>
        </w:rPr>
        <w:t xml:space="preserve"> аматорський</w:t>
      </w:r>
      <w:r>
        <w:rPr>
          <w:rFonts w:ascii="Times New Roman" w:hAnsi="Times New Roman"/>
          <w:color w:val="000000" w:themeColor="text1"/>
          <w:sz w:val="28"/>
          <w:szCs w:val="28"/>
        </w:rPr>
        <w:t xml:space="preserve"> фольклорний</w:t>
      </w:r>
      <w:r w:rsidRPr="001D3630">
        <w:rPr>
          <w:rFonts w:ascii="Times New Roman" w:hAnsi="Times New Roman"/>
          <w:color w:val="000000" w:themeColor="text1"/>
          <w:sz w:val="28"/>
          <w:szCs w:val="28"/>
        </w:rPr>
        <w:t xml:space="preserve"> колектив</w:t>
      </w:r>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Лолиняночка</w:t>
      </w:r>
      <w:r w:rsidRPr="001D3630">
        <w:rPr>
          <w:rFonts w:ascii="Times New Roman" w:hAnsi="Times New Roman"/>
          <w:color w:val="000000" w:themeColor="text1"/>
          <w:sz w:val="28"/>
          <w:szCs w:val="28"/>
        </w:rPr>
        <w:t xml:space="preserve">» </w:t>
      </w:r>
      <w:r>
        <w:rPr>
          <w:rFonts w:ascii="Times New Roman" w:hAnsi="Times New Roman"/>
          <w:color w:val="000000" w:themeColor="text1"/>
          <w:sz w:val="28"/>
          <w:szCs w:val="28"/>
          <w:lang w:val="uk-UA"/>
        </w:rPr>
        <w:t>у Будинку культури</w:t>
      </w:r>
      <w:r w:rsidRPr="001D3630">
        <w:rPr>
          <w:rFonts w:ascii="Times New Roman" w:hAnsi="Times New Roman"/>
          <w:color w:val="000000" w:themeColor="text1"/>
          <w:sz w:val="28"/>
          <w:szCs w:val="28"/>
        </w:rPr>
        <w:t xml:space="preserve"> с. </w:t>
      </w:r>
      <w:r w:rsidR="00FC6599">
        <w:rPr>
          <w:rFonts w:ascii="Times New Roman" w:hAnsi="Times New Roman"/>
          <w:color w:val="000000" w:themeColor="text1"/>
          <w:sz w:val="28"/>
          <w:szCs w:val="28"/>
          <w:lang w:val="uk-UA"/>
        </w:rPr>
        <w:t xml:space="preserve">  </w:t>
      </w:r>
      <w:r>
        <w:rPr>
          <w:rFonts w:ascii="Times New Roman" w:hAnsi="Times New Roman"/>
          <w:color w:val="000000" w:themeColor="text1"/>
          <w:sz w:val="28"/>
          <w:szCs w:val="28"/>
          <w:lang w:val="uk-UA"/>
        </w:rPr>
        <w:t>Лолин;</w:t>
      </w:r>
    </w:p>
    <w:p w:rsidR="00F24A71" w:rsidRPr="00FC6599" w:rsidRDefault="00F24A71" w:rsidP="00FC6599">
      <w:pPr>
        <w:spacing w:after="0" w:line="240" w:lineRule="auto"/>
        <w:ind w:left="567"/>
        <w:jc w:val="both"/>
        <w:rPr>
          <w:rFonts w:ascii="Times New Roman" w:hAnsi="Times New Roman"/>
          <w:color w:val="000000" w:themeColor="text1"/>
          <w:sz w:val="28"/>
          <w:szCs w:val="28"/>
          <w:lang w:val="uk-UA"/>
        </w:rPr>
      </w:pPr>
      <w:r w:rsidRPr="00403291">
        <w:rPr>
          <w:rFonts w:ascii="Times New Roman" w:hAnsi="Times New Roman"/>
          <w:color w:val="000000" w:themeColor="text1"/>
          <w:sz w:val="28"/>
          <w:szCs w:val="28"/>
        </w:rPr>
        <w:t xml:space="preserve">- </w:t>
      </w:r>
      <w:r w:rsidR="00D67268" w:rsidRPr="001D3630">
        <w:rPr>
          <w:rFonts w:ascii="Times New Roman" w:hAnsi="Times New Roman"/>
          <w:color w:val="000000" w:themeColor="text1"/>
          <w:sz w:val="28"/>
          <w:szCs w:val="28"/>
        </w:rPr>
        <w:t>Народн</w:t>
      </w:r>
      <w:r w:rsidR="00D67268" w:rsidRPr="001D3630">
        <w:rPr>
          <w:rFonts w:ascii="Times New Roman" w:hAnsi="Times New Roman"/>
          <w:color w:val="000000" w:themeColor="text1"/>
          <w:sz w:val="28"/>
          <w:szCs w:val="28"/>
          <w:lang w:val="uk-UA"/>
        </w:rPr>
        <w:t>ий</w:t>
      </w:r>
      <w:r w:rsidR="00D67268" w:rsidRPr="001D3630">
        <w:rPr>
          <w:rFonts w:ascii="Times New Roman" w:hAnsi="Times New Roman"/>
          <w:color w:val="000000" w:themeColor="text1"/>
          <w:sz w:val="28"/>
          <w:szCs w:val="28"/>
        </w:rPr>
        <w:t xml:space="preserve"> аматорський</w:t>
      </w:r>
      <w:r w:rsidR="001D3630">
        <w:rPr>
          <w:rFonts w:ascii="Times New Roman" w:hAnsi="Times New Roman"/>
          <w:color w:val="000000" w:themeColor="text1"/>
          <w:sz w:val="28"/>
          <w:szCs w:val="28"/>
        </w:rPr>
        <w:t xml:space="preserve"> фольклорний колектив</w:t>
      </w:r>
      <w:r w:rsidRPr="001D3630">
        <w:rPr>
          <w:rFonts w:ascii="Times New Roman" w:hAnsi="Times New Roman"/>
          <w:color w:val="000000" w:themeColor="text1"/>
          <w:sz w:val="28"/>
          <w:szCs w:val="28"/>
        </w:rPr>
        <w:t xml:space="preserve"> «Ілемняночка» Народного Дому с. </w:t>
      </w:r>
      <w:r w:rsidR="00FC6599">
        <w:rPr>
          <w:rFonts w:ascii="Times New Roman" w:hAnsi="Times New Roman"/>
          <w:color w:val="000000" w:themeColor="text1"/>
          <w:sz w:val="28"/>
          <w:szCs w:val="28"/>
          <w:lang w:val="uk-UA"/>
        </w:rPr>
        <w:t xml:space="preserve">  </w:t>
      </w:r>
      <w:r w:rsidRPr="001D3630">
        <w:rPr>
          <w:rFonts w:ascii="Times New Roman" w:hAnsi="Times New Roman"/>
          <w:color w:val="000000" w:themeColor="text1"/>
          <w:sz w:val="28"/>
          <w:szCs w:val="28"/>
        </w:rPr>
        <w:t>Ілемня.</w:t>
      </w:r>
    </w:p>
    <w:p w:rsidR="00F24A71" w:rsidRPr="00403291" w:rsidRDefault="00F24A71" w:rsidP="005300D4">
      <w:pPr>
        <w:pStyle w:val="Akapitzlist3"/>
        <w:ind w:left="567"/>
        <w:contextualSpacing w:val="0"/>
        <w:jc w:val="both"/>
        <w:rPr>
          <w:rFonts w:ascii="Times New Roman" w:hAnsi="Times New Roman" w:cs="Times New Roman"/>
          <w:color w:val="000000" w:themeColor="text1"/>
          <w:sz w:val="28"/>
          <w:szCs w:val="28"/>
          <w:lang w:val="uk-UA"/>
        </w:rPr>
      </w:pPr>
      <w:r w:rsidRPr="00403291">
        <w:rPr>
          <w:rFonts w:ascii="Times New Roman" w:hAnsi="Times New Roman" w:cs="Times New Roman"/>
          <w:color w:val="000000" w:themeColor="text1"/>
          <w:sz w:val="28"/>
          <w:szCs w:val="28"/>
          <w:lang w:val="ru-RU"/>
        </w:rPr>
        <w:t>Щороку у громаді  проводяться  фестиваль «Вигодське літо». В цьому році започаткували святкування  «Дня селища Вигода, Дня Вигодської територіальної громади».</w:t>
      </w:r>
    </w:p>
    <w:p w:rsidR="00F24A71" w:rsidRPr="00FC6599" w:rsidRDefault="00F24A71" w:rsidP="00FC6599">
      <w:pPr>
        <w:spacing w:after="0" w:line="240" w:lineRule="auto"/>
        <w:ind w:left="567"/>
        <w:jc w:val="both"/>
        <w:rPr>
          <w:rFonts w:ascii="Times New Roman" w:hAnsi="Times New Roman"/>
          <w:color w:val="000000" w:themeColor="text1"/>
          <w:sz w:val="28"/>
          <w:szCs w:val="28"/>
          <w:lang w:val="uk-UA"/>
        </w:rPr>
      </w:pPr>
      <w:r w:rsidRPr="00403291">
        <w:rPr>
          <w:rFonts w:ascii="Times New Roman" w:hAnsi="Times New Roman"/>
          <w:color w:val="000000" w:themeColor="text1"/>
          <w:sz w:val="28"/>
          <w:szCs w:val="28"/>
        </w:rPr>
        <w:t xml:space="preserve"> </w:t>
      </w:r>
      <w:r w:rsidR="00D67268">
        <w:rPr>
          <w:rFonts w:ascii="Times New Roman" w:hAnsi="Times New Roman"/>
          <w:color w:val="000000" w:themeColor="text1"/>
          <w:sz w:val="28"/>
          <w:szCs w:val="28"/>
          <w:lang w:val="uk-UA"/>
        </w:rPr>
        <w:t xml:space="preserve"> </w:t>
      </w:r>
      <w:r w:rsidRPr="00403291">
        <w:rPr>
          <w:rFonts w:ascii="Times New Roman" w:hAnsi="Times New Roman"/>
          <w:color w:val="000000" w:themeColor="text1"/>
          <w:sz w:val="28"/>
          <w:szCs w:val="28"/>
        </w:rPr>
        <w:t>Проблемними  залишаються питання проведення ка</w:t>
      </w:r>
      <w:r w:rsidR="00D67268">
        <w:rPr>
          <w:rFonts w:ascii="Times New Roman" w:hAnsi="Times New Roman"/>
          <w:color w:val="000000" w:themeColor="text1"/>
          <w:sz w:val="28"/>
          <w:szCs w:val="28"/>
        </w:rPr>
        <w:t xml:space="preserve">пітальних чи поточних ремонтів </w:t>
      </w:r>
      <w:r w:rsidR="00D67268">
        <w:rPr>
          <w:rFonts w:ascii="Times New Roman" w:hAnsi="Times New Roman"/>
          <w:color w:val="000000" w:themeColor="text1"/>
          <w:sz w:val="28"/>
          <w:szCs w:val="28"/>
          <w:lang w:val="uk-UA"/>
        </w:rPr>
        <w:t xml:space="preserve"> </w:t>
      </w:r>
      <w:r w:rsidRPr="00403291">
        <w:rPr>
          <w:rFonts w:ascii="Times New Roman" w:hAnsi="Times New Roman"/>
          <w:color w:val="000000" w:themeColor="text1"/>
          <w:sz w:val="28"/>
          <w:szCs w:val="28"/>
        </w:rPr>
        <w:t>клубів, мо</w:t>
      </w:r>
      <w:r w:rsidR="001D3630">
        <w:rPr>
          <w:rFonts w:ascii="Times New Roman" w:hAnsi="Times New Roman"/>
          <w:color w:val="000000" w:themeColor="text1"/>
          <w:sz w:val="28"/>
          <w:szCs w:val="28"/>
        </w:rPr>
        <w:t xml:space="preserve">дернізація системи опалення та </w:t>
      </w:r>
      <w:r w:rsidRPr="00403291">
        <w:rPr>
          <w:rFonts w:ascii="Times New Roman" w:hAnsi="Times New Roman"/>
          <w:color w:val="000000" w:themeColor="text1"/>
          <w:sz w:val="28"/>
          <w:szCs w:val="28"/>
        </w:rPr>
        <w:t>придбання  музичної апаратури.</w:t>
      </w:r>
    </w:p>
    <w:p w:rsidR="00F24A71" w:rsidRPr="00D67268" w:rsidRDefault="00F24A71" w:rsidP="00FC6599">
      <w:pPr>
        <w:pStyle w:val="2"/>
        <w:ind w:firstLine="142"/>
        <w:rPr>
          <w:rFonts w:ascii="Times New Roman" w:hAnsi="Times New Roman"/>
          <w:color w:val="000000" w:themeColor="text1"/>
          <w:sz w:val="28"/>
          <w:szCs w:val="28"/>
          <w:u w:val="single"/>
          <w:lang w:val="ru-RU"/>
        </w:rPr>
      </w:pPr>
      <w:bookmarkStart w:id="24" w:name="_Toc87875927"/>
      <w:bookmarkStart w:id="25" w:name="_Toc90450314"/>
      <w:r w:rsidRPr="00D67268">
        <w:rPr>
          <w:rFonts w:ascii="Times New Roman" w:hAnsi="Times New Roman"/>
          <w:color w:val="000000" w:themeColor="text1"/>
          <w:sz w:val="28"/>
          <w:szCs w:val="28"/>
          <w:u w:val="single"/>
          <w:lang w:val="ru-RU"/>
        </w:rPr>
        <w:t>Спорт</w:t>
      </w:r>
      <w:bookmarkEnd w:id="24"/>
      <w:bookmarkEnd w:id="25"/>
      <w:r w:rsidRPr="00D67268">
        <w:rPr>
          <w:rFonts w:ascii="Times New Roman" w:hAnsi="Times New Roman"/>
          <w:color w:val="000000" w:themeColor="text1"/>
          <w:sz w:val="28"/>
          <w:szCs w:val="28"/>
          <w:u w:val="single"/>
          <w:lang w:val="ru-RU"/>
        </w:rPr>
        <w:t xml:space="preserve"> </w:t>
      </w:r>
    </w:p>
    <w:p w:rsidR="00F24A71" w:rsidRPr="00403291" w:rsidRDefault="00F24A71" w:rsidP="000E5B6F">
      <w:pPr>
        <w:pStyle w:val="Akapitzlist3"/>
        <w:numPr>
          <w:ilvl w:val="0"/>
          <w:numId w:val="9"/>
        </w:numPr>
        <w:tabs>
          <w:tab w:val="clear" w:pos="720"/>
        </w:tabs>
        <w:spacing w:before="120" w:line="259" w:lineRule="auto"/>
        <w:ind w:left="567" w:firstLine="426"/>
        <w:contextualSpacing w:val="0"/>
        <w:jc w:val="both"/>
        <w:rPr>
          <w:rFonts w:ascii="Times New Roman" w:hAnsi="Times New Roman" w:cs="Times New Roman"/>
          <w:color w:val="000000" w:themeColor="text1"/>
          <w:sz w:val="28"/>
          <w:szCs w:val="28"/>
          <w:lang w:val="uk-UA"/>
        </w:rPr>
      </w:pPr>
      <w:r w:rsidRPr="00403291">
        <w:rPr>
          <w:rFonts w:ascii="Times New Roman" w:hAnsi="Times New Roman" w:cs="Times New Roman"/>
          <w:color w:val="000000" w:themeColor="text1"/>
          <w:sz w:val="28"/>
          <w:szCs w:val="28"/>
          <w:lang w:val="ru-RU"/>
        </w:rPr>
        <w:t xml:space="preserve">Вигодська територіальна громада  завжди славилась високими досягненнями  на спортивних аренах. Наша молодь достойно представляє наш край на Чемпіонатах України, а також на міжнародних змаганнях. За час роботи тренери підготували понад десять Майстрів спорту України з вільної боротьби та легкої атлетики. Також, наші волейболісти завжди гідно представляли Вигодську громаду на різних змаганнях. 02 січня 2020 року засновано Комунальний заклад  </w:t>
      </w:r>
      <w:r w:rsidRPr="00403291">
        <w:rPr>
          <w:rFonts w:ascii="Times New Roman" w:hAnsi="Times New Roman" w:cs="Times New Roman"/>
          <w:color w:val="000000" w:themeColor="text1"/>
          <w:sz w:val="28"/>
          <w:szCs w:val="28"/>
          <w:lang w:val="ru-RU"/>
        </w:rPr>
        <w:lastRenderedPageBreak/>
        <w:t xml:space="preserve">«Вигодська дитячо-юнацька спортивна школа» Вигодської селищної ради Івано-Франківської області. У спортивній школі діють три відділення з </w:t>
      </w:r>
      <w:r w:rsidR="00D67268">
        <w:rPr>
          <w:rFonts w:ascii="Times New Roman" w:hAnsi="Times New Roman" w:cs="Times New Roman"/>
          <w:color w:val="000000" w:themeColor="text1"/>
          <w:sz w:val="28"/>
          <w:szCs w:val="28"/>
          <w:lang w:val="ru-RU"/>
        </w:rPr>
        <w:t xml:space="preserve">наступних </w:t>
      </w:r>
      <w:r w:rsidRPr="00403291">
        <w:rPr>
          <w:rFonts w:ascii="Times New Roman" w:hAnsi="Times New Roman" w:cs="Times New Roman"/>
          <w:color w:val="000000" w:themeColor="text1"/>
          <w:sz w:val="28"/>
          <w:szCs w:val="28"/>
          <w:lang w:val="ru-RU"/>
        </w:rPr>
        <w:t xml:space="preserve">видів спорту: вільна боротьба, легка атлетика, волейбол. У Вигодській ДЮСШ працює п’ять тренерів-викладачів, один з них є Заслуженим тренером України з вільної боротьби. Школу відвідує більше ста учнів з Вигоди та навколишніх сіл  </w:t>
      </w:r>
      <w:r w:rsidR="000E5B6F">
        <w:rPr>
          <w:rFonts w:ascii="Times New Roman" w:hAnsi="Times New Roman" w:cs="Times New Roman"/>
          <w:color w:val="000000" w:themeColor="text1"/>
          <w:sz w:val="28"/>
          <w:szCs w:val="28"/>
          <w:lang w:val="ru-RU"/>
        </w:rPr>
        <w:t>громади</w:t>
      </w:r>
      <w:r w:rsidRPr="00403291">
        <w:rPr>
          <w:rFonts w:ascii="Times New Roman" w:hAnsi="Times New Roman" w:cs="Times New Roman"/>
          <w:color w:val="000000" w:themeColor="text1"/>
          <w:sz w:val="28"/>
          <w:szCs w:val="28"/>
          <w:lang w:val="ru-RU"/>
        </w:rPr>
        <w:t xml:space="preserve">. </w:t>
      </w:r>
    </w:p>
    <w:p w:rsidR="00F24A71" w:rsidRPr="00403291" w:rsidRDefault="00F24A71" w:rsidP="005300D4">
      <w:pPr>
        <w:pStyle w:val="Akapitzlist3"/>
        <w:numPr>
          <w:ilvl w:val="0"/>
          <w:numId w:val="9"/>
        </w:numPr>
        <w:tabs>
          <w:tab w:val="clear" w:pos="720"/>
        </w:tabs>
        <w:spacing w:before="120" w:line="259" w:lineRule="auto"/>
        <w:ind w:left="567"/>
        <w:contextualSpacing w:val="0"/>
        <w:jc w:val="both"/>
        <w:rPr>
          <w:rFonts w:ascii="Times New Roman" w:hAnsi="Times New Roman" w:cs="Times New Roman"/>
          <w:color w:val="000000" w:themeColor="text1"/>
          <w:sz w:val="28"/>
          <w:szCs w:val="28"/>
          <w:lang w:val="uk-UA"/>
        </w:rPr>
      </w:pPr>
      <w:r w:rsidRPr="00403291">
        <w:rPr>
          <w:rFonts w:ascii="Times New Roman" w:hAnsi="Times New Roman" w:cs="Times New Roman"/>
          <w:color w:val="000000" w:themeColor="text1"/>
          <w:sz w:val="28"/>
          <w:szCs w:val="28"/>
          <w:lang w:val="ru-RU"/>
        </w:rPr>
        <w:t xml:space="preserve"> В 2021 році вихованці ДЮСШ здобували перемоги на обласних та Всеукраїнських змаганнях, ставали чемпіонами України. Вихованка відділення вільної боротьби виконала норматив Майстра спорту України. На даний момент п’ять вихованців відділення вільної боротьби та одна вихованка відділення легкої атлетики є членами збірних команд України.</w:t>
      </w:r>
      <w:r w:rsidRPr="00403291">
        <w:rPr>
          <w:rFonts w:ascii="Times New Roman" w:eastAsia="Times New Roman" w:hAnsi="Times New Roman" w:cs="Times New Roman"/>
          <w:b/>
          <w:color w:val="000000" w:themeColor="text1"/>
          <w:sz w:val="28"/>
          <w:szCs w:val="28"/>
          <w:lang w:val="ru-RU" w:eastAsia="uk-UA"/>
        </w:rPr>
        <w:t xml:space="preserve"> </w:t>
      </w:r>
      <w:r w:rsidRPr="00403291">
        <w:rPr>
          <w:rFonts w:ascii="Times New Roman" w:eastAsia="Times New Roman" w:hAnsi="Times New Roman" w:cs="Times New Roman"/>
          <w:color w:val="000000" w:themeColor="text1"/>
          <w:sz w:val="28"/>
          <w:szCs w:val="28"/>
          <w:lang w:val="ru-RU" w:eastAsia="uk-UA"/>
        </w:rPr>
        <w:t>Особливою гордістю школи є Оксана Лівач, яка у 2021 році  посіла п</w:t>
      </w:r>
      <w:r w:rsidR="00343347">
        <w:rPr>
          <w:rFonts w:ascii="Times New Roman" w:eastAsia="Times New Roman" w:hAnsi="Times New Roman" w:cs="Times New Roman"/>
          <w:color w:val="000000" w:themeColor="text1"/>
          <w:sz w:val="28"/>
          <w:szCs w:val="28"/>
          <w:lang w:val="ru-RU" w:eastAsia="uk-UA"/>
        </w:rPr>
        <w:t>'яте місце на Олімпіаді в Токіо</w:t>
      </w:r>
      <w:r w:rsidRPr="00403291">
        <w:rPr>
          <w:rFonts w:ascii="Times New Roman" w:eastAsia="Times New Roman" w:hAnsi="Times New Roman" w:cs="Times New Roman"/>
          <w:color w:val="000000" w:themeColor="text1"/>
          <w:sz w:val="28"/>
          <w:szCs w:val="28"/>
          <w:lang w:val="ru-RU" w:eastAsia="uk-UA"/>
        </w:rPr>
        <w:t xml:space="preserve"> </w:t>
      </w:r>
      <w:r w:rsidR="00343347">
        <w:rPr>
          <w:rFonts w:ascii="Times New Roman" w:hAnsi="Times New Roman" w:cs="Times New Roman"/>
          <w:color w:val="000000" w:themeColor="text1"/>
          <w:sz w:val="28"/>
          <w:szCs w:val="28"/>
          <w:lang w:val="ru-RU"/>
        </w:rPr>
        <w:t>та</w:t>
      </w:r>
      <w:r w:rsidRPr="00403291">
        <w:rPr>
          <w:rFonts w:ascii="Times New Roman" w:hAnsi="Times New Roman" w:cs="Times New Roman"/>
          <w:color w:val="000000" w:themeColor="text1"/>
          <w:sz w:val="28"/>
          <w:szCs w:val="28"/>
          <w:lang w:eastAsia="uk-UA"/>
        </w:rPr>
        <w:t xml:space="preserve"> є заслуженим майстром спорту України з вільної боротьби.</w:t>
      </w:r>
    </w:p>
    <w:p w:rsidR="00F24A71" w:rsidRPr="00403291" w:rsidRDefault="00F24A71" w:rsidP="005300D4">
      <w:pPr>
        <w:ind w:left="567" w:right="-1"/>
        <w:jc w:val="both"/>
        <w:rPr>
          <w:rFonts w:ascii="Times New Roman" w:hAnsi="Times New Roman"/>
          <w:color w:val="000000" w:themeColor="text1"/>
          <w:sz w:val="28"/>
          <w:szCs w:val="28"/>
        </w:rPr>
      </w:pPr>
    </w:p>
    <w:tbl>
      <w:tblPr>
        <w:tblStyle w:val="aff"/>
        <w:tblW w:w="9639" w:type="dxa"/>
        <w:tblInd w:w="704" w:type="dxa"/>
        <w:tblLook w:val="04A0" w:firstRow="1" w:lastRow="0" w:firstColumn="1" w:lastColumn="0" w:noHBand="0" w:noVBand="1"/>
      </w:tblPr>
      <w:tblGrid>
        <w:gridCol w:w="1135"/>
        <w:gridCol w:w="2217"/>
        <w:gridCol w:w="1901"/>
        <w:gridCol w:w="1462"/>
        <w:gridCol w:w="1462"/>
        <w:gridCol w:w="1462"/>
      </w:tblGrid>
      <w:tr w:rsidR="00F24A71" w:rsidRPr="00403291" w:rsidTr="00FC6599">
        <w:trPr>
          <w:trHeight w:val="1020"/>
        </w:trPr>
        <w:tc>
          <w:tcPr>
            <w:tcW w:w="431" w:type="dxa"/>
            <w:vMerge w:val="restart"/>
          </w:tcPr>
          <w:p w:rsidR="00F24A71" w:rsidRPr="00403291" w:rsidRDefault="00F24A71" w:rsidP="005300D4">
            <w:pPr>
              <w:spacing w:line="240" w:lineRule="atLeast"/>
              <w:ind w:left="567"/>
              <w:jc w:val="center"/>
              <w:rPr>
                <w:rFonts w:ascii="Times New Roman" w:hAnsi="Times New Roman"/>
                <w:b/>
                <w:color w:val="000000" w:themeColor="text1"/>
                <w:sz w:val="28"/>
                <w:szCs w:val="28"/>
              </w:rPr>
            </w:pPr>
          </w:p>
          <w:p w:rsidR="00F24A71" w:rsidRPr="00403291" w:rsidRDefault="00F24A71" w:rsidP="005300D4">
            <w:pPr>
              <w:spacing w:line="240" w:lineRule="atLeast"/>
              <w:ind w:left="567"/>
              <w:jc w:val="center"/>
              <w:rPr>
                <w:rFonts w:ascii="Times New Roman" w:hAnsi="Times New Roman"/>
                <w:b/>
                <w:color w:val="000000" w:themeColor="text1"/>
                <w:sz w:val="28"/>
                <w:szCs w:val="28"/>
              </w:rPr>
            </w:pPr>
            <w:r w:rsidRPr="00403291">
              <w:rPr>
                <w:rFonts w:ascii="Times New Roman" w:hAnsi="Times New Roman"/>
                <w:b/>
                <w:color w:val="000000" w:themeColor="text1"/>
                <w:sz w:val="28"/>
                <w:szCs w:val="28"/>
              </w:rPr>
              <w:t>№ з/п</w:t>
            </w:r>
          </w:p>
        </w:tc>
        <w:tc>
          <w:tcPr>
            <w:tcW w:w="2784" w:type="dxa"/>
            <w:vMerge w:val="restart"/>
          </w:tcPr>
          <w:p w:rsidR="00F24A71" w:rsidRPr="00403291" w:rsidRDefault="00F24A71" w:rsidP="005300D4">
            <w:pPr>
              <w:spacing w:line="240" w:lineRule="atLeast"/>
              <w:ind w:left="567"/>
              <w:jc w:val="center"/>
              <w:rPr>
                <w:rFonts w:ascii="Times New Roman" w:hAnsi="Times New Roman"/>
                <w:b/>
                <w:color w:val="000000" w:themeColor="text1"/>
                <w:sz w:val="28"/>
                <w:szCs w:val="28"/>
              </w:rPr>
            </w:pPr>
          </w:p>
          <w:p w:rsidR="00F24A71" w:rsidRPr="00403291" w:rsidRDefault="00F24A71" w:rsidP="005300D4">
            <w:pPr>
              <w:spacing w:line="240" w:lineRule="atLeast"/>
              <w:ind w:left="567"/>
              <w:jc w:val="center"/>
              <w:rPr>
                <w:rFonts w:ascii="Times New Roman" w:hAnsi="Times New Roman"/>
                <w:b/>
                <w:color w:val="000000" w:themeColor="text1"/>
                <w:sz w:val="28"/>
                <w:szCs w:val="28"/>
              </w:rPr>
            </w:pPr>
            <w:r w:rsidRPr="00403291">
              <w:rPr>
                <w:rFonts w:ascii="Times New Roman" w:hAnsi="Times New Roman"/>
                <w:b/>
                <w:color w:val="000000" w:themeColor="text1"/>
                <w:sz w:val="28"/>
                <w:szCs w:val="28"/>
              </w:rPr>
              <w:t>Види змагань</w:t>
            </w:r>
          </w:p>
        </w:tc>
        <w:tc>
          <w:tcPr>
            <w:tcW w:w="2038" w:type="dxa"/>
            <w:vMerge w:val="restart"/>
          </w:tcPr>
          <w:p w:rsidR="00F24A71" w:rsidRPr="00403291" w:rsidRDefault="00F24A71" w:rsidP="005300D4">
            <w:pPr>
              <w:spacing w:line="240" w:lineRule="atLeast"/>
              <w:ind w:left="567"/>
              <w:jc w:val="center"/>
              <w:rPr>
                <w:rFonts w:ascii="Times New Roman" w:hAnsi="Times New Roman"/>
                <w:b/>
                <w:color w:val="000000" w:themeColor="text1"/>
                <w:sz w:val="28"/>
                <w:szCs w:val="28"/>
              </w:rPr>
            </w:pPr>
          </w:p>
          <w:p w:rsidR="00F24A71" w:rsidRPr="00403291" w:rsidRDefault="00F24A71" w:rsidP="005300D4">
            <w:pPr>
              <w:spacing w:line="240" w:lineRule="atLeast"/>
              <w:ind w:left="567"/>
              <w:jc w:val="center"/>
              <w:rPr>
                <w:rFonts w:ascii="Times New Roman" w:hAnsi="Times New Roman"/>
                <w:b/>
                <w:color w:val="000000" w:themeColor="text1"/>
                <w:sz w:val="28"/>
                <w:szCs w:val="28"/>
              </w:rPr>
            </w:pPr>
            <w:r w:rsidRPr="00403291">
              <w:rPr>
                <w:rFonts w:ascii="Times New Roman" w:hAnsi="Times New Roman"/>
                <w:b/>
                <w:color w:val="000000" w:themeColor="text1"/>
                <w:sz w:val="28"/>
                <w:szCs w:val="28"/>
              </w:rPr>
              <w:t>Види спорту</w:t>
            </w:r>
          </w:p>
        </w:tc>
        <w:tc>
          <w:tcPr>
            <w:tcW w:w="4386" w:type="dxa"/>
            <w:gridSpan w:val="3"/>
          </w:tcPr>
          <w:p w:rsidR="00F24A71" w:rsidRPr="00403291" w:rsidRDefault="00F24A71" w:rsidP="005300D4">
            <w:pPr>
              <w:spacing w:line="240" w:lineRule="atLeast"/>
              <w:ind w:left="567"/>
              <w:jc w:val="center"/>
              <w:rPr>
                <w:rFonts w:ascii="Times New Roman" w:hAnsi="Times New Roman"/>
                <w:b/>
                <w:color w:val="000000" w:themeColor="text1"/>
                <w:sz w:val="28"/>
                <w:szCs w:val="28"/>
              </w:rPr>
            </w:pPr>
            <w:r w:rsidRPr="00403291">
              <w:rPr>
                <w:rFonts w:ascii="Times New Roman" w:hAnsi="Times New Roman"/>
                <w:b/>
                <w:color w:val="000000" w:themeColor="text1"/>
                <w:sz w:val="28"/>
                <w:szCs w:val="28"/>
              </w:rPr>
              <w:t>Кількість призерів та переможців</w:t>
            </w:r>
          </w:p>
        </w:tc>
      </w:tr>
      <w:tr w:rsidR="00F24A71" w:rsidRPr="00403291" w:rsidTr="00FC6599">
        <w:trPr>
          <w:trHeight w:val="285"/>
        </w:trPr>
        <w:tc>
          <w:tcPr>
            <w:tcW w:w="431" w:type="dxa"/>
            <w:vMerge/>
          </w:tcPr>
          <w:p w:rsidR="00F24A71" w:rsidRPr="00403291" w:rsidRDefault="00F24A71" w:rsidP="005300D4">
            <w:pPr>
              <w:spacing w:line="240" w:lineRule="atLeast"/>
              <w:ind w:left="567"/>
              <w:jc w:val="center"/>
              <w:rPr>
                <w:rFonts w:ascii="Times New Roman" w:hAnsi="Times New Roman"/>
                <w:b/>
                <w:color w:val="000000" w:themeColor="text1"/>
                <w:sz w:val="28"/>
                <w:szCs w:val="28"/>
              </w:rPr>
            </w:pPr>
          </w:p>
        </w:tc>
        <w:tc>
          <w:tcPr>
            <w:tcW w:w="2784" w:type="dxa"/>
            <w:vMerge/>
          </w:tcPr>
          <w:p w:rsidR="00F24A71" w:rsidRPr="00403291" w:rsidRDefault="00F24A71" w:rsidP="005300D4">
            <w:pPr>
              <w:spacing w:line="240" w:lineRule="atLeast"/>
              <w:ind w:left="567"/>
              <w:jc w:val="center"/>
              <w:rPr>
                <w:rFonts w:ascii="Times New Roman" w:hAnsi="Times New Roman"/>
                <w:b/>
                <w:color w:val="000000" w:themeColor="text1"/>
                <w:sz w:val="28"/>
                <w:szCs w:val="28"/>
              </w:rPr>
            </w:pPr>
          </w:p>
        </w:tc>
        <w:tc>
          <w:tcPr>
            <w:tcW w:w="2038" w:type="dxa"/>
            <w:vMerge/>
          </w:tcPr>
          <w:p w:rsidR="00F24A71" w:rsidRPr="00403291" w:rsidRDefault="00F24A71" w:rsidP="005300D4">
            <w:pPr>
              <w:spacing w:line="240" w:lineRule="atLeast"/>
              <w:ind w:left="567"/>
              <w:jc w:val="center"/>
              <w:rPr>
                <w:rFonts w:ascii="Times New Roman" w:hAnsi="Times New Roman"/>
                <w:b/>
                <w:color w:val="000000" w:themeColor="text1"/>
                <w:sz w:val="28"/>
                <w:szCs w:val="28"/>
              </w:rPr>
            </w:pPr>
          </w:p>
        </w:tc>
        <w:tc>
          <w:tcPr>
            <w:tcW w:w="1462" w:type="dxa"/>
          </w:tcPr>
          <w:p w:rsidR="00F24A71" w:rsidRPr="00403291" w:rsidRDefault="00F24A71" w:rsidP="005300D4">
            <w:pPr>
              <w:spacing w:line="240" w:lineRule="atLeast"/>
              <w:ind w:left="567"/>
              <w:jc w:val="center"/>
              <w:rPr>
                <w:rFonts w:ascii="Times New Roman" w:hAnsi="Times New Roman"/>
                <w:b/>
                <w:color w:val="000000" w:themeColor="text1"/>
                <w:sz w:val="28"/>
                <w:szCs w:val="28"/>
              </w:rPr>
            </w:pPr>
            <w:r w:rsidRPr="00403291">
              <w:rPr>
                <w:rFonts w:ascii="Times New Roman" w:hAnsi="Times New Roman"/>
                <w:b/>
                <w:color w:val="000000" w:themeColor="text1"/>
                <w:sz w:val="28"/>
                <w:szCs w:val="28"/>
              </w:rPr>
              <w:t>І місце</w:t>
            </w:r>
          </w:p>
        </w:tc>
        <w:tc>
          <w:tcPr>
            <w:tcW w:w="1462" w:type="dxa"/>
          </w:tcPr>
          <w:p w:rsidR="00F24A71" w:rsidRPr="00403291" w:rsidRDefault="00F24A71" w:rsidP="005300D4">
            <w:pPr>
              <w:spacing w:line="240" w:lineRule="atLeast"/>
              <w:ind w:left="567"/>
              <w:jc w:val="center"/>
              <w:rPr>
                <w:rFonts w:ascii="Times New Roman" w:hAnsi="Times New Roman"/>
                <w:b/>
                <w:color w:val="000000" w:themeColor="text1"/>
                <w:sz w:val="28"/>
                <w:szCs w:val="28"/>
              </w:rPr>
            </w:pPr>
            <w:r w:rsidRPr="00403291">
              <w:rPr>
                <w:rFonts w:ascii="Times New Roman" w:hAnsi="Times New Roman"/>
                <w:b/>
                <w:color w:val="000000" w:themeColor="text1"/>
                <w:sz w:val="28"/>
                <w:szCs w:val="28"/>
              </w:rPr>
              <w:t>ІІ місце</w:t>
            </w:r>
          </w:p>
        </w:tc>
        <w:tc>
          <w:tcPr>
            <w:tcW w:w="1462" w:type="dxa"/>
          </w:tcPr>
          <w:p w:rsidR="00F24A71" w:rsidRPr="00403291" w:rsidRDefault="00F24A71" w:rsidP="005300D4">
            <w:pPr>
              <w:spacing w:line="240" w:lineRule="atLeast"/>
              <w:ind w:left="567"/>
              <w:jc w:val="center"/>
              <w:rPr>
                <w:rFonts w:ascii="Times New Roman" w:hAnsi="Times New Roman"/>
                <w:b/>
                <w:color w:val="000000" w:themeColor="text1"/>
                <w:sz w:val="28"/>
                <w:szCs w:val="28"/>
              </w:rPr>
            </w:pPr>
            <w:r w:rsidRPr="00403291">
              <w:rPr>
                <w:rFonts w:ascii="Times New Roman" w:hAnsi="Times New Roman"/>
                <w:b/>
                <w:color w:val="000000" w:themeColor="text1"/>
                <w:sz w:val="28"/>
                <w:szCs w:val="28"/>
              </w:rPr>
              <w:t>ІІІ місце</w:t>
            </w:r>
          </w:p>
        </w:tc>
      </w:tr>
      <w:tr w:rsidR="00F24A71" w:rsidRPr="00403291" w:rsidTr="00FC6599">
        <w:tc>
          <w:tcPr>
            <w:tcW w:w="431" w:type="dxa"/>
            <w:vMerge w:val="restart"/>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1.</w:t>
            </w:r>
          </w:p>
        </w:tc>
        <w:tc>
          <w:tcPr>
            <w:tcW w:w="2784" w:type="dxa"/>
            <w:vMerge w:val="restart"/>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Чемпіонати області </w:t>
            </w:r>
          </w:p>
        </w:tc>
        <w:tc>
          <w:tcPr>
            <w:tcW w:w="2038" w:type="dxa"/>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вільна боротьба</w:t>
            </w:r>
          </w:p>
        </w:tc>
        <w:tc>
          <w:tcPr>
            <w:tcW w:w="1462" w:type="dxa"/>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5</w:t>
            </w:r>
          </w:p>
        </w:tc>
        <w:tc>
          <w:tcPr>
            <w:tcW w:w="1462" w:type="dxa"/>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1</w:t>
            </w:r>
          </w:p>
        </w:tc>
        <w:tc>
          <w:tcPr>
            <w:tcW w:w="1462" w:type="dxa"/>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6</w:t>
            </w:r>
          </w:p>
        </w:tc>
      </w:tr>
      <w:tr w:rsidR="00F24A71" w:rsidRPr="00403291" w:rsidTr="00FC6599">
        <w:tc>
          <w:tcPr>
            <w:tcW w:w="431" w:type="dxa"/>
            <w:vMerge/>
          </w:tcPr>
          <w:p w:rsidR="00F24A71" w:rsidRPr="00403291" w:rsidRDefault="00F24A71" w:rsidP="005300D4">
            <w:pPr>
              <w:spacing w:line="240" w:lineRule="atLeast"/>
              <w:ind w:left="567"/>
              <w:rPr>
                <w:rFonts w:ascii="Times New Roman" w:hAnsi="Times New Roman"/>
                <w:color w:val="000000" w:themeColor="text1"/>
                <w:sz w:val="28"/>
                <w:szCs w:val="28"/>
                <w:u w:val="single"/>
              </w:rPr>
            </w:pPr>
          </w:p>
        </w:tc>
        <w:tc>
          <w:tcPr>
            <w:tcW w:w="2784" w:type="dxa"/>
            <w:vMerge/>
          </w:tcPr>
          <w:p w:rsidR="00F24A71" w:rsidRPr="00403291" w:rsidRDefault="00F24A71" w:rsidP="005300D4">
            <w:pPr>
              <w:spacing w:line="240" w:lineRule="atLeast"/>
              <w:ind w:left="567"/>
              <w:rPr>
                <w:rFonts w:ascii="Times New Roman" w:hAnsi="Times New Roman"/>
                <w:color w:val="000000" w:themeColor="text1"/>
                <w:sz w:val="28"/>
                <w:szCs w:val="28"/>
                <w:u w:val="single"/>
              </w:rPr>
            </w:pPr>
          </w:p>
        </w:tc>
        <w:tc>
          <w:tcPr>
            <w:tcW w:w="2038" w:type="dxa"/>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легка атлетика</w:t>
            </w:r>
          </w:p>
        </w:tc>
        <w:tc>
          <w:tcPr>
            <w:tcW w:w="1462" w:type="dxa"/>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2</w:t>
            </w:r>
          </w:p>
        </w:tc>
        <w:tc>
          <w:tcPr>
            <w:tcW w:w="1462" w:type="dxa"/>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4</w:t>
            </w:r>
          </w:p>
        </w:tc>
        <w:tc>
          <w:tcPr>
            <w:tcW w:w="1462" w:type="dxa"/>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5</w:t>
            </w:r>
          </w:p>
        </w:tc>
      </w:tr>
      <w:tr w:rsidR="00F24A71" w:rsidRPr="00403291" w:rsidTr="00FC6599">
        <w:tc>
          <w:tcPr>
            <w:tcW w:w="431" w:type="dxa"/>
            <w:vMerge/>
            <w:tcBorders>
              <w:bottom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u w:val="single"/>
              </w:rPr>
            </w:pPr>
          </w:p>
        </w:tc>
        <w:tc>
          <w:tcPr>
            <w:tcW w:w="2784" w:type="dxa"/>
            <w:vMerge/>
            <w:tcBorders>
              <w:bottom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u w:val="single"/>
              </w:rPr>
            </w:pPr>
          </w:p>
        </w:tc>
        <w:tc>
          <w:tcPr>
            <w:tcW w:w="2038" w:type="dxa"/>
            <w:tcBorders>
              <w:bottom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волейбол</w:t>
            </w:r>
          </w:p>
        </w:tc>
        <w:tc>
          <w:tcPr>
            <w:tcW w:w="1462" w:type="dxa"/>
            <w:tcBorders>
              <w:bottom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1</w:t>
            </w:r>
          </w:p>
        </w:tc>
        <w:tc>
          <w:tcPr>
            <w:tcW w:w="1462" w:type="dxa"/>
            <w:tcBorders>
              <w:bottom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w:t>
            </w:r>
          </w:p>
        </w:tc>
        <w:tc>
          <w:tcPr>
            <w:tcW w:w="1462" w:type="dxa"/>
            <w:tcBorders>
              <w:bottom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w:t>
            </w:r>
          </w:p>
        </w:tc>
      </w:tr>
      <w:tr w:rsidR="00F24A71" w:rsidRPr="00403291" w:rsidTr="00FC6599">
        <w:tc>
          <w:tcPr>
            <w:tcW w:w="431" w:type="dxa"/>
            <w:vMerge w:val="restart"/>
            <w:tcBorders>
              <w:top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2.</w:t>
            </w:r>
          </w:p>
        </w:tc>
        <w:tc>
          <w:tcPr>
            <w:tcW w:w="2784" w:type="dxa"/>
            <w:vMerge w:val="restart"/>
            <w:tcBorders>
              <w:top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Чемпіонати України</w:t>
            </w:r>
          </w:p>
        </w:tc>
        <w:tc>
          <w:tcPr>
            <w:tcW w:w="2038" w:type="dxa"/>
            <w:tcBorders>
              <w:top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вільна боротьба</w:t>
            </w:r>
          </w:p>
        </w:tc>
        <w:tc>
          <w:tcPr>
            <w:tcW w:w="1462" w:type="dxa"/>
            <w:tcBorders>
              <w:top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3</w:t>
            </w:r>
          </w:p>
        </w:tc>
        <w:tc>
          <w:tcPr>
            <w:tcW w:w="1462" w:type="dxa"/>
            <w:tcBorders>
              <w:top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w:t>
            </w:r>
          </w:p>
        </w:tc>
        <w:tc>
          <w:tcPr>
            <w:tcW w:w="1462" w:type="dxa"/>
            <w:tcBorders>
              <w:top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3</w:t>
            </w:r>
          </w:p>
        </w:tc>
      </w:tr>
      <w:tr w:rsidR="00F24A71" w:rsidRPr="00403291" w:rsidTr="00FC6599">
        <w:tc>
          <w:tcPr>
            <w:tcW w:w="431" w:type="dxa"/>
            <w:vMerge/>
            <w:tcBorders>
              <w:bottom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p>
        </w:tc>
        <w:tc>
          <w:tcPr>
            <w:tcW w:w="2784" w:type="dxa"/>
            <w:vMerge/>
            <w:tcBorders>
              <w:bottom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p>
        </w:tc>
        <w:tc>
          <w:tcPr>
            <w:tcW w:w="2038" w:type="dxa"/>
            <w:tcBorders>
              <w:bottom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легка атлетика</w:t>
            </w:r>
          </w:p>
        </w:tc>
        <w:tc>
          <w:tcPr>
            <w:tcW w:w="1462" w:type="dxa"/>
            <w:tcBorders>
              <w:bottom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1</w:t>
            </w:r>
          </w:p>
        </w:tc>
        <w:tc>
          <w:tcPr>
            <w:tcW w:w="1462" w:type="dxa"/>
            <w:tcBorders>
              <w:bottom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3</w:t>
            </w:r>
          </w:p>
        </w:tc>
        <w:tc>
          <w:tcPr>
            <w:tcW w:w="1462" w:type="dxa"/>
            <w:tcBorders>
              <w:bottom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3</w:t>
            </w:r>
          </w:p>
        </w:tc>
      </w:tr>
      <w:tr w:rsidR="00F24A71" w:rsidRPr="00403291" w:rsidTr="00FC6599">
        <w:tc>
          <w:tcPr>
            <w:tcW w:w="431" w:type="dxa"/>
            <w:tcBorders>
              <w:top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3.</w:t>
            </w:r>
          </w:p>
        </w:tc>
        <w:tc>
          <w:tcPr>
            <w:tcW w:w="2784" w:type="dxa"/>
            <w:tcBorders>
              <w:top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Чемпіонати Європи та Світу</w:t>
            </w:r>
          </w:p>
        </w:tc>
        <w:tc>
          <w:tcPr>
            <w:tcW w:w="2038" w:type="dxa"/>
            <w:tcBorders>
              <w:top w:val="single" w:sz="12" w:space="0" w:color="auto"/>
            </w:tcBorders>
          </w:tcPr>
          <w:p w:rsidR="00F24A71" w:rsidRPr="00403291" w:rsidRDefault="00F24A71" w:rsidP="005300D4">
            <w:pPr>
              <w:spacing w:line="240" w:lineRule="atLeast"/>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вільна боротьба</w:t>
            </w:r>
          </w:p>
        </w:tc>
        <w:tc>
          <w:tcPr>
            <w:tcW w:w="1462" w:type="dxa"/>
            <w:tcBorders>
              <w:top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p>
        </w:tc>
        <w:tc>
          <w:tcPr>
            <w:tcW w:w="1462" w:type="dxa"/>
            <w:tcBorders>
              <w:top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p>
        </w:tc>
        <w:tc>
          <w:tcPr>
            <w:tcW w:w="1462" w:type="dxa"/>
            <w:tcBorders>
              <w:top w:val="single" w:sz="12" w:space="0" w:color="auto"/>
            </w:tcBorders>
          </w:tcPr>
          <w:p w:rsidR="00F24A71" w:rsidRPr="00403291" w:rsidRDefault="00F24A71" w:rsidP="005300D4">
            <w:pPr>
              <w:spacing w:line="240" w:lineRule="atLeast"/>
              <w:ind w:left="567"/>
              <w:jc w:val="center"/>
              <w:rPr>
                <w:rFonts w:ascii="Times New Roman" w:hAnsi="Times New Roman"/>
                <w:color w:val="000000" w:themeColor="text1"/>
                <w:sz w:val="28"/>
                <w:szCs w:val="28"/>
              </w:rPr>
            </w:pPr>
            <w:r w:rsidRPr="00403291">
              <w:rPr>
                <w:rFonts w:ascii="Times New Roman" w:hAnsi="Times New Roman"/>
                <w:color w:val="000000" w:themeColor="text1"/>
                <w:sz w:val="28"/>
                <w:szCs w:val="28"/>
              </w:rPr>
              <w:t>1</w:t>
            </w:r>
          </w:p>
        </w:tc>
      </w:tr>
    </w:tbl>
    <w:p w:rsidR="00F24A71" w:rsidRPr="00403291" w:rsidRDefault="00F24A71" w:rsidP="005300D4">
      <w:pPr>
        <w:shd w:val="clear" w:color="auto" w:fill="FFFFFF"/>
        <w:spacing w:after="0" w:line="240" w:lineRule="auto"/>
        <w:ind w:left="567"/>
        <w:textAlignment w:val="baseline"/>
        <w:rPr>
          <w:rFonts w:ascii="Times New Roman" w:eastAsia="Times New Roman" w:hAnsi="Times New Roman"/>
          <w:b/>
          <w:bCs/>
          <w:color w:val="000000" w:themeColor="text1"/>
          <w:sz w:val="28"/>
          <w:szCs w:val="28"/>
          <w:bdr w:val="none" w:sz="0" w:space="0" w:color="auto" w:frame="1"/>
          <w:lang w:eastAsia="uk-UA"/>
        </w:rPr>
      </w:pPr>
    </w:p>
    <w:p w:rsidR="00F24A71" w:rsidRPr="00D67268" w:rsidRDefault="00F24A71" w:rsidP="00FC6599">
      <w:pPr>
        <w:pStyle w:val="2"/>
        <w:ind w:firstLine="142"/>
        <w:rPr>
          <w:rFonts w:ascii="Times New Roman" w:hAnsi="Times New Roman"/>
          <w:color w:val="000000" w:themeColor="text1"/>
          <w:sz w:val="28"/>
          <w:szCs w:val="28"/>
          <w:u w:val="single"/>
          <w:lang w:val="ru-RU"/>
        </w:rPr>
      </w:pPr>
      <w:bookmarkStart w:id="26" w:name="_Toc87875928"/>
      <w:bookmarkStart w:id="27" w:name="_Toc90450315"/>
      <w:r w:rsidRPr="00D67268">
        <w:rPr>
          <w:rFonts w:ascii="Times New Roman" w:hAnsi="Times New Roman"/>
          <w:bCs w:val="0"/>
          <w:color w:val="000000" w:themeColor="text1"/>
          <w:sz w:val="28"/>
          <w:szCs w:val="28"/>
          <w:u w:val="single"/>
          <w:bdr w:val="none" w:sz="0" w:space="0" w:color="auto" w:frame="1"/>
          <w:lang w:val="ru-RU"/>
        </w:rPr>
        <w:t>Проблеми, які потребують пріоритетного вирішення:</w:t>
      </w:r>
      <w:bookmarkEnd w:id="26"/>
      <w:bookmarkEnd w:id="27"/>
    </w:p>
    <w:p w:rsidR="00F24A71" w:rsidRPr="009722F5" w:rsidRDefault="00F24A71" w:rsidP="005300D4">
      <w:pPr>
        <w:shd w:val="clear" w:color="auto" w:fill="FFFFFF"/>
        <w:spacing w:after="0" w:line="240" w:lineRule="auto"/>
        <w:ind w:left="567"/>
        <w:jc w:val="center"/>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b/>
          <w:bCs/>
          <w:color w:val="000000" w:themeColor="text1"/>
          <w:sz w:val="28"/>
          <w:szCs w:val="28"/>
          <w:bdr w:val="none" w:sz="0" w:space="0" w:color="auto" w:frame="1"/>
          <w:lang w:eastAsia="uk-UA"/>
        </w:rPr>
        <w:t> </w:t>
      </w:r>
    </w:p>
    <w:p w:rsidR="00F24A71" w:rsidRPr="009722F5" w:rsidRDefault="00F24A71" w:rsidP="005300D4">
      <w:pPr>
        <w:shd w:val="clear" w:color="auto" w:fill="FFFFFF"/>
        <w:spacing w:after="225" w:line="240" w:lineRule="auto"/>
        <w:ind w:left="567"/>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color w:val="000000" w:themeColor="text1"/>
          <w:sz w:val="28"/>
          <w:szCs w:val="28"/>
          <w:lang w:eastAsia="uk-UA"/>
        </w:rPr>
        <w:t>- підвищення рівня життя населення;</w:t>
      </w:r>
    </w:p>
    <w:p w:rsidR="00F24A71" w:rsidRPr="009722F5" w:rsidRDefault="00F24A71" w:rsidP="005300D4">
      <w:pPr>
        <w:shd w:val="clear" w:color="auto" w:fill="FFFFFF"/>
        <w:spacing w:after="225" w:line="240" w:lineRule="auto"/>
        <w:ind w:left="567"/>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color w:val="000000" w:themeColor="text1"/>
          <w:sz w:val="28"/>
          <w:szCs w:val="28"/>
          <w:lang w:eastAsia="uk-UA"/>
        </w:rPr>
        <w:t>- покращення освітніх послуг;</w:t>
      </w:r>
    </w:p>
    <w:p w:rsidR="00F24A71" w:rsidRPr="009722F5" w:rsidRDefault="00F24A71" w:rsidP="005300D4">
      <w:pPr>
        <w:shd w:val="clear" w:color="auto" w:fill="FFFFFF"/>
        <w:spacing w:after="225" w:line="240" w:lineRule="auto"/>
        <w:ind w:left="567"/>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color w:val="000000" w:themeColor="text1"/>
          <w:sz w:val="28"/>
          <w:szCs w:val="28"/>
          <w:lang w:eastAsia="uk-UA"/>
        </w:rPr>
        <w:t>- реформування системи охорони здоров’я;</w:t>
      </w:r>
    </w:p>
    <w:p w:rsidR="00F24A71" w:rsidRPr="009722F5" w:rsidRDefault="00F24A71" w:rsidP="005300D4">
      <w:pPr>
        <w:shd w:val="clear" w:color="auto" w:fill="FFFFFF"/>
        <w:spacing w:after="225" w:line="240" w:lineRule="auto"/>
        <w:ind w:left="567"/>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color w:val="000000" w:themeColor="text1"/>
          <w:sz w:val="28"/>
          <w:szCs w:val="28"/>
          <w:lang w:eastAsia="uk-UA"/>
        </w:rPr>
        <w:t>- розвиток культури;</w:t>
      </w:r>
    </w:p>
    <w:p w:rsidR="00F24A71" w:rsidRPr="009722F5" w:rsidRDefault="00F24A71" w:rsidP="005300D4">
      <w:pPr>
        <w:shd w:val="clear" w:color="auto" w:fill="FFFFFF"/>
        <w:spacing w:after="225" w:line="240" w:lineRule="auto"/>
        <w:ind w:left="567"/>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color w:val="000000" w:themeColor="text1"/>
          <w:sz w:val="28"/>
          <w:szCs w:val="28"/>
          <w:lang w:eastAsia="uk-UA"/>
        </w:rPr>
        <w:t>- відновлення  інженерно-комунікаційних мереж та мереж дорожнього покриття;</w:t>
      </w:r>
    </w:p>
    <w:p w:rsidR="00F24A71" w:rsidRPr="009722F5" w:rsidRDefault="00F24A71" w:rsidP="005300D4">
      <w:pPr>
        <w:shd w:val="clear" w:color="auto" w:fill="FFFFFF"/>
        <w:spacing w:after="225" w:line="240" w:lineRule="auto"/>
        <w:ind w:left="567"/>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color w:val="000000" w:themeColor="text1"/>
          <w:sz w:val="28"/>
          <w:szCs w:val="28"/>
          <w:lang w:eastAsia="uk-UA"/>
        </w:rPr>
        <w:lastRenderedPageBreak/>
        <w:t>- покращення умов проживання та соціального захисту населення;</w:t>
      </w:r>
    </w:p>
    <w:p w:rsidR="00F24A71" w:rsidRPr="009722F5" w:rsidRDefault="00F24A71" w:rsidP="005300D4">
      <w:pPr>
        <w:shd w:val="clear" w:color="auto" w:fill="FFFFFF"/>
        <w:spacing w:after="225" w:line="240" w:lineRule="auto"/>
        <w:ind w:left="567"/>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color w:val="000000" w:themeColor="text1"/>
          <w:sz w:val="28"/>
          <w:szCs w:val="28"/>
          <w:lang w:eastAsia="uk-UA"/>
        </w:rPr>
        <w:t>- розвиток і утвердження конкурентоспроможної економіки та підвищення темпів розвитку промисловості;</w:t>
      </w:r>
    </w:p>
    <w:p w:rsidR="00F24A71" w:rsidRPr="009722F5" w:rsidRDefault="00F24A71" w:rsidP="005300D4">
      <w:pPr>
        <w:shd w:val="clear" w:color="auto" w:fill="FFFFFF"/>
        <w:spacing w:after="225" w:line="240" w:lineRule="auto"/>
        <w:ind w:left="567"/>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color w:val="000000" w:themeColor="text1"/>
          <w:sz w:val="28"/>
          <w:szCs w:val="28"/>
          <w:lang w:eastAsia="uk-UA"/>
        </w:rPr>
        <w:t xml:space="preserve">- забезпечення екологічної безпеки, захисту життя, здоров’я населення </w:t>
      </w:r>
      <w:r w:rsidR="00D67268" w:rsidRPr="001D3630">
        <w:rPr>
          <w:rFonts w:ascii="Times New Roman" w:eastAsia="Times New Roman" w:hAnsi="Times New Roman"/>
          <w:color w:val="000000" w:themeColor="text1"/>
          <w:sz w:val="28"/>
          <w:szCs w:val="28"/>
          <w:lang w:val="uk-UA" w:eastAsia="uk-UA"/>
        </w:rPr>
        <w:t>громади</w:t>
      </w:r>
      <w:r w:rsidRPr="009722F5">
        <w:rPr>
          <w:rFonts w:ascii="Times New Roman" w:eastAsia="Times New Roman" w:hAnsi="Times New Roman"/>
          <w:color w:val="000000" w:themeColor="text1"/>
          <w:sz w:val="28"/>
          <w:szCs w:val="28"/>
          <w:lang w:eastAsia="uk-UA"/>
        </w:rPr>
        <w:t xml:space="preserve"> від негативного впливу зумовленого забрудненням навколишнього середовища;</w:t>
      </w:r>
    </w:p>
    <w:p w:rsidR="00F24A71" w:rsidRPr="009722F5" w:rsidRDefault="00F24A71" w:rsidP="005300D4">
      <w:pPr>
        <w:shd w:val="clear" w:color="auto" w:fill="FFFFFF"/>
        <w:spacing w:after="225" w:line="240" w:lineRule="auto"/>
        <w:ind w:left="567"/>
        <w:textAlignment w:val="baseline"/>
        <w:rPr>
          <w:rFonts w:ascii="Times New Roman" w:eastAsia="Times New Roman" w:hAnsi="Times New Roman"/>
          <w:color w:val="000000" w:themeColor="text1"/>
          <w:sz w:val="28"/>
          <w:szCs w:val="28"/>
          <w:lang w:eastAsia="uk-UA"/>
        </w:rPr>
      </w:pPr>
      <w:r w:rsidRPr="009722F5">
        <w:rPr>
          <w:rFonts w:ascii="Times New Roman" w:eastAsia="Times New Roman" w:hAnsi="Times New Roman"/>
          <w:color w:val="000000" w:themeColor="text1"/>
          <w:sz w:val="28"/>
          <w:szCs w:val="28"/>
          <w:lang w:eastAsia="uk-UA"/>
        </w:rPr>
        <w:t>- розвиток місцевого самоврядування.</w:t>
      </w:r>
    </w:p>
    <w:p w:rsidR="00F24A71" w:rsidRPr="00D67268" w:rsidRDefault="00F24A71" w:rsidP="00FC6599">
      <w:pPr>
        <w:pStyle w:val="2"/>
        <w:ind w:firstLine="142"/>
        <w:rPr>
          <w:rFonts w:ascii="Times New Roman" w:hAnsi="Times New Roman"/>
          <w:color w:val="000000" w:themeColor="text1"/>
          <w:sz w:val="28"/>
          <w:szCs w:val="28"/>
          <w:u w:val="single"/>
          <w:lang w:val="ru-RU"/>
        </w:rPr>
      </w:pPr>
      <w:bookmarkStart w:id="28" w:name="_Toc87875929"/>
      <w:bookmarkStart w:id="29" w:name="_Toc90450316"/>
      <w:r w:rsidRPr="009722F5">
        <w:rPr>
          <w:rFonts w:ascii="Times New Roman" w:hAnsi="Times New Roman"/>
          <w:b w:val="0"/>
          <w:color w:val="000000" w:themeColor="text1"/>
          <w:sz w:val="28"/>
          <w:szCs w:val="28"/>
          <w:u w:val="single"/>
          <w:lang w:val="ru-RU"/>
        </w:rPr>
        <w:t>Основний потенціал громади</w:t>
      </w:r>
      <w:r w:rsidRPr="009722F5">
        <w:rPr>
          <w:rFonts w:ascii="Times New Roman" w:hAnsi="Times New Roman"/>
          <w:color w:val="000000" w:themeColor="text1"/>
          <w:sz w:val="28"/>
          <w:szCs w:val="28"/>
          <w:u w:val="single"/>
          <w:lang w:val="ru-RU"/>
        </w:rPr>
        <w:t>:</w:t>
      </w:r>
      <w:bookmarkEnd w:id="28"/>
      <w:bookmarkEnd w:id="29"/>
      <w:r w:rsidRPr="009722F5">
        <w:rPr>
          <w:rFonts w:ascii="Times New Roman" w:hAnsi="Times New Roman"/>
          <w:color w:val="000000" w:themeColor="text1"/>
          <w:sz w:val="28"/>
          <w:szCs w:val="28"/>
          <w:u w:val="single"/>
          <w:lang w:val="ru-RU"/>
        </w:rPr>
        <w:t xml:space="preserve"> </w:t>
      </w:r>
    </w:p>
    <w:p w:rsidR="00F24A71" w:rsidRPr="009722F5" w:rsidRDefault="00F24A71" w:rsidP="005300D4">
      <w:pPr>
        <w:pStyle w:val="af5"/>
        <w:numPr>
          <w:ilvl w:val="0"/>
          <w:numId w:val="4"/>
        </w:numPr>
        <w:suppressAutoHyphens w:val="0"/>
        <w:spacing w:after="0"/>
        <w:ind w:left="567"/>
        <w:jc w:val="both"/>
        <w:rPr>
          <w:rFonts w:ascii="Times New Roman" w:hAnsi="Times New Roman"/>
          <w:color w:val="000000" w:themeColor="text1"/>
          <w:sz w:val="28"/>
          <w:szCs w:val="28"/>
        </w:rPr>
      </w:pPr>
      <w:r w:rsidRPr="009722F5">
        <w:rPr>
          <w:rFonts w:ascii="Times New Roman" w:hAnsi="Times New Roman"/>
          <w:color w:val="000000" w:themeColor="text1"/>
          <w:sz w:val="28"/>
          <w:szCs w:val="28"/>
          <w:lang w:val="uk-UA"/>
        </w:rPr>
        <w:t>З</w:t>
      </w:r>
      <w:r w:rsidRPr="009722F5">
        <w:rPr>
          <w:rFonts w:ascii="Times New Roman" w:hAnsi="Times New Roman"/>
          <w:color w:val="000000" w:themeColor="text1"/>
          <w:sz w:val="28"/>
          <w:szCs w:val="28"/>
        </w:rPr>
        <w:t>начні земельні ресурси сільськогосподарського і несільськогосподарського призначення (ділянки і будинки), які можна запропонувати інвесторам;</w:t>
      </w:r>
    </w:p>
    <w:p w:rsidR="00F24A71" w:rsidRPr="009722F5" w:rsidRDefault="00F24A71" w:rsidP="005300D4">
      <w:pPr>
        <w:pStyle w:val="af5"/>
        <w:numPr>
          <w:ilvl w:val="0"/>
          <w:numId w:val="4"/>
        </w:numPr>
        <w:suppressAutoHyphens w:val="0"/>
        <w:spacing w:after="0"/>
        <w:ind w:left="567"/>
        <w:jc w:val="both"/>
        <w:rPr>
          <w:rFonts w:ascii="Times New Roman" w:hAnsi="Times New Roman"/>
          <w:color w:val="000000" w:themeColor="text1"/>
          <w:sz w:val="28"/>
          <w:szCs w:val="28"/>
        </w:rPr>
      </w:pPr>
      <w:r w:rsidRPr="009722F5">
        <w:rPr>
          <w:rFonts w:ascii="Times New Roman" w:hAnsi="Times New Roman"/>
          <w:color w:val="000000" w:themeColor="text1"/>
          <w:sz w:val="28"/>
          <w:szCs w:val="28"/>
        </w:rPr>
        <w:t>екологічно чисте навколишнє середовище без шкідливих промислових об’єктів, великі лісові масиви і природоохоронні території;</w:t>
      </w:r>
    </w:p>
    <w:p w:rsidR="00F24A71" w:rsidRPr="009722F5" w:rsidRDefault="00F24A71" w:rsidP="005300D4">
      <w:pPr>
        <w:pStyle w:val="af5"/>
        <w:numPr>
          <w:ilvl w:val="0"/>
          <w:numId w:val="4"/>
        </w:numPr>
        <w:suppressAutoHyphens w:val="0"/>
        <w:spacing w:after="0"/>
        <w:ind w:left="567"/>
        <w:jc w:val="both"/>
        <w:rPr>
          <w:rFonts w:ascii="Times New Roman" w:hAnsi="Times New Roman"/>
          <w:color w:val="000000" w:themeColor="text1"/>
          <w:sz w:val="28"/>
          <w:szCs w:val="28"/>
        </w:rPr>
      </w:pPr>
      <w:r w:rsidRPr="009722F5">
        <w:rPr>
          <w:rFonts w:ascii="Times New Roman" w:hAnsi="Times New Roman"/>
          <w:color w:val="000000" w:themeColor="text1"/>
          <w:sz w:val="28"/>
          <w:szCs w:val="28"/>
        </w:rPr>
        <w:t xml:space="preserve">об’єкти культури, пам’ятки, місця важливих історичних подій, що є потенціалом для розвитку туризму; </w:t>
      </w:r>
    </w:p>
    <w:p w:rsidR="00F24A71" w:rsidRPr="009722F5" w:rsidRDefault="00F24A71" w:rsidP="005300D4">
      <w:pPr>
        <w:pStyle w:val="af5"/>
        <w:numPr>
          <w:ilvl w:val="0"/>
          <w:numId w:val="4"/>
        </w:numPr>
        <w:suppressAutoHyphens w:val="0"/>
        <w:spacing w:after="0"/>
        <w:ind w:left="567"/>
        <w:jc w:val="both"/>
        <w:rPr>
          <w:rFonts w:ascii="Times New Roman" w:eastAsia="Times New Roman" w:hAnsi="Times New Roman"/>
          <w:color w:val="000000" w:themeColor="text1"/>
          <w:sz w:val="28"/>
          <w:szCs w:val="28"/>
          <w:lang w:eastAsia="uk-UA"/>
        </w:rPr>
      </w:pPr>
      <w:r w:rsidRPr="009722F5">
        <w:rPr>
          <w:rFonts w:ascii="Times New Roman" w:hAnsi="Times New Roman"/>
          <w:color w:val="000000" w:themeColor="text1"/>
          <w:sz w:val="28"/>
          <w:szCs w:val="28"/>
        </w:rPr>
        <w:t>потенціал мешканців – мобільність, проактивність та місцевий патріотизм, який спонукає їх до створення позитивного</w:t>
      </w:r>
      <w:r w:rsidRPr="009722F5">
        <w:rPr>
          <w:rFonts w:ascii="Times New Roman" w:hAnsi="Times New Roman"/>
          <w:color w:val="000000" w:themeColor="text1"/>
          <w:sz w:val="28"/>
          <w:szCs w:val="28"/>
          <w:lang w:val="uk-UA"/>
        </w:rPr>
        <w:t xml:space="preserve"> іміджу громади.</w:t>
      </w:r>
    </w:p>
    <w:p w:rsidR="00F24A71" w:rsidRPr="00403291" w:rsidRDefault="00F24A71" w:rsidP="005300D4">
      <w:pPr>
        <w:spacing w:after="0"/>
        <w:ind w:left="567"/>
        <w:rPr>
          <w:rFonts w:ascii="Times New Roman" w:hAnsi="Times New Roman"/>
          <w:b/>
          <w:color w:val="000000" w:themeColor="text1"/>
          <w:sz w:val="28"/>
          <w:szCs w:val="28"/>
        </w:rPr>
      </w:pPr>
    </w:p>
    <w:p w:rsidR="00F24A71" w:rsidRPr="00403291" w:rsidRDefault="00F24A71" w:rsidP="005300D4">
      <w:pPr>
        <w:pStyle w:val="1"/>
        <w:ind w:left="567"/>
        <w:rPr>
          <w:rFonts w:ascii="Times New Roman" w:hAnsi="Times New Roman" w:cs="Times New Roman"/>
          <w:b/>
          <w:color w:val="000000" w:themeColor="text1"/>
          <w:sz w:val="28"/>
          <w:szCs w:val="28"/>
        </w:rPr>
      </w:pPr>
      <w:bookmarkStart w:id="30" w:name="_Toc87875930"/>
      <w:bookmarkStart w:id="31" w:name="_Toc90450317"/>
      <w:r w:rsidRPr="00403291">
        <w:rPr>
          <w:rFonts w:ascii="Times New Roman" w:hAnsi="Times New Roman" w:cs="Times New Roman"/>
          <w:b/>
          <w:color w:val="000000" w:themeColor="text1"/>
          <w:sz w:val="28"/>
          <w:szCs w:val="28"/>
        </w:rPr>
        <w:t>ІІ. ПРІОРИТЕТИ, ЦІЛІ ТА ЗАВДАННЯ РОЗВИТКУ</w:t>
      </w:r>
      <w:bookmarkEnd w:id="30"/>
      <w:bookmarkEnd w:id="31"/>
    </w:p>
    <w:p w:rsidR="00F24A71" w:rsidRPr="00403291" w:rsidRDefault="00F24A71" w:rsidP="005300D4">
      <w:pPr>
        <w:spacing w:after="120"/>
        <w:ind w:left="567"/>
        <w:jc w:val="both"/>
        <w:rPr>
          <w:rFonts w:ascii="Times New Roman" w:eastAsia="Arial Unicode MS" w:hAnsi="Times New Roman"/>
          <w:b/>
          <w:color w:val="000000" w:themeColor="text1"/>
          <w:sz w:val="28"/>
          <w:szCs w:val="28"/>
        </w:rPr>
      </w:pPr>
    </w:p>
    <w:p w:rsidR="00F24A71" w:rsidRPr="00C23862" w:rsidRDefault="00F24A71" w:rsidP="000E5B6F">
      <w:pPr>
        <w:pStyle w:val="2"/>
        <w:ind w:firstLine="0"/>
        <w:rPr>
          <w:rFonts w:ascii="Times New Roman" w:hAnsi="Times New Roman"/>
          <w:color w:val="000000" w:themeColor="text1"/>
          <w:sz w:val="28"/>
          <w:szCs w:val="28"/>
          <w:lang w:val="ru-RU"/>
        </w:rPr>
      </w:pPr>
      <w:bookmarkStart w:id="32" w:name="_Toc87875931"/>
      <w:bookmarkStart w:id="33" w:name="_Toc90450318"/>
      <w:r w:rsidRPr="00C23862">
        <w:rPr>
          <w:rFonts w:ascii="Times New Roman" w:eastAsia="Arial Unicode MS" w:hAnsi="Times New Roman"/>
          <w:color w:val="000000" w:themeColor="text1"/>
          <w:sz w:val="28"/>
          <w:szCs w:val="28"/>
          <w:lang w:val="ru-RU"/>
        </w:rPr>
        <w:t>Суспільна сфера</w:t>
      </w:r>
      <w:bookmarkEnd w:id="32"/>
      <w:bookmarkEnd w:id="33"/>
      <w:r w:rsidRPr="00C23862">
        <w:rPr>
          <w:rFonts w:ascii="Times New Roman" w:hAnsi="Times New Roman"/>
          <w:color w:val="000000" w:themeColor="text1"/>
          <w:sz w:val="28"/>
          <w:szCs w:val="28"/>
          <w:lang w:val="ru-RU"/>
        </w:rPr>
        <w:t xml:space="preserve"> </w:t>
      </w:r>
    </w:p>
    <w:p w:rsidR="00F24A71" w:rsidRPr="00403291" w:rsidRDefault="00F24A71" w:rsidP="005300D4">
      <w:pPr>
        <w:spacing w:after="120"/>
        <w:ind w:left="567"/>
        <w:jc w:val="both"/>
        <w:rPr>
          <w:rFonts w:ascii="Times New Roman" w:hAnsi="Times New Roman"/>
          <w:color w:val="000000" w:themeColor="text1"/>
          <w:sz w:val="28"/>
          <w:szCs w:val="28"/>
        </w:rPr>
      </w:pPr>
    </w:p>
    <w:p w:rsidR="00F24A71" w:rsidRPr="00403291" w:rsidRDefault="000E5B6F" w:rsidP="005300D4">
      <w:pPr>
        <w:spacing w:after="120"/>
        <w:ind w:left="567"/>
        <w:jc w:val="both"/>
        <w:rPr>
          <w:rFonts w:ascii="Times New Roman" w:hAnsi="Times New Roman"/>
          <w:color w:val="000000" w:themeColor="text1"/>
          <w:sz w:val="28"/>
          <w:szCs w:val="28"/>
        </w:rPr>
      </w:pPr>
      <w:r w:rsidRPr="00403291">
        <w:rPr>
          <w:rFonts w:ascii="Times New Roman" w:hAnsi="Times New Roman"/>
          <w:noProof/>
          <w:color w:val="000000" w:themeColor="text1"/>
          <w:sz w:val="28"/>
          <w:szCs w:val="28"/>
          <w:lang w:val="uk-UA" w:eastAsia="uk-UA"/>
        </w:rPr>
        <mc:AlternateContent>
          <mc:Choice Requires="wpg">
            <w:drawing>
              <wp:anchor distT="0" distB="0" distL="114300" distR="114300" simplePos="0" relativeHeight="251659264" behindDoc="0" locked="0" layoutInCell="1" allowOverlap="1" wp14:anchorId="39331B44" wp14:editId="78A9DF15">
                <wp:simplePos x="0" y="0"/>
                <wp:positionH relativeFrom="margin">
                  <wp:align>center</wp:align>
                </wp:positionH>
                <wp:positionV relativeFrom="paragraph">
                  <wp:posOffset>24765</wp:posOffset>
                </wp:positionV>
                <wp:extent cx="5344559" cy="2476500"/>
                <wp:effectExtent l="38100" t="38100" r="85090" b="95250"/>
                <wp:wrapNone/>
                <wp:docPr id="16" name="Grupa 7"/>
                <wp:cNvGraphicFramePr/>
                <a:graphic xmlns:a="http://schemas.openxmlformats.org/drawingml/2006/main">
                  <a:graphicData uri="http://schemas.microsoft.com/office/word/2010/wordprocessingGroup">
                    <wpg:wgp>
                      <wpg:cNvGrpSpPr/>
                      <wpg:grpSpPr>
                        <a:xfrm>
                          <a:off x="0" y="0"/>
                          <a:ext cx="5344559" cy="2476500"/>
                          <a:chOff x="-57156" y="0"/>
                          <a:chExt cx="5345093" cy="2777705"/>
                        </a:xfrm>
                      </wpg:grpSpPr>
                      <wps:wsp>
                        <wps:cNvPr id="25" name="Trójkąt równoramienny 17"/>
                        <wps:cNvSpPr/>
                        <wps:spPr>
                          <a:xfrm>
                            <a:off x="-57156" y="0"/>
                            <a:ext cx="3623456" cy="2777705"/>
                          </a:xfrm>
                          <a:prstGeom prst="triangle">
                            <a:avLst/>
                          </a:prstGeom>
                        </wps:spPr>
                        <wps:style>
                          <a:lnRef idx="1">
                            <a:schemeClr val="accent4"/>
                          </a:lnRef>
                          <a:fillRef idx="2">
                            <a:schemeClr val="accent4"/>
                          </a:fillRef>
                          <a:effectRef idx="1">
                            <a:schemeClr val="accent4"/>
                          </a:effectRef>
                          <a:fontRef idx="minor">
                            <a:schemeClr val="dk1"/>
                          </a:fontRef>
                        </wps:style>
                        <wps:txbx>
                          <w:txbxContent>
                            <w:p w:rsidR="005300D4" w:rsidRPr="00A6264E" w:rsidRDefault="005300D4" w:rsidP="00F24A71">
                              <w:pPr>
                                <w:ind w:left="360"/>
                                <w:jc w:val="center"/>
                                <w:rPr>
                                  <w:rFonts w:ascii="Times New Roman" w:eastAsia="Arial Unicode MS" w:hAnsi="Times New Roman"/>
                                  <w:b/>
                                  <w:color w:val="FF0000"/>
                                  <w:sz w:val="20"/>
                                  <w:szCs w:val="20"/>
                                </w:rPr>
                              </w:pPr>
                              <w:bookmarkStart w:id="34" w:name="OLE_LINK2"/>
                              <w:r w:rsidRPr="00A6264E">
                                <w:rPr>
                                  <w:rFonts w:ascii="Times New Roman" w:eastAsia="Arial Unicode MS" w:hAnsi="Times New Roman"/>
                                  <w:b/>
                                  <w:color w:val="000000" w:themeColor="text1"/>
                                  <w:sz w:val="20"/>
                                  <w:szCs w:val="20"/>
                                </w:rPr>
                                <w:t>1. Висока якість надання суспільних послуг, зростання мобільності та соціальної активності</w:t>
                              </w:r>
                              <w:r w:rsidRPr="00A6264E">
                                <w:rPr>
                                  <w:rFonts w:ascii="Times New Roman" w:eastAsia="Arial Unicode MS" w:hAnsi="Times New Roman"/>
                                  <w:b/>
                                  <w:color w:val="FF0000"/>
                                  <w:sz w:val="20"/>
                                  <w:szCs w:val="20"/>
                                </w:rPr>
                                <w:t xml:space="preserve"> </w:t>
                              </w:r>
                              <w:bookmarkEnd w:id="34"/>
                            </w:p>
                          </w:txbxContent>
                        </wps:txbx>
                        <wps:bodyPr rot="0" spcFirstLastPara="0" vert="horz" wrap="square" lIns="91440" tIns="45720" rIns="91440" bIns="45720" numCol="1" spcCol="0" rtlCol="0" fromWordArt="0" anchor="ctr" anchorCtr="0" forceAA="0" compatLnSpc="1">
                          <a:noAutofit/>
                        </wps:bodyPr>
                      </wps:wsp>
                      <wps:wsp>
                        <wps:cNvPr id="34" name="Prostokąt zaokrąglony 18"/>
                        <wps:cNvSpPr/>
                        <wps:spPr>
                          <a:xfrm>
                            <a:off x="1889436" y="147923"/>
                            <a:ext cx="2794918" cy="55081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A6264E" w:rsidRDefault="005300D4" w:rsidP="00F24A71">
                              <w:pPr>
                                <w:pStyle w:val="Akapitzlist3"/>
                                <w:ind w:left="0"/>
                                <w:jc w:val="both"/>
                                <w:rPr>
                                  <w:rFonts w:ascii="Times New Roman" w:eastAsia="Arial Unicode MS" w:hAnsi="Times New Roman" w:cs="Times New Roman"/>
                                  <w:b/>
                                  <w:sz w:val="20"/>
                                  <w:szCs w:val="20"/>
                                  <w:lang w:val="ru-RU"/>
                                </w:rPr>
                              </w:pPr>
                              <w:bookmarkStart w:id="35" w:name="OLE_LINK3"/>
                              <w:r w:rsidRPr="00A6264E">
                                <w:rPr>
                                  <w:rFonts w:ascii="Times New Roman" w:eastAsia="Arial Unicode MS" w:hAnsi="Times New Roman" w:cs="Times New Roman"/>
                                  <w:b/>
                                  <w:color w:val="000000" w:themeColor="text1"/>
                                  <w:sz w:val="20"/>
                                  <w:szCs w:val="20"/>
                                  <w:lang w:val="uk-UA"/>
                                </w:rPr>
                                <w:t>1.1. Розвиток освіти для всіх вікових та професійних груп</w:t>
                              </w:r>
                              <w:r w:rsidRPr="00A6264E">
                                <w:rPr>
                                  <w:rFonts w:ascii="Times New Roman" w:eastAsia="Arial Unicode MS" w:hAnsi="Times New Roman" w:cs="Times New Roman"/>
                                  <w:b/>
                                  <w:color w:val="FF0000"/>
                                  <w:sz w:val="20"/>
                                  <w:szCs w:val="20"/>
                                  <w:lang w:val="ru-RU"/>
                                </w:rPr>
                                <w:t xml:space="preserve"> </w:t>
                              </w:r>
                              <w:bookmarkEnd w:id="35"/>
                              <w:r w:rsidRPr="00A6264E">
                                <w:rPr>
                                  <w:rFonts w:ascii="Times New Roman" w:eastAsia="Arial Unicode MS" w:hAnsi="Times New Roman" w:cs="Times New Roman"/>
                                  <w:b/>
                                  <w:color w:val="FF0000"/>
                                  <w:sz w:val="20"/>
                                  <w:szCs w:val="20"/>
                                  <w:lang w:val="ru-RU"/>
                                </w:rPr>
                                <w:t xml:space="preserve"> </w:t>
                              </w:r>
                            </w:p>
                          </w:txbxContent>
                        </wps:txbx>
                        <wps:bodyPr rot="0" spcFirstLastPara="0" vert="horz" wrap="square" lIns="91440" tIns="45720" rIns="91440" bIns="45720" numCol="1" spcCol="0" rtlCol="0" fromWordArt="0" anchor="ctr" anchorCtr="0" forceAA="0" compatLnSpc="1">
                          <a:noAutofit/>
                        </wps:bodyPr>
                      </wps:wsp>
                      <wps:wsp>
                        <wps:cNvPr id="35" name="Prostokąt zaokrąglony 19"/>
                        <wps:cNvSpPr/>
                        <wps:spPr>
                          <a:xfrm>
                            <a:off x="2343914" y="766504"/>
                            <a:ext cx="2693819" cy="569639"/>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A6264E" w:rsidRDefault="005300D4" w:rsidP="00F24A71">
                              <w:pPr>
                                <w:pStyle w:val="af9"/>
                                <w:spacing w:beforeAutospacing="0" w:after="0" w:afterAutospacing="0"/>
                                <w:jc w:val="center"/>
                                <w:rPr>
                                  <w:b/>
                                  <w:sz w:val="20"/>
                                  <w:szCs w:val="18"/>
                                </w:rPr>
                              </w:pPr>
                              <w:r w:rsidRPr="00A6264E">
                                <w:rPr>
                                  <w:rFonts w:eastAsia="Arial Unicode MS"/>
                                  <w:b/>
                                  <w:sz w:val="20"/>
                                  <w:szCs w:val="18"/>
                                </w:rPr>
                                <w:t>1.2. Створення умов для оздоровлення населення</w:t>
                              </w:r>
                            </w:p>
                          </w:txbxContent>
                        </wps:txbx>
                        <wps:bodyPr rot="0" spcFirstLastPara="0" vert="horz" wrap="square" lIns="91440" tIns="45720" rIns="91440" bIns="45720" numCol="1" spcCol="0" rtlCol="0" fromWordArt="0" anchor="ctr" anchorCtr="0" forceAA="0" compatLnSpc="1">
                          <a:noAutofit/>
                        </wps:bodyPr>
                      </wps:wsp>
                      <wps:wsp>
                        <wps:cNvPr id="36" name="Prostokąt zaokrąglony 20"/>
                        <wps:cNvSpPr/>
                        <wps:spPr>
                          <a:xfrm>
                            <a:off x="2663972" y="1416795"/>
                            <a:ext cx="2623965" cy="573449"/>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A6264E" w:rsidRDefault="005300D4" w:rsidP="00F24A71">
                              <w:pPr>
                                <w:jc w:val="center"/>
                                <w:rPr>
                                  <w:rFonts w:ascii="Times New Roman" w:eastAsia="Arial Unicode MS" w:hAnsi="Times New Roman"/>
                                  <w:b/>
                                  <w:sz w:val="20"/>
                                  <w:szCs w:val="18"/>
                                </w:rPr>
                              </w:pPr>
                              <w:r w:rsidRPr="00A6264E">
                                <w:rPr>
                                  <w:rFonts w:ascii="Times New Roman" w:eastAsia="Arial Unicode MS" w:hAnsi="Times New Roman"/>
                                  <w:b/>
                                  <w:sz w:val="20"/>
                                  <w:szCs w:val="18"/>
                                </w:rPr>
                                <w:t>1.3. Підвищення рівня безпеки на території громади</w:t>
                              </w:r>
                            </w:p>
                          </w:txbxContent>
                        </wps:txbx>
                        <wps:bodyPr rot="0" spcFirstLastPara="0"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39331B44" id="Grupa 7" o:spid="_x0000_s1027" style="position:absolute;left:0;text-align:left;margin-left:0;margin-top:1.95pt;width:420.85pt;height:195pt;z-index:251659264;mso-position-horizontal:center;mso-position-horizontal-relative:margin;mso-width-relative:margin;mso-height-relative:margin" coordorigin="-571" coordsize="53450,2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ójkąt równoramienny 17" o:spid="_x0000_s1028" type="#_x0000_t5" style="position:absolute;left:-571;width:36234;height:27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" fillcolor="#bfb1d0 [1623]" strokecolor="#795d9b [3047]">
                  <v:fill color2="#ece7f1 [503]" rotate="t" angle="180" colors="0 #c9b5e8;22938f #d9cbee;1 #f0eaf9" focus="100%" type="gradient"/>
                  <v:shadow on="t" color="black" opacity="24903f" origin=",.5" offset="0,.55556mm"/>
                  <v:textbox>
                    <w:txbxContent>
                      <w:p w:rsidR="005300D4" w:rsidRPr="00A6264E" w:rsidRDefault="005300D4" w:rsidP="00F24A71">
                        <w:pPr>
                          <w:ind w:left="360"/>
                          <w:jc w:val="center"/>
                          <w:rPr>
                            <w:rFonts w:ascii="Times New Roman" w:eastAsia="Arial Unicode MS" w:hAnsi="Times New Roman"/>
                            <w:b/>
                            <w:color w:val="FF0000"/>
                            <w:sz w:val="20"/>
                            <w:szCs w:val="20"/>
                          </w:rPr>
                        </w:pPr>
                        <w:bookmarkStart w:id="35" w:name="OLE_LINK2"/>
                        <w:r w:rsidRPr="00A6264E">
                          <w:rPr>
                            <w:rFonts w:ascii="Times New Roman" w:eastAsia="Arial Unicode MS" w:hAnsi="Times New Roman"/>
                            <w:b/>
                            <w:color w:val="000000" w:themeColor="text1"/>
                            <w:sz w:val="20"/>
                            <w:szCs w:val="20"/>
                          </w:rPr>
                          <w:t>1. Висока якість надання суспільних послуг, зростання мобільності та соціальної активності</w:t>
                        </w:r>
                        <w:r w:rsidRPr="00A6264E">
                          <w:rPr>
                            <w:rFonts w:ascii="Times New Roman" w:eastAsia="Arial Unicode MS" w:hAnsi="Times New Roman"/>
                            <w:b/>
                            <w:color w:val="FF0000"/>
                            <w:sz w:val="20"/>
                            <w:szCs w:val="20"/>
                          </w:rPr>
                          <w:t xml:space="preserve"> </w:t>
                        </w:r>
                        <w:bookmarkEnd w:id="35"/>
                      </w:p>
                    </w:txbxContent>
                  </v:textbox>
                </v:shape>
                <v:roundrect id="Prostokąt zaokrąglony 18" o:spid="_x0000_s1029" style="position:absolute;left:18894;top:1479;width:27949;height:55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rsidR="005300D4" w:rsidRPr="00A6264E" w:rsidRDefault="005300D4" w:rsidP="00F24A71">
                        <w:pPr>
                          <w:pStyle w:val="Akapitzlist3"/>
                          <w:ind w:left="0"/>
                          <w:jc w:val="both"/>
                          <w:rPr>
                            <w:rFonts w:ascii="Times New Roman" w:eastAsia="Arial Unicode MS" w:hAnsi="Times New Roman" w:cs="Times New Roman"/>
                            <w:b/>
                            <w:sz w:val="20"/>
                            <w:szCs w:val="20"/>
                            <w:lang w:val="ru-RU"/>
                          </w:rPr>
                        </w:pPr>
                        <w:bookmarkStart w:id="36" w:name="OLE_LINK3"/>
                        <w:r w:rsidRPr="00A6264E">
                          <w:rPr>
                            <w:rFonts w:ascii="Times New Roman" w:eastAsia="Arial Unicode MS" w:hAnsi="Times New Roman" w:cs="Times New Roman"/>
                            <w:b/>
                            <w:color w:val="000000" w:themeColor="text1"/>
                            <w:sz w:val="20"/>
                            <w:szCs w:val="20"/>
                            <w:lang w:val="uk-UA"/>
                          </w:rPr>
                          <w:t>1.1. Розвиток освіти для всіх вікових та професійних груп</w:t>
                        </w:r>
                        <w:r w:rsidRPr="00A6264E">
                          <w:rPr>
                            <w:rFonts w:ascii="Times New Roman" w:eastAsia="Arial Unicode MS" w:hAnsi="Times New Roman" w:cs="Times New Roman"/>
                            <w:b/>
                            <w:color w:val="FF0000"/>
                            <w:sz w:val="20"/>
                            <w:szCs w:val="20"/>
                            <w:lang w:val="ru-RU"/>
                          </w:rPr>
                          <w:t xml:space="preserve"> </w:t>
                        </w:r>
                        <w:bookmarkEnd w:id="36"/>
                        <w:r w:rsidRPr="00A6264E">
                          <w:rPr>
                            <w:rFonts w:ascii="Times New Roman" w:eastAsia="Arial Unicode MS" w:hAnsi="Times New Roman" w:cs="Times New Roman"/>
                            <w:b/>
                            <w:color w:val="FF0000"/>
                            <w:sz w:val="20"/>
                            <w:szCs w:val="20"/>
                            <w:lang w:val="ru-RU"/>
                          </w:rPr>
                          <w:t xml:space="preserve"> </w:t>
                        </w:r>
                      </w:p>
                    </w:txbxContent>
                  </v:textbox>
                </v:roundrect>
                <v:roundrect id="Prostokąt zaokrąglony 19" o:spid="_x0000_s1030" style="position:absolute;left:23439;top:7665;width:26938;height:56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rsidR="005300D4" w:rsidRPr="00A6264E" w:rsidRDefault="005300D4" w:rsidP="00F24A71">
                        <w:pPr>
                          <w:pStyle w:val="af9"/>
                          <w:spacing w:beforeAutospacing="0" w:after="0" w:afterAutospacing="0"/>
                          <w:jc w:val="center"/>
                          <w:rPr>
                            <w:b/>
                            <w:sz w:val="20"/>
                            <w:szCs w:val="18"/>
                          </w:rPr>
                        </w:pPr>
                        <w:r w:rsidRPr="00A6264E">
                          <w:rPr>
                            <w:rFonts w:eastAsia="Arial Unicode MS"/>
                            <w:b/>
                            <w:sz w:val="20"/>
                            <w:szCs w:val="18"/>
                          </w:rPr>
                          <w:t>1.2. Створення умов для оздоровлення населення</w:t>
                        </w:r>
                      </w:p>
                    </w:txbxContent>
                  </v:textbox>
                </v:roundrect>
                <v:roundrect id="_x0000_s1031" style="position:absolute;left:26639;top:14167;width:26240;height:57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rsidR="005300D4" w:rsidRPr="00A6264E" w:rsidRDefault="005300D4" w:rsidP="00F24A71">
                        <w:pPr>
                          <w:jc w:val="center"/>
                          <w:rPr>
                            <w:rFonts w:ascii="Times New Roman" w:eastAsia="Arial Unicode MS" w:hAnsi="Times New Roman"/>
                            <w:b/>
                            <w:sz w:val="20"/>
                            <w:szCs w:val="18"/>
                          </w:rPr>
                        </w:pPr>
                        <w:r w:rsidRPr="00A6264E">
                          <w:rPr>
                            <w:rFonts w:ascii="Times New Roman" w:eastAsia="Arial Unicode MS" w:hAnsi="Times New Roman"/>
                            <w:b/>
                            <w:sz w:val="20"/>
                            <w:szCs w:val="18"/>
                          </w:rPr>
                          <w:t>1.3. Підвищення рівня безпеки на території громади</w:t>
                        </w:r>
                      </w:p>
                    </w:txbxContent>
                  </v:textbox>
                </v:roundrect>
                <w10:wrap anchorx="margin"/>
              </v:group>
            </w:pict>
          </mc:Fallback>
        </mc:AlternateContent>
      </w:r>
    </w:p>
    <w:p w:rsidR="00F24A71" w:rsidRPr="00403291" w:rsidRDefault="00F24A71" w:rsidP="005300D4">
      <w:pPr>
        <w:spacing w:after="120"/>
        <w:ind w:left="567"/>
        <w:jc w:val="both"/>
        <w:rPr>
          <w:rFonts w:ascii="Times New Roman" w:hAnsi="Times New Roman"/>
          <w:color w:val="000000" w:themeColor="text1"/>
          <w:sz w:val="28"/>
          <w:szCs w:val="28"/>
        </w:rPr>
      </w:pPr>
    </w:p>
    <w:p w:rsidR="00F24A71" w:rsidRPr="00403291" w:rsidRDefault="00F24A71" w:rsidP="005300D4">
      <w:pPr>
        <w:spacing w:after="120"/>
        <w:ind w:left="567"/>
        <w:jc w:val="both"/>
        <w:rPr>
          <w:rFonts w:ascii="Times New Roman" w:hAnsi="Times New Roman"/>
          <w:color w:val="000000" w:themeColor="text1"/>
          <w:sz w:val="28"/>
          <w:szCs w:val="28"/>
        </w:rPr>
      </w:pPr>
    </w:p>
    <w:p w:rsidR="00F24A71" w:rsidRPr="00403291" w:rsidRDefault="00F24A71" w:rsidP="005300D4">
      <w:pPr>
        <w:spacing w:after="120"/>
        <w:ind w:left="567"/>
        <w:jc w:val="both"/>
        <w:rPr>
          <w:rFonts w:ascii="Times New Roman" w:hAnsi="Times New Roman"/>
          <w:color w:val="000000" w:themeColor="text1"/>
          <w:sz w:val="28"/>
          <w:szCs w:val="28"/>
        </w:rPr>
      </w:pPr>
    </w:p>
    <w:p w:rsidR="00F24A71" w:rsidRPr="00403291" w:rsidRDefault="00F24A71" w:rsidP="005300D4">
      <w:pPr>
        <w:spacing w:after="120"/>
        <w:ind w:left="567"/>
        <w:jc w:val="both"/>
        <w:rPr>
          <w:rFonts w:ascii="Times New Roman" w:hAnsi="Times New Roman"/>
          <w:color w:val="000000" w:themeColor="text1"/>
          <w:sz w:val="28"/>
          <w:szCs w:val="28"/>
        </w:rPr>
      </w:pPr>
    </w:p>
    <w:p w:rsidR="00F24A71" w:rsidRPr="00403291" w:rsidRDefault="00F24A71" w:rsidP="005300D4">
      <w:pPr>
        <w:spacing w:after="120"/>
        <w:ind w:left="567"/>
        <w:jc w:val="both"/>
        <w:rPr>
          <w:rFonts w:ascii="Times New Roman" w:hAnsi="Times New Roman"/>
          <w:color w:val="000000" w:themeColor="text1"/>
          <w:sz w:val="28"/>
          <w:szCs w:val="28"/>
        </w:rPr>
      </w:pPr>
    </w:p>
    <w:p w:rsidR="00F24A71" w:rsidRPr="00403291" w:rsidRDefault="000E5B6F" w:rsidP="005300D4">
      <w:pPr>
        <w:spacing w:after="120"/>
        <w:ind w:left="567"/>
        <w:jc w:val="both"/>
        <w:rPr>
          <w:rFonts w:ascii="Times New Roman" w:hAnsi="Times New Roman"/>
          <w:color w:val="000000" w:themeColor="text1"/>
          <w:sz w:val="28"/>
          <w:szCs w:val="28"/>
        </w:rPr>
      </w:pPr>
      <w:r w:rsidRPr="00403291">
        <w:rPr>
          <w:rFonts w:ascii="Times New Roman" w:hAnsi="Times New Roman"/>
          <w:noProof/>
          <w:color w:val="000000" w:themeColor="text1"/>
          <w:sz w:val="28"/>
          <w:szCs w:val="28"/>
          <w:lang w:val="uk-UA" w:eastAsia="uk-UA"/>
        </w:rPr>
        <mc:AlternateContent>
          <mc:Choice Requires="wps">
            <w:drawing>
              <wp:anchor distT="0" distB="0" distL="114300" distR="114300" simplePos="0" relativeHeight="251660288" behindDoc="0" locked="0" layoutInCell="1" allowOverlap="1" wp14:anchorId="4AEE044A" wp14:editId="28277429">
                <wp:simplePos x="0" y="0"/>
                <wp:positionH relativeFrom="column">
                  <wp:posOffset>3521075</wp:posOffset>
                </wp:positionH>
                <wp:positionV relativeFrom="paragraph">
                  <wp:posOffset>64770</wp:posOffset>
                </wp:positionV>
                <wp:extent cx="2623820" cy="573405"/>
                <wp:effectExtent l="4445" t="4445" r="19685" b="12700"/>
                <wp:wrapNone/>
                <wp:docPr id="32" name="Prostokąt zaokrąglony 20"/>
                <wp:cNvGraphicFramePr/>
                <a:graphic xmlns:a="http://schemas.openxmlformats.org/drawingml/2006/main">
                  <a:graphicData uri="http://schemas.microsoft.com/office/word/2010/wordprocessingShape">
                    <wps:wsp>
                      <wps:cNvSpPr/>
                      <wps:spPr>
                        <a:xfrm>
                          <a:off x="0" y="0"/>
                          <a:ext cx="2623820" cy="57340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A6264E" w:rsidRDefault="005300D4" w:rsidP="00F24A71">
                            <w:pPr>
                              <w:jc w:val="center"/>
                              <w:rPr>
                                <w:rFonts w:ascii="Times New Roman" w:eastAsia="Arial Unicode MS" w:hAnsi="Times New Roman"/>
                                <w:b/>
                                <w:sz w:val="20"/>
                                <w:szCs w:val="18"/>
                              </w:rPr>
                            </w:pPr>
                            <w:r w:rsidRPr="00A6264E">
                              <w:rPr>
                                <w:rFonts w:ascii="Times New Roman" w:eastAsia="Arial Unicode MS" w:hAnsi="Times New Roman"/>
                                <w:b/>
                                <w:sz w:val="20"/>
                                <w:szCs w:val="18"/>
                              </w:rPr>
                              <w:t>1.4. Забезпечення культурних потреб населення</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http://schemas.microsoft.com/office/drawing/2014/chartex">
            <w:pict>
              <v:roundrect w14:anchorId="4AEE044A" id="Prostokąt zaokrąglony 20" o:spid="_x0000_s1032" style="position:absolute;left:0;text-align:left;margin-left:277.25pt;margin-top:5.1pt;width:206.6pt;height:45.1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" fillcolor="#cdddac [1622]" strokecolor="#94b64e [3046]">
                <v:fill color2="#f0f4e6 [502]" rotate="t" angle="180" colors="0 #dafda7;22938f #e4fdc2;1 #f5ffe6" focus="100%" type="gradient"/>
                <v:shadow on="t" color="black" opacity="24903f" origin=",.5" offset="0,.55556mm"/>
                <v:textbox>
                  <w:txbxContent>
                    <w:p w:rsidR="005300D4" w:rsidRPr="00A6264E" w:rsidRDefault="005300D4" w:rsidP="00F24A71">
                      <w:pPr>
                        <w:jc w:val="center"/>
                        <w:rPr>
                          <w:rFonts w:ascii="Times New Roman" w:eastAsia="Arial Unicode MS" w:hAnsi="Times New Roman"/>
                          <w:b/>
                          <w:sz w:val="20"/>
                          <w:szCs w:val="18"/>
                        </w:rPr>
                      </w:pPr>
                      <w:r w:rsidRPr="00A6264E">
                        <w:rPr>
                          <w:rFonts w:ascii="Times New Roman" w:eastAsia="Arial Unicode MS" w:hAnsi="Times New Roman"/>
                          <w:b/>
                          <w:sz w:val="20"/>
                          <w:szCs w:val="18"/>
                        </w:rPr>
                        <w:t>1.4. Забезпечення культурних потреб населення</w:t>
                      </w:r>
                    </w:p>
                  </w:txbxContent>
                </v:textbox>
              </v:roundrect>
            </w:pict>
          </mc:Fallback>
        </mc:AlternateContent>
      </w:r>
    </w:p>
    <w:p w:rsidR="00F24A71" w:rsidRPr="00403291" w:rsidRDefault="00F24A71" w:rsidP="005300D4">
      <w:pPr>
        <w:spacing w:after="120"/>
        <w:ind w:left="567"/>
        <w:jc w:val="both"/>
        <w:rPr>
          <w:rFonts w:ascii="Times New Roman" w:hAnsi="Times New Roman"/>
          <w:color w:val="000000" w:themeColor="text1"/>
          <w:sz w:val="28"/>
          <w:szCs w:val="28"/>
        </w:rPr>
      </w:pPr>
    </w:p>
    <w:p w:rsidR="00F24A71" w:rsidRPr="00403291" w:rsidRDefault="00F24A71" w:rsidP="005300D4">
      <w:pPr>
        <w:pStyle w:val="af5"/>
        <w:ind w:left="567"/>
        <w:rPr>
          <w:rFonts w:ascii="Times New Roman" w:eastAsia="Times New Roman" w:hAnsi="Times New Roman"/>
          <w:b/>
          <w:bCs/>
          <w:color w:val="000000" w:themeColor="text1"/>
          <w:sz w:val="28"/>
          <w:szCs w:val="28"/>
          <w:bdr w:val="none" w:sz="0" w:space="0" w:color="auto" w:frame="1"/>
          <w:lang w:val="uk-UA" w:eastAsia="uk-UA"/>
        </w:rPr>
      </w:pPr>
    </w:p>
    <w:p w:rsidR="00F24A71" w:rsidRPr="00403291" w:rsidRDefault="00F24A71" w:rsidP="005300D4">
      <w:pPr>
        <w:spacing w:after="0" w:line="240" w:lineRule="auto"/>
        <w:ind w:left="567" w:firstLine="567"/>
        <w:jc w:val="both"/>
        <w:rPr>
          <w:rFonts w:ascii="Times New Roman" w:hAnsi="Times New Roman"/>
          <w:iCs/>
          <w:color w:val="000000" w:themeColor="text1"/>
          <w:sz w:val="28"/>
          <w:szCs w:val="28"/>
        </w:rPr>
      </w:pPr>
      <w:r w:rsidRPr="00403291">
        <w:rPr>
          <w:rFonts w:ascii="Times New Roman" w:hAnsi="Times New Roman"/>
          <w:iCs/>
          <w:color w:val="000000" w:themeColor="text1"/>
          <w:sz w:val="28"/>
          <w:szCs w:val="28"/>
        </w:rPr>
        <w:t xml:space="preserve">Створення комфортних умов життя для мешканців громади є одним з ключових  завдань діяльності влади в цілому. Також, зважаючи на незадовільний матеріально-технічний стан об'єктів комунальної власності загального призначення (освітні, медичні, культурно-побутові, дорожня та транспортна інфраструктура тощо), існує нагальна необхідність у покращенні їх стану. Тож пріоритетними в першу чергу є реалізація заходів, які направлені на задоволення соціально-культурних, житлово-комунальних та побутових потреб мешканців </w:t>
      </w:r>
      <w:r w:rsidRPr="00403291">
        <w:rPr>
          <w:rFonts w:ascii="Times New Roman" w:hAnsi="Times New Roman"/>
          <w:iCs/>
          <w:color w:val="000000" w:themeColor="text1"/>
          <w:sz w:val="28"/>
          <w:szCs w:val="28"/>
        </w:rPr>
        <w:lastRenderedPageBreak/>
        <w:t>громади. Окрему увагу також приділено питанню покращення рівня безпеки в громаді.</w:t>
      </w:r>
    </w:p>
    <w:p w:rsidR="00F24A71" w:rsidRDefault="00F24A71" w:rsidP="005300D4">
      <w:pPr>
        <w:spacing w:after="0" w:line="240" w:lineRule="auto"/>
        <w:ind w:left="567" w:firstLine="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Істотним фактором, що визначає стан здоров’я населення, є підтримка оптимальної фізичної активності протягом усього життя громадянина. Крім того, роль спорту стає не тільки соціальним, але й політичним фактором у сучасному світі. Залучення широких мас населення до занять фізичною культурою, стан здоров’я населення та успіхи на міжнародних змаганнях є безперечним доказом життєздатності й духовної сили будь-якої нації.</w:t>
      </w:r>
    </w:p>
    <w:p w:rsidR="001D3630" w:rsidRPr="00403291" w:rsidRDefault="001D3630" w:rsidP="005300D4">
      <w:pPr>
        <w:spacing w:after="0" w:line="240" w:lineRule="auto"/>
        <w:ind w:left="567" w:firstLine="567"/>
        <w:jc w:val="both"/>
        <w:rPr>
          <w:rFonts w:ascii="Times New Roman" w:hAnsi="Times New Roman"/>
          <w:color w:val="000000" w:themeColor="text1"/>
          <w:sz w:val="28"/>
          <w:szCs w:val="28"/>
        </w:rPr>
      </w:pPr>
    </w:p>
    <w:p w:rsidR="00F24A71" w:rsidRPr="00403291" w:rsidRDefault="001D3630" w:rsidP="005300D4">
      <w:pPr>
        <w:spacing w:after="0" w:line="240" w:lineRule="auto"/>
        <w:ind w:left="567"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Основними завданнями на 2022</w:t>
      </w:r>
      <w:r w:rsidR="00F24A71" w:rsidRPr="00403291">
        <w:rPr>
          <w:rFonts w:ascii="Times New Roman" w:hAnsi="Times New Roman"/>
          <w:color w:val="000000" w:themeColor="text1"/>
          <w:sz w:val="28"/>
          <w:szCs w:val="28"/>
        </w:rPr>
        <w:t xml:space="preserve"> рік щодо розвитку спорту на території громади є:</w:t>
      </w:r>
    </w:p>
    <w:p w:rsidR="00F24A71" w:rsidRPr="00403291" w:rsidRDefault="00F24A71" w:rsidP="005300D4">
      <w:pPr>
        <w:spacing w:after="0" w:line="240" w:lineRule="auto"/>
        <w:ind w:left="567" w:firstLine="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залучення широких верств населення до масового спорту, популяризації здорового способу життя та фізичної реабілітації, максимальної реалізації здібностей обдарованої молоді у дитячо-юнацькому спорті;</w:t>
      </w:r>
    </w:p>
    <w:p w:rsidR="00F24A71" w:rsidRPr="00403291" w:rsidRDefault="00F24A71" w:rsidP="005300D4">
      <w:pPr>
        <w:spacing w:after="0" w:line="240" w:lineRule="auto"/>
        <w:ind w:left="567" w:firstLine="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популяризація здорового способу життя та подолання стану суспільної байдужості до здоров’я нації;</w:t>
      </w:r>
    </w:p>
    <w:p w:rsidR="00F24A71" w:rsidRPr="00403291" w:rsidRDefault="00F24A71" w:rsidP="005300D4">
      <w:pPr>
        <w:spacing w:after="0" w:line="240" w:lineRule="auto"/>
        <w:ind w:left="567" w:firstLine="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 удосконалення системи дитячо-юнацького спорту, створення умов для розвитку індивідуальних здібностей спортсменів на етапах багаторічної підготовки;</w:t>
      </w:r>
    </w:p>
    <w:p w:rsidR="00F24A71" w:rsidRPr="00403291" w:rsidRDefault="00BC2E22" w:rsidP="005300D4">
      <w:pPr>
        <w:spacing w:after="0" w:line="240" w:lineRule="auto"/>
        <w:ind w:left="567"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24A71" w:rsidRPr="00403291">
        <w:rPr>
          <w:rFonts w:ascii="Times New Roman" w:hAnsi="Times New Roman"/>
          <w:color w:val="000000" w:themeColor="text1"/>
          <w:sz w:val="28"/>
          <w:szCs w:val="28"/>
        </w:rPr>
        <w:t xml:space="preserve">удосконалення системи формування та підготовки збірних команд з олімпійських, </w:t>
      </w:r>
      <w:r>
        <w:rPr>
          <w:rFonts w:ascii="Times New Roman" w:hAnsi="Times New Roman"/>
          <w:color w:val="000000" w:themeColor="text1"/>
          <w:sz w:val="28"/>
          <w:szCs w:val="28"/>
        </w:rPr>
        <w:t>не олімпійських, паралімпійських</w:t>
      </w:r>
      <w:r w:rsidR="00F24A71" w:rsidRPr="00403291">
        <w:rPr>
          <w:rFonts w:ascii="Times New Roman" w:hAnsi="Times New Roman"/>
          <w:color w:val="000000" w:themeColor="text1"/>
          <w:sz w:val="28"/>
          <w:szCs w:val="28"/>
        </w:rPr>
        <w:t xml:space="preserve"> видів спорту; </w:t>
      </w:r>
    </w:p>
    <w:p w:rsidR="00F24A71" w:rsidRPr="00403291" w:rsidRDefault="00F24A71" w:rsidP="005300D4">
      <w:pPr>
        <w:spacing w:after="0" w:line="240" w:lineRule="auto"/>
        <w:ind w:left="567" w:firstLine="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зміцнення матеріально-технічної бази для занять спортом шляхом будівництва спортивних споруд і ремонту наявних спортивних об'єктів </w:t>
      </w:r>
      <w:r w:rsidR="001D3630">
        <w:rPr>
          <w:rFonts w:ascii="Times New Roman" w:hAnsi="Times New Roman"/>
          <w:color w:val="000000" w:themeColor="text1"/>
          <w:sz w:val="28"/>
          <w:szCs w:val="28"/>
          <w:lang w:val="uk-UA"/>
        </w:rPr>
        <w:t>громади</w:t>
      </w:r>
      <w:r w:rsidRPr="00403291">
        <w:rPr>
          <w:rFonts w:ascii="Times New Roman" w:hAnsi="Times New Roman"/>
          <w:color w:val="000000" w:themeColor="text1"/>
          <w:sz w:val="28"/>
          <w:szCs w:val="28"/>
        </w:rPr>
        <w:t xml:space="preserve">; </w:t>
      </w:r>
    </w:p>
    <w:p w:rsidR="00F24A71" w:rsidRPr="00403291" w:rsidRDefault="00F24A71" w:rsidP="005300D4">
      <w:pPr>
        <w:spacing w:after="0" w:line="240" w:lineRule="auto"/>
        <w:ind w:left="567" w:firstLine="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залучення </w:t>
      </w:r>
      <w:r w:rsidR="00BC2E22" w:rsidRPr="001D3630">
        <w:rPr>
          <w:rFonts w:ascii="Times New Roman" w:hAnsi="Times New Roman"/>
          <w:color w:val="000000" w:themeColor="text1"/>
          <w:sz w:val="28"/>
          <w:szCs w:val="28"/>
          <w:lang w:val="uk-UA"/>
        </w:rPr>
        <w:t>закладів</w:t>
      </w:r>
      <w:r w:rsidR="00343347">
        <w:rPr>
          <w:rFonts w:ascii="Times New Roman" w:hAnsi="Times New Roman"/>
          <w:color w:val="000000" w:themeColor="text1"/>
          <w:sz w:val="28"/>
          <w:szCs w:val="28"/>
          <w:lang w:val="uk-UA"/>
        </w:rPr>
        <w:t xml:space="preserve"> освіти</w:t>
      </w:r>
      <w:r w:rsidR="00BC2E22" w:rsidRPr="001D3630">
        <w:rPr>
          <w:rFonts w:ascii="Times New Roman" w:hAnsi="Times New Roman"/>
          <w:color w:val="000000" w:themeColor="text1"/>
          <w:sz w:val="28"/>
          <w:szCs w:val="28"/>
          <w:lang w:val="uk-UA"/>
        </w:rPr>
        <w:t xml:space="preserve"> громади</w:t>
      </w:r>
      <w:r w:rsidRPr="001D3630">
        <w:rPr>
          <w:rFonts w:ascii="Times New Roman" w:hAnsi="Times New Roman"/>
          <w:color w:val="000000" w:themeColor="text1"/>
          <w:sz w:val="28"/>
          <w:szCs w:val="28"/>
        </w:rPr>
        <w:t xml:space="preserve"> </w:t>
      </w:r>
      <w:r w:rsidRPr="00403291">
        <w:rPr>
          <w:rFonts w:ascii="Times New Roman" w:hAnsi="Times New Roman"/>
          <w:color w:val="000000" w:themeColor="text1"/>
          <w:sz w:val="28"/>
          <w:szCs w:val="28"/>
        </w:rPr>
        <w:t>до проведення спартакіад між учнями старших класів.</w:t>
      </w:r>
    </w:p>
    <w:p w:rsidR="00F24A71" w:rsidRPr="00403291" w:rsidRDefault="00F24A71" w:rsidP="005300D4">
      <w:pPr>
        <w:spacing w:after="0" w:line="240" w:lineRule="auto"/>
        <w:ind w:left="567" w:firstLine="567"/>
        <w:jc w:val="both"/>
        <w:rPr>
          <w:rFonts w:ascii="Times New Roman" w:hAnsi="Times New Roman"/>
          <w:color w:val="000000" w:themeColor="text1"/>
          <w:sz w:val="28"/>
          <w:szCs w:val="28"/>
        </w:rPr>
      </w:pPr>
    </w:p>
    <w:p w:rsidR="00F24A71" w:rsidRPr="00403291" w:rsidRDefault="001D3630" w:rsidP="005300D4">
      <w:pPr>
        <w:spacing w:after="0" w:line="240" w:lineRule="auto"/>
        <w:ind w:left="567"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Основними завданнями на 2022</w:t>
      </w:r>
      <w:r w:rsidR="00F24A71" w:rsidRPr="00403291">
        <w:rPr>
          <w:rFonts w:ascii="Times New Roman" w:hAnsi="Times New Roman"/>
          <w:color w:val="000000" w:themeColor="text1"/>
          <w:sz w:val="28"/>
          <w:szCs w:val="28"/>
        </w:rPr>
        <w:t xml:space="preserve"> рік у сфері освіти є:</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забезпечення конституційного права громадян на здобуття якісної освіти, рівний доступ до неї, приведення системи освітньої роботи у відповідність до потреб дитини; </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формування інтелектуал</w:t>
      </w:r>
      <w:r w:rsidR="00BC2E22">
        <w:rPr>
          <w:rFonts w:ascii="Times New Roman" w:hAnsi="Times New Roman"/>
          <w:color w:val="000000" w:themeColor="text1"/>
          <w:sz w:val="28"/>
          <w:szCs w:val="28"/>
        </w:rPr>
        <w:t xml:space="preserve">ьного потенціалу Вигодської ТГ </w:t>
      </w:r>
      <w:r w:rsidRPr="00403291">
        <w:rPr>
          <w:rFonts w:ascii="Times New Roman" w:hAnsi="Times New Roman"/>
          <w:color w:val="000000" w:themeColor="text1"/>
          <w:sz w:val="28"/>
          <w:szCs w:val="28"/>
        </w:rPr>
        <w:t xml:space="preserve">шляхом створення в громаді сприятливих умов для пошуку, підтримки інтелектуально і творчо обдарованих дітей та молоді, самореалізації творчої особистості в сучасному суспільстві; </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забезпечення ефективності виявлення та підтримки творчої праці вчителів, підвищення їхньої професійної майстерності, популяризації педагогічних здобутків;</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 створення умов для ефективного науково-методичного забезпечення освіти; </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зміцнення, оновлення та модернізація матеріально-технічної бази освітніх закладів;</w:t>
      </w:r>
    </w:p>
    <w:p w:rsidR="00F24A71" w:rsidRPr="00403291" w:rsidRDefault="00BC2E22" w:rsidP="005300D4">
      <w:pPr>
        <w:spacing w:after="0" w:line="240" w:lineRule="auto"/>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F24A71" w:rsidRPr="00403291">
        <w:rPr>
          <w:rFonts w:ascii="Times New Roman" w:hAnsi="Times New Roman"/>
          <w:color w:val="000000" w:themeColor="text1"/>
          <w:sz w:val="28"/>
          <w:szCs w:val="28"/>
        </w:rPr>
        <w:t>зменшення витрат бюджетних коштів на оплату комунальних послуг, енергоефективність закладів;</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 забезпечення санітарно-гігієнічних умов для навчання та виховання дітей та учнівської молоді відповідно до вимог нормативних документів;</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 соціальний захист вихованців та школярів закладів освіти;</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 реалізація концепції «Нова українська школа»; </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розширення інформаційно-навчального простору освіти для забезпечення нової якості навчання та забезпечення комплексного підходу до використання сучасних інформаційно-комунікаційних технологій у навчальному процесі.</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lastRenderedPageBreak/>
        <w:t xml:space="preserve">         Одним із найважливіших завдань у сфері соціального захисту дітей є реалізація їх права на оздоровлення, охоплення організованими формами оздоровлення різних категорій дітей. </w:t>
      </w:r>
    </w:p>
    <w:p w:rsidR="00F24A71" w:rsidRDefault="00F24A71" w:rsidP="005300D4">
      <w:pPr>
        <w:spacing w:after="0" w:line="240" w:lineRule="auto"/>
        <w:ind w:left="567" w:firstLine="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Збереження здоров’я дітей, відновлення їх життєвих сил шляхом організації якісного, повноцінного оздоровлення та відпочинку є важливим напрямком діяльності </w:t>
      </w:r>
      <w:r w:rsidR="00BC2E22" w:rsidRPr="001D3630">
        <w:rPr>
          <w:rFonts w:ascii="Times New Roman" w:hAnsi="Times New Roman"/>
          <w:color w:val="000000" w:themeColor="text1"/>
          <w:sz w:val="28"/>
          <w:szCs w:val="28"/>
          <w:lang w:val="uk-UA"/>
        </w:rPr>
        <w:t>Вигодської</w:t>
      </w:r>
      <w:r w:rsidRPr="001D3630">
        <w:rPr>
          <w:rFonts w:ascii="Times New Roman" w:hAnsi="Times New Roman"/>
          <w:color w:val="000000" w:themeColor="text1"/>
          <w:sz w:val="28"/>
          <w:szCs w:val="28"/>
        </w:rPr>
        <w:t xml:space="preserve"> </w:t>
      </w:r>
      <w:r w:rsidRPr="00403291">
        <w:rPr>
          <w:rFonts w:ascii="Times New Roman" w:hAnsi="Times New Roman"/>
          <w:color w:val="000000" w:themeColor="text1"/>
          <w:sz w:val="28"/>
          <w:szCs w:val="28"/>
        </w:rPr>
        <w:t>територіальної громади. Проведення літніх канікул у дитячих закладах оздоровлення та відпочинку є одним із найбільш масових та доступних видів організованого дозвілля школярів, суттєвим внеском у покращення соціального стану сімей із дітьми.</w:t>
      </w:r>
    </w:p>
    <w:p w:rsidR="00BC2E22" w:rsidRPr="00403291" w:rsidRDefault="00BC2E22" w:rsidP="005300D4">
      <w:pPr>
        <w:spacing w:after="0" w:line="240" w:lineRule="auto"/>
        <w:ind w:left="567" w:firstLine="567"/>
        <w:jc w:val="both"/>
        <w:rPr>
          <w:rFonts w:ascii="Times New Roman" w:hAnsi="Times New Roman"/>
          <w:color w:val="000000" w:themeColor="text1"/>
          <w:sz w:val="28"/>
          <w:szCs w:val="28"/>
        </w:rPr>
      </w:pPr>
    </w:p>
    <w:p w:rsidR="00F24A71" w:rsidRDefault="00F24A71" w:rsidP="005300D4">
      <w:pPr>
        <w:spacing w:after="0" w:line="240" w:lineRule="auto"/>
        <w:ind w:left="567" w:firstLine="567"/>
        <w:jc w:val="both"/>
        <w:rPr>
          <w:rFonts w:ascii="Times New Roman" w:hAnsi="Times New Roman"/>
          <w:color w:val="000000" w:themeColor="text1"/>
          <w:sz w:val="28"/>
          <w:szCs w:val="28"/>
        </w:rPr>
      </w:pPr>
      <w:r w:rsidRPr="00403291">
        <w:rPr>
          <w:rFonts w:ascii="Times New Roman" w:eastAsia="Times New Roman" w:hAnsi="Times New Roman"/>
          <w:color w:val="000000" w:themeColor="text1"/>
          <w:sz w:val="28"/>
          <w:szCs w:val="28"/>
          <w:lang w:eastAsia="uk-UA"/>
        </w:rPr>
        <w:t xml:space="preserve">Актуальним в даний час є питання енергоефективності закладів соціальної сфери, тож громаді необхідно працювати над розвитком альтернативної енергетики, здійснювати впровадження новітніх енергоефективних технологій на території громади. Найбільшу кількість проєктів буде скеровано на покращення стану об’єктів соціальної сфери – реконструкція і термомодернізація будівель, заміна покрівлі в </w:t>
      </w:r>
      <w:r w:rsidR="00343347">
        <w:rPr>
          <w:rFonts w:ascii="Times New Roman" w:eastAsia="Times New Roman" w:hAnsi="Times New Roman"/>
          <w:color w:val="000000" w:themeColor="text1"/>
          <w:sz w:val="28"/>
          <w:szCs w:val="28"/>
          <w:lang w:val="uk-UA" w:eastAsia="uk-UA"/>
        </w:rPr>
        <w:t>закладах освіти</w:t>
      </w:r>
      <w:r w:rsidRPr="00403291">
        <w:rPr>
          <w:rFonts w:ascii="Times New Roman" w:eastAsia="Times New Roman" w:hAnsi="Times New Roman"/>
          <w:color w:val="000000" w:themeColor="text1"/>
          <w:sz w:val="28"/>
          <w:szCs w:val="28"/>
          <w:lang w:eastAsia="uk-UA"/>
        </w:rPr>
        <w:t>, капітальний ремонт шкільних спортивних залів, побудова нових спор</w:t>
      </w:r>
      <w:r w:rsidR="00BC2E22">
        <w:rPr>
          <w:rFonts w:ascii="Times New Roman" w:eastAsia="Times New Roman" w:hAnsi="Times New Roman"/>
          <w:color w:val="000000" w:themeColor="text1"/>
          <w:sz w:val="28"/>
          <w:szCs w:val="28"/>
          <w:lang w:eastAsia="uk-UA"/>
        </w:rPr>
        <w:t xml:space="preserve">тивних та дитячих майданчиків, </w:t>
      </w:r>
      <w:r w:rsidRPr="00403291">
        <w:rPr>
          <w:rFonts w:ascii="Times New Roman" w:eastAsia="Times New Roman" w:hAnsi="Times New Roman"/>
          <w:color w:val="000000" w:themeColor="text1"/>
          <w:sz w:val="28"/>
          <w:szCs w:val="28"/>
          <w:lang w:eastAsia="uk-UA"/>
        </w:rPr>
        <w:t xml:space="preserve">тощо. </w:t>
      </w:r>
      <w:r w:rsidRPr="00403291">
        <w:rPr>
          <w:rFonts w:ascii="Times New Roman" w:hAnsi="Times New Roman"/>
          <w:color w:val="000000" w:themeColor="text1"/>
          <w:sz w:val="28"/>
          <w:szCs w:val="28"/>
        </w:rPr>
        <w:t>В сучасних умовах, актуальним є формування безбар`єрного середовища та інклюзивно-орієнтованого простору, з метою урахуванням потреб громадян з обмеженими фізичними можливостями.</w:t>
      </w:r>
    </w:p>
    <w:p w:rsidR="00BC2E22" w:rsidRPr="00403291" w:rsidRDefault="00BC2E22" w:rsidP="005300D4">
      <w:pPr>
        <w:spacing w:after="0" w:line="240" w:lineRule="auto"/>
        <w:ind w:left="567" w:firstLine="567"/>
        <w:jc w:val="both"/>
        <w:rPr>
          <w:rFonts w:ascii="Times New Roman" w:hAnsi="Times New Roman"/>
          <w:color w:val="000000" w:themeColor="text1"/>
          <w:sz w:val="28"/>
          <w:szCs w:val="28"/>
        </w:rPr>
      </w:pP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Для досягнення гармонії внутрішнього світу особистості та навколишнього світу, створення умов для підвищення загального культурного рівня мешканців територіальної громади політика місцевої влади у гуманітарній сфері базується на таких принципах: </w:t>
      </w:r>
    </w:p>
    <w:p w:rsidR="00F24A71" w:rsidRPr="00403291" w:rsidRDefault="00F24A71" w:rsidP="005300D4">
      <w:pPr>
        <w:autoSpaceDE w:val="0"/>
        <w:autoSpaceDN w:val="0"/>
        <w:adjustRightInd w:val="0"/>
        <w:spacing w:after="0" w:line="240" w:lineRule="auto"/>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забезпечення гарантій свободи творчості діячів культури та обдарованої молоді; </w:t>
      </w:r>
    </w:p>
    <w:p w:rsidR="00F24A71" w:rsidRPr="00403291" w:rsidRDefault="00F24A71" w:rsidP="005300D4">
      <w:pPr>
        <w:autoSpaceDE w:val="0"/>
        <w:autoSpaceDN w:val="0"/>
        <w:adjustRightInd w:val="0"/>
        <w:spacing w:after="0" w:line="240" w:lineRule="auto"/>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вільного доступу мешканців громади до культурних надбань; </w:t>
      </w:r>
    </w:p>
    <w:p w:rsidR="00F24A71" w:rsidRPr="00403291" w:rsidRDefault="00F24A71" w:rsidP="005300D4">
      <w:pPr>
        <w:autoSpaceDE w:val="0"/>
        <w:autoSpaceDN w:val="0"/>
        <w:adjustRightInd w:val="0"/>
        <w:spacing w:after="0" w:line="240" w:lineRule="auto"/>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всілякої популяризації творчості місцевих діячів культури та мистецтва; </w:t>
      </w:r>
    </w:p>
    <w:p w:rsidR="00F24A71" w:rsidRPr="00403291" w:rsidRDefault="00F24A71" w:rsidP="005300D4">
      <w:pPr>
        <w:autoSpaceDE w:val="0"/>
        <w:autoSpaceDN w:val="0"/>
        <w:adjustRightInd w:val="0"/>
        <w:spacing w:after="0" w:line="240" w:lineRule="auto"/>
        <w:ind w:left="567"/>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широкого залучення мешканців громади до участі у святах та культурних заходах; </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збереження культурної спадщини.</w:t>
      </w:r>
    </w:p>
    <w:p w:rsidR="00F24A71" w:rsidRPr="00403291" w:rsidRDefault="00F24A71" w:rsidP="005300D4">
      <w:pPr>
        <w:spacing w:after="0" w:line="240" w:lineRule="auto"/>
        <w:ind w:left="567" w:firstLine="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Діяльність закладів культури спрямована на створення сприятливих умов для розвитку культурного середовища в громаді, організації змістовного дозвілля за місцем проживання громадян.</w:t>
      </w:r>
    </w:p>
    <w:p w:rsidR="00BC2E22" w:rsidRPr="00403291" w:rsidRDefault="00F24A71" w:rsidP="005300D4">
      <w:pPr>
        <w:spacing w:after="0"/>
        <w:ind w:left="567" w:firstLine="425"/>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В першу чергу завдання передбачає покращення матеріально-технічного стану закладів культури шляхом забезпечення їх відповідним сучасним обладнання</w:t>
      </w:r>
      <w:r w:rsidR="00BC2E22">
        <w:rPr>
          <w:rFonts w:ascii="Times New Roman" w:hAnsi="Times New Roman"/>
          <w:color w:val="000000" w:themeColor="text1"/>
          <w:sz w:val="28"/>
          <w:szCs w:val="28"/>
        </w:rPr>
        <w:t xml:space="preserve">м, розширенням на їх базі мережі </w:t>
      </w:r>
      <w:r w:rsidRPr="00403291">
        <w:rPr>
          <w:rFonts w:ascii="Times New Roman" w:hAnsi="Times New Roman"/>
          <w:color w:val="000000" w:themeColor="text1"/>
          <w:sz w:val="28"/>
          <w:szCs w:val="28"/>
        </w:rPr>
        <w:t>гуртків за інтересами, сприяння найбільш талановитій молоді з метою їх участі у конкурсах та фестивалях.</w:t>
      </w:r>
    </w:p>
    <w:p w:rsidR="00F24A71" w:rsidRPr="00403291" w:rsidRDefault="00F24A71" w:rsidP="005300D4">
      <w:pPr>
        <w:spacing w:after="0" w:line="240" w:lineRule="auto"/>
        <w:ind w:left="567" w:firstLine="426"/>
        <w:jc w:val="both"/>
        <w:rPr>
          <w:rFonts w:ascii="Times New Roman" w:eastAsia="Times New Roman" w:hAnsi="Times New Roman"/>
          <w:b/>
          <w:color w:val="000000" w:themeColor="text1"/>
          <w:sz w:val="28"/>
          <w:szCs w:val="28"/>
          <w:lang w:eastAsia="uk-UA"/>
        </w:rPr>
      </w:pPr>
      <w:r w:rsidRPr="00403291">
        <w:rPr>
          <w:rFonts w:ascii="Times New Roman" w:hAnsi="Times New Roman"/>
          <w:color w:val="000000" w:themeColor="text1"/>
          <w:sz w:val="28"/>
          <w:szCs w:val="28"/>
          <w:lang w:eastAsia="uk-UA"/>
        </w:rPr>
        <w:t>Одним із головних факторів захищеності населення є створення місцевою владою умов, спрямованих на поліпшення стану безпеки, гігієни праці, виробничого середовища та відпочинку тобто вжиття комплексу заходів для безпечної життєдіяльності мешканців громади. Необхідним є встановлення систем відеофіксації порушень правопорядку та правил благоустрою, що призводить до росту злочинності, погіршенню криміногенної ситуації, безкарності злочинців та правопорушників.</w:t>
      </w:r>
    </w:p>
    <w:p w:rsidR="00F24A71" w:rsidRPr="009722F5" w:rsidRDefault="001D3630" w:rsidP="005300D4">
      <w:pPr>
        <w:pStyle w:val="af3"/>
        <w:spacing w:after="0" w:line="240" w:lineRule="auto"/>
        <w:ind w:left="567"/>
        <w:jc w:val="both"/>
        <w:rPr>
          <w:rFonts w:ascii="Times New Roman" w:eastAsia="Times New Roman" w:hAnsi="Times New Roman"/>
          <w:b w:val="0"/>
          <w:color w:val="000000" w:themeColor="text1"/>
          <w:sz w:val="28"/>
          <w:szCs w:val="28"/>
          <w:lang w:eastAsia="uk-UA"/>
        </w:rPr>
      </w:pPr>
      <w:r>
        <w:rPr>
          <w:rFonts w:ascii="Times New Roman" w:eastAsia="Times New Roman" w:hAnsi="Times New Roman"/>
          <w:b w:val="0"/>
          <w:color w:val="000000" w:themeColor="text1"/>
          <w:sz w:val="28"/>
          <w:szCs w:val="28"/>
          <w:lang w:val="uk-UA" w:eastAsia="uk-UA"/>
        </w:rPr>
        <w:t xml:space="preserve">        </w:t>
      </w:r>
      <w:r w:rsidR="00F24A71" w:rsidRPr="00403291">
        <w:rPr>
          <w:rFonts w:ascii="Times New Roman" w:eastAsia="Times New Roman" w:hAnsi="Times New Roman"/>
          <w:b w:val="0"/>
          <w:color w:val="000000" w:themeColor="text1"/>
          <w:sz w:val="28"/>
          <w:szCs w:val="28"/>
          <w:lang w:eastAsia="uk-UA"/>
        </w:rPr>
        <w:t xml:space="preserve">Зважаючи на значний обсяг капіталовкладень для реалізації даних завдань, громада буде активно залучати кошти із зовнішніх джерел, - насамперед це </w:t>
      </w:r>
      <w:r w:rsidR="00F24A71" w:rsidRPr="00403291">
        <w:rPr>
          <w:rFonts w:ascii="Times New Roman" w:eastAsia="Times New Roman" w:hAnsi="Times New Roman"/>
          <w:b w:val="0"/>
          <w:color w:val="000000" w:themeColor="text1"/>
          <w:sz w:val="28"/>
          <w:szCs w:val="28"/>
          <w:lang w:eastAsia="uk-UA"/>
        </w:rPr>
        <w:lastRenderedPageBreak/>
        <w:t>Д</w:t>
      </w:r>
      <w:r w:rsidR="00A73726">
        <w:rPr>
          <w:rFonts w:ascii="Times New Roman" w:eastAsia="Times New Roman" w:hAnsi="Times New Roman"/>
          <w:b w:val="0"/>
          <w:color w:val="000000" w:themeColor="text1"/>
          <w:sz w:val="28"/>
          <w:szCs w:val="28"/>
          <w:lang w:val="uk-UA" w:eastAsia="uk-UA"/>
        </w:rPr>
        <w:t>ержавний фонд регулювання та розвитку</w:t>
      </w:r>
      <w:r w:rsidR="00F24A71" w:rsidRPr="00403291">
        <w:rPr>
          <w:rFonts w:ascii="Times New Roman" w:eastAsia="Times New Roman" w:hAnsi="Times New Roman"/>
          <w:b w:val="0"/>
          <w:color w:val="000000" w:themeColor="text1"/>
          <w:sz w:val="28"/>
          <w:szCs w:val="28"/>
          <w:lang w:eastAsia="uk-UA"/>
        </w:rPr>
        <w:t>, бюджет області, кошти міжнародних донорів тощо.</w:t>
      </w:r>
    </w:p>
    <w:p w:rsidR="00F24A71" w:rsidRPr="001B2BD1" w:rsidRDefault="00F24A71" w:rsidP="005300D4">
      <w:pPr>
        <w:ind w:left="567"/>
        <w:rPr>
          <w:rFonts w:ascii="Times New Roman" w:hAnsi="Times New Roman"/>
          <w:color w:val="000000" w:themeColor="text1"/>
          <w:sz w:val="28"/>
          <w:szCs w:val="28"/>
          <w:lang w:eastAsia="uk-UA"/>
        </w:rPr>
      </w:pPr>
    </w:p>
    <w:p w:rsidR="001D3630" w:rsidRPr="00403291" w:rsidRDefault="001D3630" w:rsidP="005300D4">
      <w:pPr>
        <w:ind w:left="567"/>
        <w:rPr>
          <w:rFonts w:ascii="Times New Roman" w:hAnsi="Times New Roman"/>
          <w:color w:val="000000" w:themeColor="text1"/>
          <w:sz w:val="28"/>
          <w:szCs w:val="28"/>
          <w:lang w:eastAsia="uk-UA"/>
        </w:rPr>
      </w:pPr>
    </w:p>
    <w:bookmarkStart w:id="36" w:name="_Toc87875932"/>
    <w:bookmarkStart w:id="37" w:name="_Toc90450319"/>
    <w:p w:rsidR="00F24A71" w:rsidRPr="00BC2E22" w:rsidRDefault="000E5B6F" w:rsidP="005300D4">
      <w:pPr>
        <w:pStyle w:val="2"/>
        <w:rPr>
          <w:rFonts w:ascii="Times New Roman" w:hAnsi="Times New Roman"/>
          <w:color w:val="000000" w:themeColor="text1"/>
          <w:sz w:val="28"/>
          <w:szCs w:val="28"/>
          <w:lang w:val="ru-RU"/>
        </w:rPr>
      </w:pPr>
      <w:r w:rsidRPr="00BC2E22">
        <w:rPr>
          <w:rFonts w:ascii="Times New Roman" w:hAnsi="Times New Roman"/>
          <w:noProof/>
          <w:color w:val="000000" w:themeColor="text1"/>
          <w:sz w:val="28"/>
          <w:szCs w:val="28"/>
          <w:lang w:val="uk-UA" w:eastAsia="uk-UA"/>
        </w:rPr>
        <mc:AlternateContent>
          <mc:Choice Requires="wpg">
            <w:drawing>
              <wp:anchor distT="0" distB="0" distL="114300" distR="114300" simplePos="0" relativeHeight="251661312" behindDoc="0" locked="0" layoutInCell="1" allowOverlap="1" wp14:anchorId="1A2E2F11" wp14:editId="78D054AC">
                <wp:simplePos x="0" y="0"/>
                <wp:positionH relativeFrom="column">
                  <wp:posOffset>751840</wp:posOffset>
                </wp:positionH>
                <wp:positionV relativeFrom="paragraph">
                  <wp:posOffset>145415</wp:posOffset>
                </wp:positionV>
                <wp:extent cx="6123153" cy="2926080"/>
                <wp:effectExtent l="19050" t="19050" r="11430" b="26670"/>
                <wp:wrapNone/>
                <wp:docPr id="21" name="Grupa 7"/>
                <wp:cNvGraphicFramePr/>
                <a:graphic xmlns:a="http://schemas.openxmlformats.org/drawingml/2006/main">
                  <a:graphicData uri="http://schemas.microsoft.com/office/word/2010/wordprocessingGroup">
                    <wpg:wgp>
                      <wpg:cNvGrpSpPr/>
                      <wpg:grpSpPr>
                        <a:xfrm>
                          <a:off x="0" y="0"/>
                          <a:ext cx="6123153" cy="2926080"/>
                          <a:chOff x="0" y="0"/>
                          <a:chExt cx="6123914" cy="2926397"/>
                        </a:xfrm>
                      </wpg:grpSpPr>
                      <wps:wsp>
                        <wps:cNvPr id="38" name="Trójkąt równoramienny 22"/>
                        <wps:cNvSpPr/>
                        <wps:spPr>
                          <a:xfrm>
                            <a:off x="0" y="0"/>
                            <a:ext cx="3710017" cy="2926397"/>
                          </a:xfrm>
                          <a:prstGeom prst="triangle">
                            <a:avLst/>
                          </a:prstGeom>
                        </wps:spPr>
                        <wps:style>
                          <a:lnRef idx="1">
                            <a:schemeClr val="accent4"/>
                          </a:lnRef>
                          <a:fillRef idx="2">
                            <a:schemeClr val="accent4"/>
                          </a:fillRef>
                          <a:effectRef idx="1">
                            <a:schemeClr val="accent4"/>
                          </a:effectRef>
                          <a:fontRef idx="minor">
                            <a:schemeClr val="dk1"/>
                          </a:fontRef>
                        </wps:style>
                        <wps:txbx>
                          <w:txbxContent>
                            <w:p w:rsidR="005300D4" w:rsidRPr="003E64DF" w:rsidRDefault="005300D4" w:rsidP="00F24A71">
                              <w:pPr>
                                <w:pStyle w:val="af9"/>
                                <w:spacing w:beforeAutospacing="0" w:after="0" w:afterAutospacing="0"/>
                                <w:jc w:val="center"/>
                                <w:rPr>
                                  <w:b/>
                                  <w:sz w:val="20"/>
                                  <w:szCs w:val="20"/>
                                </w:rPr>
                              </w:pPr>
                              <w:r w:rsidRPr="003E64DF">
                                <w:rPr>
                                  <w:rFonts w:eastAsia="Calibri"/>
                                  <w:b/>
                                  <w:bCs/>
                                  <w:color w:val="000000" w:themeColor="dark1"/>
                                  <w:kern w:val="24"/>
                                  <w:sz w:val="20"/>
                                  <w:szCs w:val="20"/>
                                </w:rPr>
                                <w:t xml:space="preserve">2. </w:t>
                              </w:r>
                              <w:r w:rsidRPr="003E64DF">
                                <w:rPr>
                                  <w:rFonts w:eastAsia="Arial Unicode MS"/>
                                  <w:b/>
                                  <w:sz w:val="20"/>
                                  <w:szCs w:val="20"/>
                                </w:rPr>
                                <w:t>Розвиток малого і середнього бізнесу</w:t>
                              </w:r>
                            </w:p>
                          </w:txbxContent>
                        </wps:txbx>
                        <wps:bodyPr rot="0" spcFirstLastPara="0" vert="horz" wrap="square" lIns="91440" tIns="45720" rIns="91440" bIns="45720" numCol="1" spcCol="0" rtlCol="0" fromWordArt="0" anchor="ctr" anchorCtr="0" forceAA="0" compatLnSpc="1">
                          <a:noAutofit/>
                        </wps:bodyPr>
                      </wps:wsp>
                      <wps:wsp>
                        <wps:cNvPr id="40" name="Prostokąt zaokrąglony 24"/>
                        <wps:cNvSpPr/>
                        <wps:spPr>
                          <a:xfrm>
                            <a:off x="2629666" y="1110863"/>
                            <a:ext cx="3494248" cy="599769"/>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3E64DF" w:rsidRDefault="005300D4" w:rsidP="00F24A71">
                              <w:pPr>
                                <w:rPr>
                                  <w:rFonts w:ascii="Times New Roman" w:hAnsi="Times New Roman"/>
                                  <w:b/>
                                  <w:bCs/>
                                </w:rPr>
                              </w:pPr>
                              <w:r w:rsidRPr="003E64DF">
                                <w:rPr>
                                  <w:rFonts w:ascii="Times New Roman" w:hAnsi="Times New Roman"/>
                                  <w:b/>
                                  <w:bCs/>
                                </w:rPr>
                                <w:t>2.2. Покращення бізнес-середовища на території громади</w:t>
                              </w:r>
                            </w:p>
                          </w:txbxContent>
                        </wps:txbx>
                        <wps:bodyPr rot="0" spcFirstLastPara="0" vert="horz" wrap="square" lIns="91440" tIns="45720" rIns="91440" bIns="45720" numCol="1" spcCol="0" rtlCol="0" fromWordArt="0" anchor="ctr" anchorCtr="0" forceAA="0" compatLnSpc="1">
                          <a:noAutofit/>
                        </wps:bodyPr>
                      </wps:wsp>
                      <wps:wsp>
                        <wps:cNvPr id="41" name="Prostokąt zaokrąglony 25"/>
                        <wps:cNvSpPr/>
                        <wps:spPr>
                          <a:xfrm>
                            <a:off x="2106520" y="233705"/>
                            <a:ext cx="3760088" cy="516874"/>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3E64DF" w:rsidRDefault="005300D4" w:rsidP="00F24A71">
                              <w:pPr>
                                <w:pStyle w:val="af9"/>
                                <w:spacing w:beforeAutospacing="0" w:after="0" w:afterAutospacing="0"/>
                                <w:jc w:val="center"/>
                                <w:rPr>
                                  <w:sz w:val="32"/>
                                </w:rPr>
                              </w:pPr>
                              <w:r w:rsidRPr="003E64DF">
                                <w:rPr>
                                  <w:rFonts w:eastAsia="Arial Unicode MS"/>
                                  <w:b/>
                                  <w:sz w:val="20"/>
                                  <w:szCs w:val="16"/>
                                </w:rPr>
                                <w:t>2.1. Сприяння розвитку пріоритетних галузей економіки та розвиток нових сфер підприємництва</w:t>
                              </w:r>
                            </w:p>
                          </w:txbxContent>
                        </wps:txbx>
                        <wps:bodyPr rot="0" spcFirstLastPara="0" vert="horz" wrap="square" lIns="91440" tIns="45720" rIns="91440" bIns="45720" numCol="1" spcCol="0" rtlCol="0" fromWordArt="0" anchor="ctr" anchorCtr="0" forceAA="0" compatLnSpc="1">
                          <a:noAutofit/>
                        </wps:bodyPr>
                      </wps:wsp>
                    </wpg:wgp>
                  </a:graphicData>
                </a:graphic>
                <wp14:sizeRelH relativeFrom="margin">
                  <wp14:pctWidth>0</wp14:pctWidth>
                </wp14:sizeRelH>
              </wp:anchor>
            </w:drawing>
          </mc:Choice>
          <mc:Fallback xmlns:w16se="http://schemas.microsoft.com/office/word/2015/wordml/symex" xmlns:cx="http://schemas.microsoft.com/office/drawing/2014/chartex">
            <w:pict>
              <v:group w14:anchorId="1A2E2F11" id="_x0000_s1033" style="position:absolute;left:0;text-align:left;margin-left:59.2pt;margin-top:11.45pt;width:482.15pt;height:230.4pt;z-index:251661312;mso-width-relative:margin" coordsize="61239,29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">
                <v:shape id="Trójkąt równoramienny 22" o:spid="_x0000_s1034" type="#_x0000_t5" style="position:absolute;width:37100;height:292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" fillcolor="#bfb1d0 [1623]" strokecolor="#795d9b [3047]">
                  <v:fill color2="#ece7f1 [503]" rotate="t" angle="180" colors="0 #c9b5e8;22938f #d9cbee;1 #f0eaf9" focus="100%" type="gradient"/>
                  <v:shadow on="t" color="black" opacity="24903f" origin=",.5" offset="0,.55556mm"/>
                  <v:textbox>
                    <w:txbxContent>
                      <w:p w:rsidR="005300D4" w:rsidRPr="003E64DF" w:rsidRDefault="005300D4" w:rsidP="00F24A71">
                        <w:pPr>
                          <w:pStyle w:val="af9"/>
                          <w:spacing w:beforeAutospacing="0" w:after="0" w:afterAutospacing="0"/>
                          <w:jc w:val="center"/>
                          <w:rPr>
                            <w:b/>
                            <w:sz w:val="20"/>
                            <w:szCs w:val="20"/>
                          </w:rPr>
                        </w:pPr>
                        <w:r w:rsidRPr="003E64DF">
                          <w:rPr>
                            <w:rFonts w:eastAsia="Calibri"/>
                            <w:b/>
                            <w:bCs/>
                            <w:color w:val="000000" w:themeColor="dark1"/>
                            <w:kern w:val="24"/>
                            <w:sz w:val="20"/>
                            <w:szCs w:val="20"/>
                          </w:rPr>
                          <w:t xml:space="preserve">2. </w:t>
                        </w:r>
                        <w:r w:rsidRPr="003E64DF">
                          <w:rPr>
                            <w:rFonts w:eastAsia="Arial Unicode MS"/>
                            <w:b/>
                            <w:sz w:val="20"/>
                            <w:szCs w:val="20"/>
                          </w:rPr>
                          <w:t>Розвиток малого і середнього бізнесу</w:t>
                        </w:r>
                      </w:p>
                    </w:txbxContent>
                  </v:textbox>
                </v:shape>
                <v:roundrect id="_x0000_s1035" style="position:absolute;left:26296;top:11108;width:34943;height:59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" fillcolor="#cdddac [1622]" strokecolor="#94b64e [3046]">
                  <v:fill color2="#f0f4e6 [502]" rotate="t" angle="180" colors="0 #dafda7;22938f #e4fdc2;1 #f5ffe6" focus="100%" type="gradient"/>
                  <v:shadow on="t" color="black" opacity="24903f" origin=",.5" offset="0,.55556mm"/>
                  <v:textbox>
                    <w:txbxContent>
                      <w:p w:rsidR="005300D4" w:rsidRPr="003E64DF" w:rsidRDefault="005300D4" w:rsidP="00F24A71">
                        <w:pPr>
                          <w:rPr>
                            <w:rFonts w:ascii="Times New Roman" w:hAnsi="Times New Roman"/>
                            <w:b/>
                            <w:bCs/>
                          </w:rPr>
                        </w:pPr>
                        <w:r w:rsidRPr="003E64DF">
                          <w:rPr>
                            <w:rFonts w:ascii="Times New Roman" w:hAnsi="Times New Roman"/>
                            <w:b/>
                            <w:bCs/>
                          </w:rPr>
                          <w:t>2.2. Покращення бізнес-середовища на території громади</w:t>
                        </w:r>
                      </w:p>
                    </w:txbxContent>
                  </v:textbox>
                </v:roundrect>
                <v:roundrect id="Prostokąt zaokrąglony 25" o:spid="_x0000_s1036" style="position:absolute;left:21065;top:2337;width:37601;height:51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rsidR="005300D4" w:rsidRPr="003E64DF" w:rsidRDefault="005300D4" w:rsidP="00F24A71">
                        <w:pPr>
                          <w:pStyle w:val="af9"/>
                          <w:spacing w:beforeAutospacing="0" w:after="0" w:afterAutospacing="0"/>
                          <w:jc w:val="center"/>
                          <w:rPr>
                            <w:sz w:val="32"/>
                          </w:rPr>
                        </w:pPr>
                        <w:r w:rsidRPr="003E64DF">
                          <w:rPr>
                            <w:rFonts w:eastAsia="Arial Unicode MS"/>
                            <w:b/>
                            <w:sz w:val="20"/>
                            <w:szCs w:val="16"/>
                          </w:rPr>
                          <w:t>2.1. Сприяння розвитку пріоритетних галузей економіки та розвиток нових сфер підприємництва</w:t>
                        </w:r>
                      </w:p>
                    </w:txbxContent>
                  </v:textbox>
                </v:roundrect>
              </v:group>
            </w:pict>
          </mc:Fallback>
        </mc:AlternateContent>
      </w:r>
      <w:r>
        <w:rPr>
          <w:rFonts w:ascii="Times New Roman" w:eastAsia="Arial Unicode MS" w:hAnsi="Times New Roman"/>
          <w:color w:val="000000" w:themeColor="text1"/>
          <w:sz w:val="28"/>
          <w:szCs w:val="28"/>
          <w:lang w:val="ru-RU"/>
        </w:rPr>
        <w:t xml:space="preserve">           </w:t>
      </w:r>
      <w:r w:rsidR="00F24A71" w:rsidRPr="00BC2E22">
        <w:rPr>
          <w:rFonts w:ascii="Times New Roman" w:eastAsia="Arial Unicode MS" w:hAnsi="Times New Roman"/>
          <w:color w:val="000000" w:themeColor="text1"/>
          <w:sz w:val="28"/>
          <w:szCs w:val="28"/>
          <w:lang w:val="ru-RU"/>
        </w:rPr>
        <w:t>Економічна сфера</w:t>
      </w:r>
      <w:bookmarkEnd w:id="36"/>
      <w:bookmarkEnd w:id="37"/>
      <w:r w:rsidR="00F24A71" w:rsidRPr="00BC2E22">
        <w:rPr>
          <w:rFonts w:ascii="Times New Roman" w:hAnsi="Times New Roman"/>
          <w:color w:val="000000" w:themeColor="text1"/>
          <w:sz w:val="28"/>
          <w:szCs w:val="28"/>
          <w:lang w:val="ru-RU"/>
        </w:rPr>
        <w:t xml:space="preserve"> </w:t>
      </w:r>
      <w:r w:rsidR="00F24A71" w:rsidRPr="00BC2E22">
        <w:rPr>
          <w:rFonts w:ascii="Times New Roman" w:hAnsi="Times New Roman"/>
          <w:color w:val="000000" w:themeColor="text1"/>
          <w:sz w:val="28"/>
          <w:szCs w:val="28"/>
          <w:lang w:val="ru-RU" w:eastAsia="pl-PL"/>
        </w:rPr>
        <w:t xml:space="preserve"> </w:t>
      </w: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r w:rsidRPr="00403291">
        <w:rPr>
          <w:rFonts w:ascii="Times New Roman" w:hAnsi="Times New Roman"/>
          <w:noProof/>
          <w:color w:val="000000" w:themeColor="text1"/>
          <w:sz w:val="28"/>
          <w:szCs w:val="28"/>
          <w:lang w:val="uk-UA" w:eastAsia="uk-UA"/>
        </w:rPr>
        <mc:AlternateContent>
          <mc:Choice Requires="wps">
            <w:drawing>
              <wp:anchor distT="0" distB="0" distL="114300" distR="114300" simplePos="0" relativeHeight="251662336" behindDoc="0" locked="0" layoutInCell="1" allowOverlap="1" wp14:anchorId="6B4D55D9" wp14:editId="10E36058">
                <wp:simplePos x="0" y="0"/>
                <wp:positionH relativeFrom="page">
                  <wp:posOffset>4044950</wp:posOffset>
                </wp:positionH>
                <wp:positionV relativeFrom="paragraph">
                  <wp:posOffset>186055</wp:posOffset>
                </wp:positionV>
                <wp:extent cx="3381375" cy="572770"/>
                <wp:effectExtent l="0" t="0" r="28575" b="17780"/>
                <wp:wrapNone/>
                <wp:docPr id="28" name="Prostokąt zaokrąglony 24"/>
                <wp:cNvGraphicFramePr/>
                <a:graphic xmlns:a="http://schemas.openxmlformats.org/drawingml/2006/main">
                  <a:graphicData uri="http://schemas.microsoft.com/office/word/2010/wordprocessingShape">
                    <wps:wsp>
                      <wps:cNvSpPr/>
                      <wps:spPr>
                        <a:xfrm>
                          <a:off x="0" y="0"/>
                          <a:ext cx="3381375" cy="57277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3E64DF" w:rsidRDefault="005300D4" w:rsidP="00F24A71">
                            <w:pPr>
                              <w:jc w:val="center"/>
                              <w:rPr>
                                <w:rFonts w:ascii="Times New Roman" w:eastAsia="Arial Unicode MS" w:hAnsi="Times New Roman"/>
                                <w:b/>
                                <w:sz w:val="20"/>
                                <w:szCs w:val="18"/>
                              </w:rPr>
                            </w:pPr>
                            <w:r w:rsidRPr="003E64DF">
                              <w:rPr>
                                <w:rFonts w:ascii="Times New Roman" w:eastAsia="Arial Unicode MS" w:hAnsi="Times New Roman"/>
                                <w:b/>
                                <w:sz w:val="20"/>
                                <w:szCs w:val="18"/>
                              </w:rPr>
                              <w:t>2.3. Розробка нових туристичних продуктів на території громади</w:t>
                            </w:r>
                          </w:p>
                          <w:p w:rsidR="005300D4" w:rsidRDefault="005300D4" w:rsidP="00F24A71">
                            <w:pPr>
                              <w:jc w:val="center"/>
                              <w:rPr>
                                <w:rFonts w:eastAsia="Arial Unicode MS"/>
                                <w:b/>
                                <w:sz w:val="20"/>
                                <w:szCs w:val="18"/>
                              </w:rPr>
                            </w:pP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http://schemas.microsoft.com/office/drawing/2014/chartex">
            <w:pict>
              <v:roundrect w14:anchorId="6B4D55D9" id="Prostokąt zaokrąglony 24" o:spid="_x0000_s1037" style="position:absolute;left:0;text-align:left;margin-left:318.5pt;margin-top:14.65pt;width:266.25pt;height:45.1pt;z-index:251662336;visibility:visible;mso-wrap-style:square;mso-wrap-distance-left:9pt;mso-wrap-distance-top:0;mso-wrap-distance-right:9pt;mso-wrap-distance-bottom:0;mso-position-horizontal:absolute;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" fillcolor="#cdddac [1622]" strokecolor="#94b64e [3046]">
                <v:fill color2="#f0f4e6 [502]" rotate="t" angle="180" colors="0 #dafda7;22938f #e4fdc2;1 #f5ffe6" focus="100%" type="gradient"/>
                <v:shadow on="t" color="black" opacity="24903f" origin=",.5" offset="0,.55556mm"/>
                <v:textbox>
                  <w:txbxContent>
                    <w:p w:rsidR="005300D4" w:rsidRPr="003E64DF" w:rsidRDefault="005300D4" w:rsidP="00F24A71">
                      <w:pPr>
                        <w:jc w:val="center"/>
                        <w:rPr>
                          <w:rFonts w:ascii="Times New Roman" w:eastAsia="Arial Unicode MS" w:hAnsi="Times New Roman"/>
                          <w:b/>
                          <w:sz w:val="20"/>
                          <w:szCs w:val="18"/>
                        </w:rPr>
                      </w:pPr>
                      <w:r w:rsidRPr="003E64DF">
                        <w:rPr>
                          <w:rFonts w:ascii="Times New Roman" w:eastAsia="Arial Unicode MS" w:hAnsi="Times New Roman"/>
                          <w:b/>
                          <w:sz w:val="20"/>
                          <w:szCs w:val="18"/>
                        </w:rPr>
                        <w:t>2.3. Розробка нових туристичних продуктів на території громади</w:t>
                      </w:r>
                    </w:p>
                    <w:p w:rsidR="005300D4" w:rsidRDefault="005300D4" w:rsidP="00F24A71">
                      <w:pPr>
                        <w:jc w:val="center"/>
                        <w:rPr>
                          <w:rFonts w:eastAsia="Arial Unicode MS"/>
                          <w:b/>
                          <w:sz w:val="20"/>
                          <w:szCs w:val="18"/>
                        </w:rPr>
                      </w:pPr>
                    </w:p>
                  </w:txbxContent>
                </v:textbox>
                <w10:wrap anchorx="page"/>
              </v:roundrect>
            </w:pict>
          </mc:Fallback>
        </mc:AlternateContent>
      </w: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pStyle w:val="Default"/>
        <w:ind w:left="567"/>
        <w:jc w:val="both"/>
        <w:rPr>
          <w:rFonts w:ascii="Times New Roman" w:hAnsi="Times New Roman" w:cs="Times New Roman"/>
          <w:color w:val="000000" w:themeColor="text1"/>
          <w:sz w:val="28"/>
          <w:szCs w:val="28"/>
        </w:rPr>
      </w:pPr>
      <w:r w:rsidRPr="00403291">
        <w:rPr>
          <w:rFonts w:ascii="Times New Roman" w:eastAsia="Times New Roman" w:hAnsi="Times New Roman" w:cs="Times New Roman"/>
          <w:color w:val="000000" w:themeColor="text1"/>
          <w:sz w:val="28"/>
          <w:szCs w:val="28"/>
          <w:lang w:eastAsia="uk-UA"/>
        </w:rPr>
        <w:t xml:space="preserve">            Пріоритет скерований  на формування економічної бази Вигодської територіальної  громади. Підставами для успішного розвитку економічного і підприємницького потенціалу є наявність успішних виробничих підприємств на території громади (фермерські господарства тощо), що водночас формують інвестиційну привабливість громади; наявність вільних земельних ділянок для інвесторів; велика площа родючих земель с</w:t>
      </w:r>
      <w:r w:rsidR="0002566B">
        <w:rPr>
          <w:rFonts w:ascii="Times New Roman" w:eastAsia="Times New Roman" w:hAnsi="Times New Roman" w:cs="Times New Roman"/>
          <w:color w:val="000000" w:themeColor="text1"/>
          <w:sz w:val="28"/>
          <w:szCs w:val="28"/>
          <w:lang w:eastAsia="uk-UA"/>
        </w:rPr>
        <w:t>ільськогосподарського</w:t>
      </w:r>
      <w:r w:rsidRPr="00403291">
        <w:rPr>
          <w:rFonts w:ascii="Times New Roman" w:eastAsia="Times New Roman" w:hAnsi="Times New Roman" w:cs="Times New Roman"/>
          <w:color w:val="000000" w:themeColor="text1"/>
          <w:sz w:val="28"/>
          <w:szCs w:val="28"/>
          <w:lang w:eastAsia="uk-UA"/>
        </w:rPr>
        <w:t xml:space="preserve"> призначення; сприятливі умови для годівлі домашньої худоби; наявний рекреаційно-туристичний потенціал.</w:t>
      </w:r>
      <w:r w:rsidRPr="00403291">
        <w:rPr>
          <w:rFonts w:ascii="Times New Roman" w:hAnsi="Times New Roman" w:cs="Times New Roman"/>
          <w:color w:val="000000" w:themeColor="text1"/>
          <w:sz w:val="28"/>
          <w:szCs w:val="28"/>
        </w:rPr>
        <w:t xml:space="preserve"> Для досягнення успішної реалізації даного завдання необхідно здійснити комплекс заходів щодо поліпшення на місцевому рівні бізнес-клімату та продовження процесу створення, упорядкування та спрощення системи надання адміністративних послуг, розроблення відповідної місцевої Програми розвитку та підтримки малого та середнього  бізнесу. Одним із стратегічних напрямів забезпечення сталого економічного розвитку, що підтверджується світовою практикою, є розвиток малого підприємництва – найбільш мобільного, конкурентоспроможного сегменту економіки будь-якої держави. Мале підприємництво виконує ряд важливих економічних та соціальних функцій, дозволяючи ефективно вирішувати завдання виробничого, наукового та господарського характеру. Проте, в сучасних умовах, суб’єкти малого підприємництва стикаються з безліччю стримуючих факторів і проблем, які доводиться долати самотужки. Зокрема, це і складність доступу до фінансових (кредитних) ресурсів, і відсутність кваліфікованих кадрів, і наявність адміністративних бар’єрів. Тяжкий кризовий стан, який склався </w:t>
      </w:r>
      <w:r w:rsidRPr="00CB3A03">
        <w:rPr>
          <w:rFonts w:ascii="Times New Roman" w:hAnsi="Times New Roman" w:cs="Times New Roman"/>
          <w:color w:val="000000" w:themeColor="text1"/>
          <w:sz w:val="28"/>
          <w:szCs w:val="28"/>
        </w:rPr>
        <w:t>у 2020</w:t>
      </w:r>
      <w:r w:rsidR="00BC2E22" w:rsidRPr="00CB3A03">
        <w:rPr>
          <w:rFonts w:ascii="Times New Roman" w:hAnsi="Times New Roman" w:cs="Times New Roman"/>
          <w:color w:val="000000" w:themeColor="text1"/>
          <w:sz w:val="28"/>
          <w:szCs w:val="28"/>
        </w:rPr>
        <w:t>-2021 роках</w:t>
      </w:r>
      <w:r w:rsidRPr="00CB3A03">
        <w:rPr>
          <w:rFonts w:ascii="Times New Roman" w:hAnsi="Times New Roman" w:cs="Times New Roman"/>
          <w:color w:val="000000" w:themeColor="text1"/>
          <w:sz w:val="28"/>
          <w:szCs w:val="28"/>
        </w:rPr>
        <w:t xml:space="preserve"> </w:t>
      </w:r>
      <w:r w:rsidRPr="00403291">
        <w:rPr>
          <w:rFonts w:ascii="Times New Roman" w:hAnsi="Times New Roman" w:cs="Times New Roman"/>
          <w:color w:val="000000" w:themeColor="text1"/>
          <w:sz w:val="28"/>
          <w:szCs w:val="28"/>
        </w:rPr>
        <w:t xml:space="preserve">у зв’язку з пандемією COVID-19, впровадження жорсткого карантинного режиму суттєво обмежило роботу підприємств. Особливо вразливими до економічних наслідків пандемії виявилися представники малого та середнього бізнесу. Наразі бізнес знаходиться в доволі травматичній ситуації – попри значне скорочення </w:t>
      </w:r>
      <w:r w:rsidRPr="00403291">
        <w:rPr>
          <w:rFonts w:ascii="Times New Roman" w:hAnsi="Times New Roman" w:cs="Times New Roman"/>
          <w:color w:val="000000" w:themeColor="text1"/>
          <w:sz w:val="28"/>
          <w:szCs w:val="28"/>
        </w:rPr>
        <w:lastRenderedPageBreak/>
        <w:t>доходів, підприємці все ж мають виконувати свої фінансові зобов'язання, які ще й обтяжуються додатковими витратами на організацію дистанційної роботи чи транспортування персоналу. У малих підприємств ще немає достатнього запасу міцності, щоб дозволити собі деякий час працювати у збиток, і тому він потребує посилених засобів підтримки від держави. Держава зі свого боку йде на деякі поступки як, наприклад, податкові канікули, відтермінування виплат по кредитах тощо.</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У зв’язку із значною кількістю особистих селянських, фермерських господарств та фізичних осіб – сільськогосподарських товаровиробників доцільно сприяти формуванню за безпосередньою їх участю кооперативного сегмента аграрного ринку, що наразі стримується слабкою матеріальною базою кооперативів, відсутністю кваліфікованих кадрів – організаторів кооперативного руху.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У громаді особисті селянські, фермерські господарства та фізичні особи – сільськогосподарські товаровиробники в умовах загострення конкуренції на аграрному ринку стали перед проблемою реалізації продукції, яку можливо вирішити на засадах кооперації.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У кооперативах є більше передумов до випуску органічної, екологічно чистої продукції тваринництва та рослинництва, у споживанні якої зростає зацікавленість населення.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Недостатній рівень розвитку кооперативного сегмента аграрних ринків призводить до скорочення чисельності осіб, самозайнятих в особистих селянських господарствах, відпливу працездатного населення з сільської місцевості, руйнування соціальних об’єктів інфраструктури. </w:t>
      </w:r>
    </w:p>
    <w:p w:rsidR="00F24A7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Одними із причин поглиблення проблем розвитку сільського господарства є також недостатнє бюджетне фінансування, нерозвинена інфраструктура аграрного ринку.</w:t>
      </w:r>
    </w:p>
    <w:p w:rsidR="00BC2E22" w:rsidRPr="00403291" w:rsidRDefault="00BC2E22" w:rsidP="005300D4">
      <w:pPr>
        <w:spacing w:after="0" w:line="240" w:lineRule="auto"/>
        <w:ind w:left="567"/>
        <w:jc w:val="both"/>
        <w:rPr>
          <w:rFonts w:ascii="Times New Roman" w:hAnsi="Times New Roman"/>
          <w:color w:val="000000" w:themeColor="text1"/>
          <w:sz w:val="28"/>
          <w:szCs w:val="28"/>
        </w:rPr>
      </w:pPr>
    </w:p>
    <w:p w:rsidR="00F24A71" w:rsidRPr="00403291" w:rsidRDefault="00F24A71" w:rsidP="005300D4">
      <w:pPr>
        <w:pStyle w:val="Standard"/>
        <w:ind w:left="567"/>
        <w:jc w:val="both"/>
        <w:rPr>
          <w:rFonts w:cs="Times New Roman"/>
          <w:color w:val="000000" w:themeColor="text1"/>
          <w:sz w:val="28"/>
          <w:szCs w:val="28"/>
        </w:rPr>
      </w:pPr>
      <w:r w:rsidRPr="00403291">
        <w:rPr>
          <w:rFonts w:cs="Times New Roman"/>
          <w:color w:val="000000" w:themeColor="text1"/>
          <w:sz w:val="28"/>
          <w:szCs w:val="28"/>
          <w:highlight w:val="white"/>
          <w:lang w:val="uk-UA"/>
        </w:rPr>
        <w:t xml:space="preserve">          Вигідне географічне розташування  Вигодської територіальної громади, зокрема територіальна близкість до туристичних міст Моршин та Трускавець, приналежність до  гірського масиву «Горгани», наявність мінеральних джерел та цікавих історико-культурних пам’яток сприяють розвитку туристичної галузі та можливості залучення  як державних</w:t>
      </w:r>
      <w:r w:rsidR="00BC2E22">
        <w:rPr>
          <w:rFonts w:cs="Times New Roman"/>
          <w:color w:val="000000" w:themeColor="text1"/>
          <w:sz w:val="28"/>
          <w:szCs w:val="28"/>
          <w:highlight w:val="white"/>
          <w:lang w:val="uk-UA"/>
        </w:rPr>
        <w:t>,</w:t>
      </w:r>
      <w:r w:rsidRPr="00403291">
        <w:rPr>
          <w:rFonts w:cs="Times New Roman"/>
          <w:color w:val="000000" w:themeColor="text1"/>
          <w:sz w:val="28"/>
          <w:szCs w:val="28"/>
          <w:highlight w:val="white"/>
          <w:lang w:val="uk-UA"/>
        </w:rPr>
        <w:t xml:space="preserve"> так і іноземних інвестицій. </w:t>
      </w:r>
      <w:r w:rsidRPr="00403291">
        <w:rPr>
          <w:rFonts w:cs="Times New Roman"/>
          <w:color w:val="000000" w:themeColor="text1"/>
          <w:sz w:val="28"/>
          <w:szCs w:val="28"/>
        </w:rPr>
        <w:t xml:space="preserve">   Туристична галузь забезпечує робочі місця в межах територіальної громади і є каталізатором економічного розвитку для багатьох територій. В індустрії гостинності виокремлюють «зелений туризм», який стає дедалі популярнішим й пропонує відвідувачам енергійну, витончену, пожвавлену й пізнавальну атмосферу. Підвищення конкурентоспроможності Вигодської територіальної громади на туристичному ринку вимагає створення особливого іміджу місцевої культури та історії, зокрема популяризації та збереження культури  бойків, які здавна проживали на цих територіях, а також необхідною умовою є  розбудова туристичної інфраструктури. Основна  ідея полягає в тому, щоб поєднати зусилля всіх організацій та суб’єктів господарювання, чия діяльність пов’язана з туризмом, для того щоб використовуючи їх напрацювання, перетворити місцевий туризм у галузь, що створюватиме переваги для всіх, хто проживає, працює та відвідує громаду. Працюючи разом задля сталого та успішного майбутнього, </w:t>
      </w:r>
      <w:r w:rsidR="0002566B">
        <w:rPr>
          <w:rFonts w:cs="Times New Roman"/>
          <w:color w:val="000000" w:themeColor="text1"/>
          <w:sz w:val="28"/>
          <w:szCs w:val="28"/>
        </w:rPr>
        <w:t>основними завданнями є збільшення</w:t>
      </w:r>
      <w:r w:rsidRPr="00403291">
        <w:rPr>
          <w:rFonts w:cs="Times New Roman"/>
          <w:color w:val="000000" w:themeColor="text1"/>
          <w:sz w:val="28"/>
          <w:szCs w:val="28"/>
        </w:rPr>
        <w:t xml:space="preserve"> </w:t>
      </w:r>
      <w:r w:rsidR="0002566B">
        <w:rPr>
          <w:rFonts w:cs="Times New Roman"/>
          <w:color w:val="000000" w:themeColor="text1"/>
          <w:sz w:val="28"/>
          <w:szCs w:val="28"/>
          <w:lang w:val="uk-UA"/>
        </w:rPr>
        <w:t>кількості</w:t>
      </w:r>
      <w:r w:rsidRPr="00403291">
        <w:rPr>
          <w:rFonts w:cs="Times New Roman"/>
          <w:color w:val="000000" w:themeColor="text1"/>
          <w:sz w:val="28"/>
          <w:szCs w:val="28"/>
        </w:rPr>
        <w:t xml:space="preserve"> туристів в громаді та кількість робочих місць в туристичній галузі.</w:t>
      </w:r>
    </w:p>
    <w:p w:rsidR="00F24A71" w:rsidRDefault="00F24A71" w:rsidP="005300D4">
      <w:pPr>
        <w:spacing w:after="0" w:line="240" w:lineRule="auto"/>
        <w:ind w:left="567"/>
        <w:jc w:val="both"/>
        <w:rPr>
          <w:rFonts w:ascii="Times New Roman" w:hAnsi="Times New Roman"/>
          <w:color w:val="000000" w:themeColor="text1"/>
          <w:sz w:val="28"/>
          <w:szCs w:val="28"/>
          <w:lang w:val="de-DE"/>
        </w:rPr>
      </w:pPr>
      <w:r w:rsidRPr="009722F5">
        <w:rPr>
          <w:rFonts w:ascii="Times New Roman" w:hAnsi="Times New Roman"/>
          <w:color w:val="000000" w:themeColor="text1"/>
          <w:sz w:val="28"/>
          <w:szCs w:val="28"/>
          <w:lang w:val="de-DE"/>
        </w:rPr>
        <w:lastRenderedPageBreak/>
        <w:t xml:space="preserve">          </w:t>
      </w:r>
      <w:r w:rsidRPr="00403291">
        <w:rPr>
          <w:rFonts w:ascii="Times New Roman" w:hAnsi="Times New Roman"/>
          <w:color w:val="000000" w:themeColor="text1"/>
          <w:sz w:val="28"/>
          <w:szCs w:val="28"/>
        </w:rPr>
        <w:t>В</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рамках</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реалізації</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даної</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цілі</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важливими</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завданнями</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є</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визначення</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потенційних</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об</w:t>
      </w:r>
      <w:r w:rsidRPr="009722F5">
        <w:rPr>
          <w:rFonts w:ascii="Times New Roman" w:hAnsi="Times New Roman"/>
          <w:color w:val="000000" w:themeColor="text1"/>
          <w:sz w:val="28"/>
          <w:szCs w:val="28"/>
          <w:lang w:val="de-DE"/>
        </w:rPr>
        <w:t>’</w:t>
      </w:r>
      <w:r w:rsidRPr="00403291">
        <w:rPr>
          <w:rFonts w:ascii="Times New Roman" w:hAnsi="Times New Roman"/>
          <w:color w:val="000000" w:themeColor="text1"/>
          <w:sz w:val="28"/>
          <w:szCs w:val="28"/>
        </w:rPr>
        <w:t>єктів</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для</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майбутніх</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інвестицій</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шляхом</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проведення</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інвентаризації</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наявних</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ресурсів</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громади</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вільні</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земельні</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ділянки</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об</w:t>
      </w:r>
      <w:r w:rsidRPr="009722F5">
        <w:rPr>
          <w:rFonts w:ascii="Times New Roman" w:hAnsi="Times New Roman"/>
          <w:color w:val="000000" w:themeColor="text1"/>
          <w:sz w:val="28"/>
          <w:szCs w:val="28"/>
          <w:lang w:val="de-DE"/>
        </w:rPr>
        <w:t>’</w:t>
      </w:r>
      <w:r w:rsidRPr="00403291">
        <w:rPr>
          <w:rFonts w:ascii="Times New Roman" w:hAnsi="Times New Roman"/>
          <w:color w:val="000000" w:themeColor="text1"/>
          <w:sz w:val="28"/>
          <w:szCs w:val="28"/>
        </w:rPr>
        <w:t>єкти</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нерухомості</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та</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ін</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промоція</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та</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маркетинг</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інвестиційного</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потенціалу</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громади</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та</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оновленням</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містобудівної</w:t>
      </w:r>
      <w:r w:rsidRPr="009722F5">
        <w:rPr>
          <w:rFonts w:ascii="Times New Roman" w:hAnsi="Times New Roman"/>
          <w:color w:val="000000" w:themeColor="text1"/>
          <w:sz w:val="28"/>
          <w:szCs w:val="28"/>
          <w:lang w:val="de-DE"/>
        </w:rPr>
        <w:t xml:space="preserve"> </w:t>
      </w:r>
      <w:r w:rsidRPr="00403291">
        <w:rPr>
          <w:rFonts w:ascii="Times New Roman" w:hAnsi="Times New Roman"/>
          <w:color w:val="000000" w:themeColor="text1"/>
          <w:sz w:val="28"/>
          <w:szCs w:val="28"/>
        </w:rPr>
        <w:t>документації</w:t>
      </w:r>
      <w:r w:rsidRPr="009722F5">
        <w:rPr>
          <w:rFonts w:ascii="Times New Roman" w:hAnsi="Times New Roman"/>
          <w:color w:val="000000" w:themeColor="text1"/>
          <w:sz w:val="28"/>
          <w:szCs w:val="28"/>
          <w:lang w:val="de-DE"/>
        </w:rPr>
        <w:t>.</w:t>
      </w:r>
    </w:p>
    <w:p w:rsidR="00CB3A03" w:rsidRDefault="00CB3A03" w:rsidP="005300D4">
      <w:pPr>
        <w:spacing w:after="0" w:line="240" w:lineRule="auto"/>
        <w:ind w:left="567"/>
        <w:jc w:val="both"/>
        <w:rPr>
          <w:rFonts w:ascii="Times New Roman" w:hAnsi="Times New Roman"/>
          <w:color w:val="000000" w:themeColor="text1"/>
          <w:sz w:val="28"/>
          <w:szCs w:val="28"/>
          <w:lang w:val="de-DE"/>
        </w:rPr>
      </w:pPr>
    </w:p>
    <w:p w:rsidR="00CB3A03" w:rsidRDefault="00CB3A03" w:rsidP="005300D4">
      <w:pPr>
        <w:spacing w:after="0" w:line="240" w:lineRule="auto"/>
        <w:ind w:left="567"/>
        <w:jc w:val="both"/>
        <w:rPr>
          <w:rFonts w:ascii="Times New Roman" w:hAnsi="Times New Roman"/>
          <w:color w:val="000000" w:themeColor="text1"/>
          <w:sz w:val="28"/>
          <w:szCs w:val="28"/>
          <w:lang w:val="de-DE"/>
        </w:rPr>
      </w:pPr>
    </w:p>
    <w:p w:rsidR="00CB3A03" w:rsidRDefault="00CB3A03" w:rsidP="005300D4">
      <w:pPr>
        <w:spacing w:after="0" w:line="240" w:lineRule="auto"/>
        <w:ind w:left="567"/>
        <w:jc w:val="both"/>
        <w:rPr>
          <w:rFonts w:ascii="Times New Roman" w:hAnsi="Times New Roman"/>
          <w:color w:val="000000" w:themeColor="text1"/>
          <w:sz w:val="28"/>
          <w:szCs w:val="28"/>
          <w:lang w:val="de-DE"/>
        </w:rPr>
      </w:pPr>
    </w:p>
    <w:p w:rsidR="00CB3A03" w:rsidRDefault="00CB3A03" w:rsidP="005300D4">
      <w:pPr>
        <w:spacing w:after="0" w:line="240" w:lineRule="auto"/>
        <w:ind w:left="567"/>
        <w:jc w:val="both"/>
        <w:rPr>
          <w:rFonts w:ascii="Times New Roman" w:hAnsi="Times New Roman"/>
          <w:color w:val="000000" w:themeColor="text1"/>
          <w:sz w:val="28"/>
          <w:szCs w:val="28"/>
          <w:lang w:val="de-DE"/>
        </w:rPr>
      </w:pPr>
    </w:p>
    <w:p w:rsidR="00CB3A03" w:rsidRDefault="00CB3A03" w:rsidP="005300D4">
      <w:pPr>
        <w:spacing w:after="0" w:line="240" w:lineRule="auto"/>
        <w:ind w:left="567"/>
        <w:jc w:val="both"/>
        <w:rPr>
          <w:rFonts w:ascii="Times New Roman" w:hAnsi="Times New Roman"/>
          <w:color w:val="000000" w:themeColor="text1"/>
          <w:sz w:val="28"/>
          <w:szCs w:val="28"/>
          <w:lang w:val="de-DE"/>
        </w:rPr>
      </w:pPr>
    </w:p>
    <w:p w:rsidR="00CB3A03" w:rsidRDefault="00CB3A03" w:rsidP="005300D4">
      <w:pPr>
        <w:spacing w:after="0" w:line="240" w:lineRule="auto"/>
        <w:ind w:left="567"/>
        <w:jc w:val="both"/>
        <w:rPr>
          <w:rFonts w:ascii="Times New Roman" w:hAnsi="Times New Roman"/>
          <w:color w:val="000000" w:themeColor="text1"/>
          <w:sz w:val="28"/>
          <w:szCs w:val="28"/>
          <w:lang w:val="de-DE"/>
        </w:rPr>
      </w:pPr>
    </w:p>
    <w:p w:rsidR="00CB3A03" w:rsidRDefault="00CB3A03" w:rsidP="005300D4">
      <w:pPr>
        <w:spacing w:after="0" w:line="240" w:lineRule="auto"/>
        <w:ind w:left="567"/>
        <w:jc w:val="both"/>
        <w:rPr>
          <w:rFonts w:ascii="Times New Roman" w:hAnsi="Times New Roman"/>
          <w:color w:val="000000" w:themeColor="text1"/>
          <w:sz w:val="28"/>
          <w:szCs w:val="28"/>
          <w:lang w:val="de-DE"/>
        </w:rPr>
      </w:pPr>
    </w:p>
    <w:p w:rsidR="00CB3A03" w:rsidRPr="009722F5" w:rsidRDefault="00CB3A03" w:rsidP="005300D4">
      <w:pPr>
        <w:spacing w:after="0" w:line="240" w:lineRule="auto"/>
        <w:ind w:left="567"/>
        <w:jc w:val="both"/>
        <w:rPr>
          <w:rFonts w:ascii="Times New Roman" w:hAnsi="Times New Roman"/>
          <w:color w:val="000000" w:themeColor="text1"/>
          <w:sz w:val="28"/>
          <w:szCs w:val="28"/>
          <w:lang w:val="de-DE"/>
        </w:rPr>
      </w:pPr>
    </w:p>
    <w:p w:rsidR="00F24A71" w:rsidRPr="00BC2E22" w:rsidRDefault="000E5B6F" w:rsidP="005300D4">
      <w:pPr>
        <w:pStyle w:val="2"/>
        <w:rPr>
          <w:rFonts w:ascii="Times New Roman" w:hAnsi="Times New Roman"/>
          <w:color w:val="000000" w:themeColor="text1"/>
          <w:sz w:val="28"/>
          <w:szCs w:val="28"/>
          <w:lang w:val="ru-RU"/>
        </w:rPr>
      </w:pPr>
      <w:bookmarkStart w:id="38" w:name="_Toc87875933"/>
      <w:bookmarkStart w:id="39" w:name="_Toc90450320"/>
      <w:r w:rsidRPr="0050072C">
        <w:rPr>
          <w:rFonts w:ascii="Times New Roman" w:eastAsia="Arial Unicode MS" w:hAnsi="Times New Roman"/>
          <w:color w:val="000000" w:themeColor="text1"/>
          <w:sz w:val="28"/>
          <w:szCs w:val="28"/>
          <w:lang w:val="de-DE"/>
        </w:rPr>
        <w:t xml:space="preserve">           </w:t>
      </w:r>
      <w:r w:rsidR="00F24A71" w:rsidRPr="00BC2E22">
        <w:rPr>
          <w:rFonts w:ascii="Times New Roman" w:eastAsia="Arial Unicode MS" w:hAnsi="Times New Roman"/>
          <w:color w:val="000000" w:themeColor="text1"/>
          <w:sz w:val="28"/>
          <w:szCs w:val="28"/>
          <w:lang w:val="ru-RU"/>
        </w:rPr>
        <w:t xml:space="preserve">Просторово-функціональна сфера </w:t>
      </w:r>
      <w:r w:rsidR="00F24A71" w:rsidRPr="00BC2E22">
        <w:rPr>
          <w:rFonts w:ascii="Times New Roman" w:eastAsia="Arial Unicode MS" w:hAnsi="Times New Roman"/>
          <w:color w:val="000000" w:themeColor="text1"/>
          <w:sz w:val="28"/>
          <w:szCs w:val="28"/>
        </w:rPr>
        <w:t>i</w:t>
      </w:r>
      <w:r w:rsidR="00F24A71" w:rsidRPr="00BC2E22">
        <w:rPr>
          <w:rFonts w:ascii="Times New Roman" w:eastAsia="Arial Unicode MS" w:hAnsi="Times New Roman"/>
          <w:color w:val="000000" w:themeColor="text1"/>
          <w:sz w:val="28"/>
          <w:szCs w:val="28"/>
          <w:lang w:val="ru-RU"/>
        </w:rPr>
        <w:t xml:space="preserve"> сфера навколишнього середовища</w:t>
      </w:r>
      <w:bookmarkEnd w:id="38"/>
      <w:r w:rsidR="00F24A71" w:rsidRPr="00BC2E22">
        <w:rPr>
          <w:rFonts w:ascii="Times New Roman" w:hAnsi="Times New Roman"/>
          <w:color w:val="000000" w:themeColor="text1"/>
          <w:sz w:val="28"/>
          <w:szCs w:val="28"/>
          <w:lang w:val="ru-RU"/>
        </w:rPr>
        <w:t xml:space="preserve"> </w:t>
      </w:r>
      <w:bookmarkEnd w:id="39"/>
    </w:p>
    <w:p w:rsidR="00F24A71" w:rsidRPr="00403291" w:rsidRDefault="000E5B6F" w:rsidP="005300D4">
      <w:pPr>
        <w:ind w:left="567"/>
        <w:rPr>
          <w:rFonts w:ascii="Times New Roman" w:hAnsi="Times New Roman"/>
          <w:b/>
          <w:color w:val="000000" w:themeColor="text1"/>
          <w:sz w:val="28"/>
          <w:szCs w:val="28"/>
          <w:lang w:eastAsia="pl-PL"/>
        </w:rPr>
      </w:pPr>
      <w:r w:rsidRPr="00BC2E22">
        <w:rPr>
          <w:rFonts w:ascii="Times New Roman" w:hAnsi="Times New Roman"/>
          <w:noProof/>
          <w:color w:val="000000" w:themeColor="text1"/>
          <w:sz w:val="28"/>
          <w:szCs w:val="28"/>
          <w:lang w:val="uk-UA" w:eastAsia="uk-UA"/>
        </w:rPr>
        <mc:AlternateContent>
          <mc:Choice Requires="wpg">
            <w:drawing>
              <wp:anchor distT="0" distB="0" distL="114300" distR="114300" simplePos="0" relativeHeight="251663360" behindDoc="0" locked="0" layoutInCell="1" allowOverlap="1" wp14:anchorId="20AC3692" wp14:editId="09B63345">
                <wp:simplePos x="0" y="0"/>
                <wp:positionH relativeFrom="column">
                  <wp:posOffset>258445</wp:posOffset>
                </wp:positionH>
                <wp:positionV relativeFrom="paragraph">
                  <wp:posOffset>282575</wp:posOffset>
                </wp:positionV>
                <wp:extent cx="6621329" cy="3096260"/>
                <wp:effectExtent l="38100" t="38100" r="84455" b="104140"/>
                <wp:wrapNone/>
                <wp:docPr id="1" name="Grupa 7"/>
                <wp:cNvGraphicFramePr/>
                <a:graphic xmlns:a="http://schemas.openxmlformats.org/drawingml/2006/main">
                  <a:graphicData uri="http://schemas.microsoft.com/office/word/2010/wordprocessingGroup">
                    <wpg:wgp>
                      <wpg:cNvGrpSpPr/>
                      <wpg:grpSpPr>
                        <a:xfrm>
                          <a:off x="0" y="0"/>
                          <a:ext cx="6621329" cy="3096260"/>
                          <a:chOff x="0" y="-104516"/>
                          <a:chExt cx="6112377" cy="3096691"/>
                        </a:xfrm>
                      </wpg:grpSpPr>
                      <wps:wsp>
                        <wps:cNvPr id="2" name="Trójkąt równoramienny 42"/>
                        <wps:cNvSpPr/>
                        <wps:spPr>
                          <a:xfrm>
                            <a:off x="0" y="-104516"/>
                            <a:ext cx="3710017" cy="3096691"/>
                          </a:xfrm>
                          <a:prstGeom prst="triangle">
                            <a:avLst/>
                          </a:prstGeom>
                        </wps:spPr>
                        <wps:style>
                          <a:lnRef idx="1">
                            <a:schemeClr val="accent4"/>
                          </a:lnRef>
                          <a:fillRef idx="2">
                            <a:schemeClr val="accent4"/>
                          </a:fillRef>
                          <a:effectRef idx="1">
                            <a:schemeClr val="accent4"/>
                          </a:effectRef>
                          <a:fontRef idx="minor">
                            <a:schemeClr val="dk1"/>
                          </a:fontRef>
                        </wps:style>
                        <wps:txbx>
                          <w:txbxContent>
                            <w:p w:rsidR="005300D4" w:rsidRPr="007D10D0" w:rsidRDefault="005300D4" w:rsidP="00F24A71">
                              <w:pPr>
                                <w:pStyle w:val="af9"/>
                                <w:spacing w:beforeAutospacing="0" w:after="0" w:afterAutospacing="0"/>
                                <w:jc w:val="center"/>
                              </w:pPr>
                              <w:r w:rsidRPr="007D10D0">
                                <w:rPr>
                                  <w:rFonts w:eastAsia="Arial Unicode MS"/>
                                  <w:b/>
                                  <w:sz w:val="20"/>
                                  <w:szCs w:val="20"/>
                                </w:rPr>
                                <w:t>3. Просторове планування, справні комунальні послуги і чисте навколишнє середовище</w:t>
                              </w:r>
                            </w:p>
                          </w:txbxContent>
                        </wps:txbx>
                        <wps:bodyPr rot="0" spcFirstLastPara="0" vert="horz" wrap="square" lIns="91440" tIns="45720" rIns="91440" bIns="45720" numCol="1" spcCol="0" rtlCol="0" fromWordArt="0" anchor="ctr" anchorCtr="0" forceAA="0" compatLnSpc="1">
                          <a:noAutofit/>
                        </wps:bodyPr>
                      </wps:wsp>
                      <wps:wsp>
                        <wps:cNvPr id="3" name="Prostokąt zaokrąglony 43"/>
                        <wps:cNvSpPr/>
                        <wps:spPr>
                          <a:xfrm>
                            <a:off x="1948948" y="-17782"/>
                            <a:ext cx="3880048" cy="388662"/>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7D10D0" w:rsidRDefault="005300D4" w:rsidP="00F24A71">
                              <w:pPr>
                                <w:pStyle w:val="af9"/>
                                <w:spacing w:beforeAutospacing="0" w:after="0" w:afterAutospacing="0"/>
                                <w:jc w:val="both"/>
                              </w:pPr>
                              <w:r w:rsidRPr="007D10D0">
                                <w:rPr>
                                  <w:rFonts w:eastAsia="Arial Unicode MS"/>
                                  <w:b/>
                                  <w:sz w:val="20"/>
                                  <w:szCs w:val="20"/>
                                </w:rPr>
                                <w:t>3.1. Будівництво, ремонт та утримання доріг</w:t>
                              </w:r>
                            </w:p>
                          </w:txbxContent>
                        </wps:txbx>
                        <wps:bodyPr rot="0" spcFirstLastPara="0" vert="horz" wrap="square" lIns="91440" tIns="45720" rIns="91440" bIns="45720" numCol="1" spcCol="0" rtlCol="0" fromWordArt="0" anchor="ctr" anchorCtr="0" forceAA="0" compatLnSpc="1">
                          <a:noAutofit/>
                        </wps:bodyPr>
                      </wps:wsp>
                      <wps:wsp>
                        <wps:cNvPr id="4" name="Prostokąt zaokrąglony 44"/>
                        <wps:cNvSpPr/>
                        <wps:spPr>
                          <a:xfrm>
                            <a:off x="2659610" y="1638551"/>
                            <a:ext cx="3389289" cy="412241"/>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7D10D0" w:rsidRDefault="005300D4" w:rsidP="00F24A71">
                              <w:pPr>
                                <w:pStyle w:val="af9"/>
                                <w:spacing w:beforeAutospacing="0" w:after="0" w:afterAutospacing="0"/>
                                <w:jc w:val="both"/>
                              </w:pPr>
                              <w:r w:rsidRPr="007D10D0">
                                <w:rPr>
                                  <w:rFonts w:eastAsia="Arial Unicode MS"/>
                                  <w:b/>
                                  <w:sz w:val="20"/>
                                  <w:szCs w:val="20"/>
                                </w:rPr>
                                <w:t>3.4. Організація зелених зон та зон відпочинку</w:t>
                              </w:r>
                            </w:p>
                          </w:txbxContent>
                        </wps:txbx>
                        <wps:bodyPr rot="0" spcFirstLastPara="0" vert="horz" wrap="square" lIns="91440" tIns="45720" rIns="91440" bIns="45720" numCol="1" spcCol="0" rtlCol="0" fromWordArt="0" anchor="ctr" anchorCtr="0" forceAA="0" compatLnSpc="1">
                          <a:noAutofit/>
                        </wps:bodyPr>
                      </wps:wsp>
                      <wps:wsp>
                        <wps:cNvPr id="5" name="Prostokąt zaokrąglony 45"/>
                        <wps:cNvSpPr/>
                        <wps:spPr>
                          <a:xfrm>
                            <a:off x="2324136" y="987186"/>
                            <a:ext cx="3788241" cy="576402"/>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7D10D0" w:rsidRDefault="005300D4" w:rsidP="00BC2E22">
                              <w:pPr>
                                <w:spacing w:after="0" w:line="240" w:lineRule="auto"/>
                                <w:ind w:right="421"/>
                                <w:jc w:val="both"/>
                                <w:rPr>
                                  <w:rFonts w:ascii="Times New Roman" w:eastAsia="Arial Unicode MS" w:hAnsi="Times New Roman"/>
                                  <w:b/>
                                  <w:sz w:val="20"/>
                                  <w:szCs w:val="20"/>
                                </w:rPr>
                              </w:pPr>
                              <w:r w:rsidRPr="007D10D0">
                                <w:rPr>
                                  <w:rFonts w:ascii="Times New Roman" w:eastAsia="Arial Unicode MS" w:hAnsi="Times New Roman"/>
                                  <w:b/>
                                  <w:sz w:val="20"/>
                                  <w:szCs w:val="20"/>
                                </w:rPr>
                                <w:t xml:space="preserve">3.3. Запровадження ефективної системи поводження </w:t>
                              </w:r>
                            </w:p>
                            <w:p w:rsidR="005300D4" w:rsidRPr="007D10D0" w:rsidRDefault="005300D4" w:rsidP="00BC2E22">
                              <w:pPr>
                                <w:spacing w:after="0" w:line="240" w:lineRule="auto"/>
                                <w:jc w:val="both"/>
                                <w:rPr>
                                  <w:rFonts w:ascii="Times New Roman" w:eastAsia="Arial Unicode MS" w:hAnsi="Times New Roman"/>
                                  <w:b/>
                                  <w:sz w:val="20"/>
                                  <w:szCs w:val="20"/>
                                </w:rPr>
                              </w:pPr>
                              <w:r w:rsidRPr="007D10D0">
                                <w:rPr>
                                  <w:rFonts w:ascii="Times New Roman" w:eastAsia="Arial Unicode MS" w:hAnsi="Times New Roman"/>
                                  <w:b/>
                                  <w:sz w:val="20"/>
                                  <w:szCs w:val="20"/>
                                </w:rPr>
                                <w:t>з побутовими відходами</w:t>
                              </w:r>
                            </w:p>
                          </w:txbxContent>
                        </wps:txbx>
                        <wps:bodyPr rot="0" spcFirstLastPara="0" vert="horz" wrap="square" lIns="91440" tIns="45720" rIns="91440" bIns="45720" numCol="1" spcCol="0" rtlCol="0" fromWordArt="0" anchor="ctr" anchorCtr="0" forceAA="0" compatLnSpc="1">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group w14:anchorId="20AC3692" id="_x0000_s1038" style="position:absolute;left:0;text-align:left;margin-left:20.35pt;margin-top:22.25pt;width:521.35pt;height:243.8pt;z-index:251663360;mso-width-relative:margin;mso-height-relative:margin" coordorigin=",-1045" coordsize="61123,30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">
                <v:shape id="Trójkąt równoramienny 42" o:spid="_x0000_s1039" type="#_x0000_t5" style="position:absolute;top:-1045;width:37100;height:30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" fillcolor="#bfb1d0 [1623]" strokecolor="#795d9b [3047]">
                  <v:fill color2="#ece7f1 [503]" rotate="t" angle="180" colors="0 #c9b5e8;22938f #d9cbee;1 #f0eaf9" focus="100%" type="gradient"/>
                  <v:shadow on="t" color="black" opacity="24903f" origin=",.5" offset="0,.55556mm"/>
                  <v:textbox>
                    <w:txbxContent>
                      <w:p w:rsidR="005300D4" w:rsidRPr="007D10D0" w:rsidRDefault="005300D4" w:rsidP="00F24A71">
                        <w:pPr>
                          <w:pStyle w:val="af9"/>
                          <w:spacing w:beforeAutospacing="0" w:after="0" w:afterAutospacing="0"/>
                          <w:jc w:val="center"/>
                        </w:pPr>
                        <w:r w:rsidRPr="007D10D0">
                          <w:rPr>
                            <w:rFonts w:eastAsia="Arial Unicode MS"/>
                            <w:b/>
                            <w:sz w:val="20"/>
                            <w:szCs w:val="20"/>
                          </w:rPr>
                          <w:t>3. Просторове планування, справні комунальні послуги і чисте навколишнє середовище</w:t>
                        </w:r>
                      </w:p>
                    </w:txbxContent>
                  </v:textbox>
                </v:shape>
                <v:roundrect id="_x0000_s1040" style="position:absolute;left:19489;top:-177;width:38800;height:38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" fillcolor="#cdddac [1622]" strokecolor="#94b64e [3046]">
                  <v:fill color2="#f0f4e6 [502]" rotate="t" angle="180" colors="0 #dafda7;22938f #e4fdc2;1 #f5ffe6" focus="100%" type="gradient"/>
                  <v:shadow on="t" color="black" opacity="24903f" origin=",.5" offset="0,.55556mm"/>
                  <v:textbox>
                    <w:txbxContent>
                      <w:p w:rsidR="005300D4" w:rsidRPr="007D10D0" w:rsidRDefault="005300D4" w:rsidP="00F24A71">
                        <w:pPr>
                          <w:pStyle w:val="af9"/>
                          <w:spacing w:beforeAutospacing="0" w:after="0" w:afterAutospacing="0"/>
                          <w:jc w:val="both"/>
                        </w:pPr>
                        <w:r w:rsidRPr="007D10D0">
                          <w:rPr>
                            <w:rFonts w:eastAsia="Arial Unicode MS"/>
                            <w:b/>
                            <w:sz w:val="20"/>
                            <w:szCs w:val="20"/>
                          </w:rPr>
                          <w:t>3.1. Будівництво, ремонт та утримання доріг</w:t>
                        </w:r>
                      </w:p>
                    </w:txbxContent>
                  </v:textbox>
                </v:roundrect>
                <v:roundrect id="_x0000_s1041" style="position:absolute;left:26596;top:16385;width:33892;height:41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" fillcolor="#cdddac [1622]" strokecolor="#94b64e [3046]">
                  <v:fill color2="#f0f4e6 [502]" rotate="t" angle="180" colors="0 #dafda7;22938f #e4fdc2;1 #f5ffe6" focus="100%" type="gradient"/>
                  <v:shadow on="t" color="black" opacity="24903f" origin=",.5" offset="0,.55556mm"/>
                  <v:textbox>
                    <w:txbxContent>
                      <w:p w:rsidR="005300D4" w:rsidRPr="007D10D0" w:rsidRDefault="005300D4" w:rsidP="00F24A71">
                        <w:pPr>
                          <w:pStyle w:val="af9"/>
                          <w:spacing w:beforeAutospacing="0" w:after="0" w:afterAutospacing="0"/>
                          <w:jc w:val="both"/>
                        </w:pPr>
                        <w:r w:rsidRPr="007D10D0">
                          <w:rPr>
                            <w:rFonts w:eastAsia="Arial Unicode MS"/>
                            <w:b/>
                            <w:sz w:val="20"/>
                            <w:szCs w:val="20"/>
                          </w:rPr>
                          <w:t>3.4. Організація зелених зон та зон відпочинку</w:t>
                        </w:r>
                      </w:p>
                    </w:txbxContent>
                  </v:textbox>
                </v:roundrect>
                <v:roundrect id="Prostokąt zaokrąglony 45" o:spid="_x0000_s1042" style="position:absolute;left:23241;top:9871;width:37882;height:57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" fillcolor="#cdddac [1622]" strokecolor="#94b64e [3046]">
                  <v:fill color2="#f0f4e6 [502]" rotate="t" angle="180" colors="0 #dafda7;22938f #e4fdc2;1 #f5ffe6" focus="100%" type="gradient"/>
                  <v:shadow on="t" color="black" opacity="24903f" origin=",.5" offset="0,.55556mm"/>
                  <v:textbox>
                    <w:txbxContent>
                      <w:p w:rsidR="005300D4" w:rsidRPr="007D10D0" w:rsidRDefault="005300D4" w:rsidP="00BC2E22">
                        <w:pPr>
                          <w:spacing w:after="0" w:line="240" w:lineRule="auto"/>
                          <w:ind w:right="421"/>
                          <w:jc w:val="both"/>
                          <w:rPr>
                            <w:rFonts w:ascii="Times New Roman" w:eastAsia="Arial Unicode MS" w:hAnsi="Times New Roman"/>
                            <w:b/>
                            <w:sz w:val="20"/>
                            <w:szCs w:val="20"/>
                          </w:rPr>
                        </w:pPr>
                        <w:r w:rsidRPr="007D10D0">
                          <w:rPr>
                            <w:rFonts w:ascii="Times New Roman" w:eastAsia="Arial Unicode MS" w:hAnsi="Times New Roman"/>
                            <w:b/>
                            <w:sz w:val="20"/>
                            <w:szCs w:val="20"/>
                          </w:rPr>
                          <w:t xml:space="preserve">3.3. Запровадження ефективної системи поводження </w:t>
                        </w:r>
                      </w:p>
                      <w:p w:rsidR="005300D4" w:rsidRPr="007D10D0" w:rsidRDefault="005300D4" w:rsidP="00BC2E22">
                        <w:pPr>
                          <w:spacing w:after="0" w:line="240" w:lineRule="auto"/>
                          <w:jc w:val="both"/>
                          <w:rPr>
                            <w:rFonts w:ascii="Times New Roman" w:eastAsia="Arial Unicode MS" w:hAnsi="Times New Roman"/>
                            <w:b/>
                            <w:sz w:val="20"/>
                            <w:szCs w:val="20"/>
                          </w:rPr>
                        </w:pPr>
                        <w:r w:rsidRPr="007D10D0">
                          <w:rPr>
                            <w:rFonts w:ascii="Times New Roman" w:eastAsia="Arial Unicode MS" w:hAnsi="Times New Roman"/>
                            <w:b/>
                            <w:sz w:val="20"/>
                            <w:szCs w:val="20"/>
                          </w:rPr>
                          <w:t>з побутовими відходами</w:t>
                        </w:r>
                      </w:p>
                    </w:txbxContent>
                  </v:textbox>
                </v:roundrect>
              </v:group>
            </w:pict>
          </mc:Fallback>
        </mc:AlternateContent>
      </w: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r w:rsidRPr="00403291">
        <w:rPr>
          <w:rFonts w:ascii="Times New Roman" w:hAnsi="Times New Roman"/>
          <w:noProof/>
          <w:color w:val="000000" w:themeColor="text1"/>
          <w:sz w:val="28"/>
          <w:szCs w:val="28"/>
          <w:lang w:val="uk-UA" w:eastAsia="uk-UA"/>
        </w:rPr>
        <mc:AlternateContent>
          <mc:Choice Requires="wps">
            <w:drawing>
              <wp:anchor distT="0" distB="0" distL="114300" distR="114300" simplePos="0" relativeHeight="251664384" behindDoc="0" locked="0" layoutInCell="1" allowOverlap="1" wp14:anchorId="4B5EDC68" wp14:editId="113A5AF3">
                <wp:simplePos x="0" y="0"/>
                <wp:positionH relativeFrom="column">
                  <wp:posOffset>2693670</wp:posOffset>
                </wp:positionH>
                <wp:positionV relativeFrom="paragraph">
                  <wp:posOffset>188595</wp:posOffset>
                </wp:positionV>
                <wp:extent cx="4210050" cy="362585"/>
                <wp:effectExtent l="0" t="0" r="19050" b="18415"/>
                <wp:wrapNone/>
                <wp:docPr id="23" name="Prostokąt zaokrąglony 43"/>
                <wp:cNvGraphicFramePr/>
                <a:graphic xmlns:a="http://schemas.openxmlformats.org/drawingml/2006/main">
                  <a:graphicData uri="http://schemas.microsoft.com/office/word/2010/wordprocessingShape">
                    <wps:wsp>
                      <wps:cNvSpPr/>
                      <wps:spPr>
                        <a:xfrm>
                          <a:off x="0" y="0"/>
                          <a:ext cx="4210050" cy="36258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7D10D0" w:rsidRDefault="005300D4" w:rsidP="00F24A71">
                            <w:pPr>
                              <w:pStyle w:val="af9"/>
                              <w:spacing w:beforeAutospacing="0" w:after="0" w:afterAutospacing="0"/>
                              <w:jc w:val="both"/>
                              <w:rPr>
                                <w:rFonts w:eastAsia="Arial Unicode MS"/>
                                <w:b/>
                                <w:sz w:val="20"/>
                                <w:szCs w:val="20"/>
                              </w:rPr>
                            </w:pPr>
                            <w:r w:rsidRPr="007D10D0">
                              <w:rPr>
                                <w:rFonts w:eastAsia="Arial Unicode MS"/>
                                <w:b/>
                                <w:sz w:val="20"/>
                                <w:szCs w:val="20"/>
                              </w:rPr>
                              <w:t>3.2. Модернізація системи водопостачання та водовідведення</w:t>
                            </w:r>
                          </w:p>
                        </w:txbxContent>
                      </wps:txbx>
                      <wps:bodyPr rot="0" spcFirstLastPara="0"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xmlns:w16se="http://schemas.microsoft.com/office/word/2015/wordml/symex" xmlns:cx="http://schemas.microsoft.com/office/drawing/2014/chartex">
            <w:pict>
              <v:roundrect w14:anchorId="4B5EDC68" id="Prostokąt zaokrąglony 43" o:spid="_x0000_s1043" style="position:absolute;left:0;text-align:left;margin-left:212.1pt;margin-top:14.85pt;width:331.5pt;height:28.5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" fillcolor="#cdddac [1622]" strokecolor="#94b64e [3046]">
                <v:fill color2="#f0f4e6 [502]" rotate="t" angle="180" colors="0 #dafda7;22938f #e4fdc2;1 #f5ffe6" focus="100%" type="gradient"/>
                <v:shadow on="t" color="black" opacity="24903f" origin=",.5" offset="0,.55556mm"/>
                <v:textbox>
                  <w:txbxContent>
                    <w:p w:rsidR="005300D4" w:rsidRPr="007D10D0" w:rsidRDefault="005300D4" w:rsidP="00F24A71">
                      <w:pPr>
                        <w:pStyle w:val="af9"/>
                        <w:spacing w:beforeAutospacing="0" w:after="0" w:afterAutospacing="0"/>
                        <w:jc w:val="both"/>
                        <w:rPr>
                          <w:rFonts w:eastAsia="Arial Unicode MS"/>
                          <w:b/>
                          <w:sz w:val="20"/>
                          <w:szCs w:val="20"/>
                        </w:rPr>
                      </w:pPr>
                      <w:r w:rsidRPr="007D10D0">
                        <w:rPr>
                          <w:rFonts w:eastAsia="Arial Unicode MS"/>
                          <w:b/>
                          <w:sz w:val="20"/>
                          <w:szCs w:val="20"/>
                        </w:rPr>
                        <w:t>3.2. Модернізація системи водопостачання та водовідведення</w:t>
                      </w:r>
                    </w:p>
                  </w:txbxContent>
                </v:textbox>
              </v:roundrect>
            </w:pict>
          </mc:Fallback>
        </mc:AlternateContent>
      </w: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r w:rsidRPr="00403291">
        <w:rPr>
          <w:rFonts w:ascii="Times New Roman" w:hAnsi="Times New Roman"/>
          <w:noProof/>
          <w:color w:val="000000" w:themeColor="text1"/>
          <w:sz w:val="28"/>
          <w:szCs w:val="28"/>
          <w:lang w:val="uk-UA" w:eastAsia="uk-UA"/>
        </w:rPr>
        <mc:AlternateContent>
          <mc:Choice Requires="wps">
            <w:drawing>
              <wp:anchor distT="0" distB="0" distL="114300" distR="114300" simplePos="0" relativeHeight="251665408" behindDoc="0" locked="0" layoutInCell="1" allowOverlap="1" wp14:anchorId="06BFD59A" wp14:editId="087226B4">
                <wp:simplePos x="0" y="0"/>
                <wp:positionH relativeFrom="column">
                  <wp:posOffset>3384550</wp:posOffset>
                </wp:positionH>
                <wp:positionV relativeFrom="paragraph">
                  <wp:posOffset>10160</wp:posOffset>
                </wp:positionV>
                <wp:extent cx="3558540" cy="523875"/>
                <wp:effectExtent l="0" t="0" r="22860" b="28575"/>
                <wp:wrapNone/>
                <wp:docPr id="22" name="Prostokąt zaokrąglony 44"/>
                <wp:cNvGraphicFramePr/>
                <a:graphic xmlns:a="http://schemas.openxmlformats.org/drawingml/2006/main">
                  <a:graphicData uri="http://schemas.microsoft.com/office/word/2010/wordprocessingShape">
                    <wps:wsp>
                      <wps:cNvSpPr/>
                      <wps:spPr>
                        <a:xfrm>
                          <a:off x="0" y="0"/>
                          <a:ext cx="3558540" cy="5238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7D10D0" w:rsidRDefault="005300D4" w:rsidP="00F24A71">
                            <w:pPr>
                              <w:pStyle w:val="af9"/>
                              <w:spacing w:beforeAutospacing="0" w:after="0" w:afterAutospacing="0"/>
                              <w:jc w:val="both"/>
                              <w:rPr>
                                <w:rFonts w:eastAsia="Arial Unicode MS"/>
                                <w:b/>
                                <w:sz w:val="20"/>
                                <w:szCs w:val="20"/>
                              </w:rPr>
                            </w:pPr>
                            <w:r w:rsidRPr="007D10D0">
                              <w:rPr>
                                <w:rFonts w:eastAsia="Arial Unicode MS"/>
                                <w:b/>
                                <w:sz w:val="20"/>
                                <w:szCs w:val="20"/>
                              </w:rPr>
                              <w:t>3.5. Розвиток мережі вуличного освітлення в населених пунктах громади</w:t>
                            </w:r>
                          </w:p>
                        </w:txbxContent>
                      </wps:txbx>
                      <wps:bodyPr rot="0" spcFirstLastPara="0"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06BFD59A" id="Prostokąt zaokrąglony 44" o:spid="_x0000_s1044" style="position:absolute;left:0;text-align:left;margin-left:266.5pt;margin-top:.8pt;width:280.2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" fillcolor="#cdddac [1622]" strokecolor="#94b64e [3046]">
                <v:fill color2="#f0f4e6 [502]" rotate="t" angle="180" colors="0 #dafda7;22938f #e4fdc2;1 #f5ffe6" focus="100%" type="gradient"/>
                <v:shadow on="t" color="black" opacity="24903f" origin=",.5" offset="0,.55556mm"/>
                <v:textbox>
                  <w:txbxContent>
                    <w:p w:rsidR="005300D4" w:rsidRPr="007D10D0" w:rsidRDefault="005300D4" w:rsidP="00F24A71">
                      <w:pPr>
                        <w:pStyle w:val="af9"/>
                        <w:spacing w:beforeAutospacing="0" w:after="0" w:afterAutospacing="0"/>
                        <w:jc w:val="both"/>
                        <w:rPr>
                          <w:rFonts w:eastAsia="Arial Unicode MS"/>
                          <w:b/>
                          <w:sz w:val="20"/>
                          <w:szCs w:val="20"/>
                        </w:rPr>
                      </w:pPr>
                      <w:r w:rsidRPr="007D10D0">
                        <w:rPr>
                          <w:rFonts w:eastAsia="Arial Unicode MS"/>
                          <w:b/>
                          <w:sz w:val="20"/>
                          <w:szCs w:val="20"/>
                        </w:rPr>
                        <w:t>3.5. Розвиток мережі вуличного освітлення в населених пунктах громади</w:t>
                      </w:r>
                    </w:p>
                  </w:txbxContent>
                </v:textbox>
              </v:roundrect>
            </w:pict>
          </mc:Fallback>
        </mc:AlternateContent>
      </w: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r w:rsidRPr="00403291">
        <w:rPr>
          <w:rFonts w:ascii="Times New Roman" w:hAnsi="Times New Roman"/>
          <w:noProof/>
          <w:color w:val="000000" w:themeColor="text1"/>
          <w:sz w:val="28"/>
          <w:szCs w:val="28"/>
          <w:lang w:val="uk-UA" w:eastAsia="uk-UA"/>
        </w:rPr>
        <mc:AlternateContent>
          <mc:Choice Requires="wps">
            <w:drawing>
              <wp:anchor distT="0" distB="0" distL="114300" distR="114300" simplePos="0" relativeHeight="251666432" behindDoc="0" locked="0" layoutInCell="1" allowOverlap="1" wp14:anchorId="1E436BE2" wp14:editId="1B8E8230">
                <wp:simplePos x="0" y="0"/>
                <wp:positionH relativeFrom="column">
                  <wp:posOffset>3559810</wp:posOffset>
                </wp:positionH>
                <wp:positionV relativeFrom="paragraph">
                  <wp:posOffset>9525</wp:posOffset>
                </wp:positionV>
                <wp:extent cx="3368040" cy="496388"/>
                <wp:effectExtent l="0" t="0" r="22860" b="18415"/>
                <wp:wrapNone/>
                <wp:docPr id="26" name="Prostokąt zaokrąglony 44"/>
                <wp:cNvGraphicFramePr/>
                <a:graphic xmlns:a="http://schemas.openxmlformats.org/drawingml/2006/main">
                  <a:graphicData uri="http://schemas.microsoft.com/office/word/2010/wordprocessingShape">
                    <wps:wsp>
                      <wps:cNvSpPr/>
                      <wps:spPr>
                        <a:xfrm>
                          <a:off x="0" y="0"/>
                          <a:ext cx="3368040" cy="496388"/>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7D10D0" w:rsidRDefault="005300D4" w:rsidP="00F24A71">
                            <w:pPr>
                              <w:pStyle w:val="af9"/>
                              <w:spacing w:beforeAutospacing="0" w:after="0" w:afterAutospacing="0"/>
                              <w:jc w:val="both"/>
                              <w:rPr>
                                <w:rFonts w:eastAsia="Arial Unicode MS"/>
                                <w:b/>
                                <w:sz w:val="20"/>
                                <w:szCs w:val="20"/>
                              </w:rPr>
                            </w:pPr>
                            <w:r w:rsidRPr="007D10D0">
                              <w:rPr>
                                <w:rFonts w:eastAsia="Arial Unicode MS"/>
                                <w:b/>
                                <w:sz w:val="20"/>
                                <w:szCs w:val="20"/>
                              </w:rPr>
                              <w:t>3.6. Проведення благоустрою на території громади</w:t>
                            </w:r>
                          </w:p>
                        </w:txbxContent>
                      </wps:txbx>
                      <wps:bodyPr rot="0" spcFirstLastPara="0"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roundrect w14:anchorId="1E436BE2" id="_x0000_s1045" style="position:absolute;left:0;text-align:left;margin-left:280.3pt;margin-top:.75pt;width:265.2pt;height:3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" fillcolor="#cdddac [1622]" strokecolor="#94b64e [3046]">
                <v:fill color2="#f0f4e6 [502]" rotate="t" angle="180" colors="0 #dafda7;22938f #e4fdc2;1 #f5ffe6" focus="100%" type="gradient"/>
                <v:shadow on="t" color="black" opacity="24903f" origin=",.5" offset="0,.55556mm"/>
                <v:textbox>
                  <w:txbxContent>
                    <w:p w:rsidR="005300D4" w:rsidRPr="007D10D0" w:rsidRDefault="005300D4" w:rsidP="00F24A71">
                      <w:pPr>
                        <w:pStyle w:val="af9"/>
                        <w:spacing w:beforeAutospacing="0" w:after="0" w:afterAutospacing="0"/>
                        <w:jc w:val="both"/>
                        <w:rPr>
                          <w:rFonts w:eastAsia="Arial Unicode MS"/>
                          <w:b/>
                          <w:sz w:val="20"/>
                          <w:szCs w:val="20"/>
                        </w:rPr>
                      </w:pPr>
                      <w:r w:rsidRPr="007D10D0">
                        <w:rPr>
                          <w:rFonts w:eastAsia="Arial Unicode MS"/>
                          <w:b/>
                          <w:sz w:val="20"/>
                          <w:szCs w:val="20"/>
                        </w:rPr>
                        <w:t>3.6. Проведення благоустрою на території громади</w:t>
                      </w:r>
                    </w:p>
                  </w:txbxContent>
                </v:textbox>
              </v:roundrect>
            </w:pict>
          </mc:Fallback>
        </mc:AlternateContent>
      </w: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pStyle w:val="af3"/>
        <w:spacing w:after="0" w:line="240" w:lineRule="auto"/>
        <w:ind w:left="567"/>
        <w:jc w:val="both"/>
        <w:rPr>
          <w:rFonts w:ascii="Times New Roman" w:eastAsia="Times New Roman" w:hAnsi="Times New Roman"/>
          <w:b w:val="0"/>
          <w:color w:val="000000" w:themeColor="text1"/>
          <w:sz w:val="28"/>
          <w:szCs w:val="28"/>
          <w:lang w:eastAsia="uk-UA"/>
        </w:rPr>
      </w:pPr>
      <w:r w:rsidRPr="00403291">
        <w:rPr>
          <w:rFonts w:ascii="Times New Roman" w:hAnsi="Times New Roman"/>
          <w:color w:val="000000" w:themeColor="text1"/>
          <w:sz w:val="28"/>
          <w:szCs w:val="28"/>
          <w:lang w:val="uk-UA"/>
        </w:rPr>
        <w:t xml:space="preserve">          </w:t>
      </w:r>
      <w:r w:rsidRPr="00403291">
        <w:rPr>
          <w:rFonts w:ascii="Times New Roman" w:eastAsia="Times New Roman" w:hAnsi="Times New Roman"/>
          <w:b w:val="0"/>
          <w:color w:val="000000" w:themeColor="text1"/>
          <w:sz w:val="28"/>
          <w:szCs w:val="28"/>
          <w:lang w:val="uk-UA" w:eastAsia="uk-UA"/>
        </w:rPr>
        <w:t xml:space="preserve">В межах  даного пріоритету необхідно здійснити відновлення та модернізацію системи </w:t>
      </w:r>
      <w:r w:rsidRPr="00403291">
        <w:rPr>
          <w:rFonts w:ascii="Times New Roman" w:eastAsia="Times New Roman" w:hAnsi="Times New Roman"/>
          <w:b w:val="0"/>
          <w:color w:val="000000" w:themeColor="text1"/>
          <w:sz w:val="28"/>
          <w:szCs w:val="28"/>
          <w:lang w:eastAsia="uk-UA"/>
        </w:rPr>
        <w:t> </w:t>
      </w:r>
      <w:r w:rsidRPr="00403291">
        <w:rPr>
          <w:rFonts w:ascii="Times New Roman" w:eastAsia="Times New Roman" w:hAnsi="Times New Roman"/>
          <w:b w:val="0"/>
          <w:color w:val="000000" w:themeColor="text1"/>
          <w:sz w:val="28"/>
          <w:szCs w:val="28"/>
          <w:lang w:val="uk-UA" w:eastAsia="uk-UA"/>
        </w:rPr>
        <w:t xml:space="preserve">централізованого водопостачання і водовідведення, проведення капітальних ремонтів та </w:t>
      </w:r>
      <w:r w:rsidRPr="00403291">
        <w:rPr>
          <w:rFonts w:ascii="Times New Roman" w:eastAsia="Times New Roman" w:hAnsi="Times New Roman"/>
          <w:b w:val="0"/>
          <w:color w:val="000000" w:themeColor="text1"/>
          <w:sz w:val="28"/>
          <w:szCs w:val="28"/>
          <w:lang w:eastAsia="uk-UA"/>
        </w:rPr>
        <w:t> </w:t>
      </w:r>
      <w:r w:rsidRPr="00403291">
        <w:rPr>
          <w:rFonts w:ascii="Times New Roman" w:eastAsia="Times New Roman" w:hAnsi="Times New Roman"/>
          <w:b w:val="0"/>
          <w:color w:val="000000" w:themeColor="text1"/>
          <w:sz w:val="28"/>
          <w:szCs w:val="28"/>
          <w:lang w:val="uk-UA" w:eastAsia="uk-UA"/>
        </w:rPr>
        <w:t xml:space="preserve">модернізація технічної складової об’єктів соціальної сфери; облаштування мереж вуличного освітлення населених пунктів громади. </w:t>
      </w:r>
      <w:r w:rsidRPr="00403291">
        <w:rPr>
          <w:rFonts w:ascii="Times New Roman" w:eastAsia="Times New Roman" w:hAnsi="Times New Roman"/>
          <w:b w:val="0"/>
          <w:color w:val="000000" w:themeColor="text1"/>
          <w:sz w:val="28"/>
          <w:szCs w:val="28"/>
          <w:lang w:eastAsia="uk-UA"/>
        </w:rPr>
        <w:t>Розвиток комунального підприємства громади передбачає розширення переліку послуг у сферах  управління твердими побутовими відходами, благоустрою,  транспортних перевезень. Для належного виконання вищеназваних послуг планується придбання  спецтехніки та обладнання до неї. </w:t>
      </w:r>
    </w:p>
    <w:p w:rsidR="00F24A71" w:rsidRPr="00403291" w:rsidRDefault="00F24A71" w:rsidP="005300D4">
      <w:pPr>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rPr>
        <w:t xml:space="preserve">          Негайного вирішення потребує проблема дорожньо-транспортної інфраструктури громади, яка вимагає проведення капітального та поточного ремонтів доріг загального користування, доріг та вулиць комунальної власності в населених пунктах та мостових споруд на території громади. На даний час, у більшості випадків проводиться поточний ремонт дорожнього покриття, який не має довготривалого ефекту, і через деякий час виникає потреба його повторного </w:t>
      </w:r>
      <w:r w:rsidRPr="00403291">
        <w:rPr>
          <w:rFonts w:ascii="Times New Roman" w:hAnsi="Times New Roman"/>
          <w:color w:val="000000" w:themeColor="text1"/>
          <w:sz w:val="28"/>
          <w:szCs w:val="28"/>
        </w:rPr>
        <w:lastRenderedPageBreak/>
        <w:t>здійснення. Більш економічно вигідним є капітальний ремонт дорожнього покриття, що відповідає всім сучасним стандартам.</w:t>
      </w:r>
    </w:p>
    <w:p w:rsidR="00F24A71" w:rsidRPr="00403291" w:rsidRDefault="00F24A71" w:rsidP="005300D4">
      <w:pPr>
        <w:spacing w:after="0" w:line="240" w:lineRule="auto"/>
        <w:ind w:left="567"/>
        <w:jc w:val="both"/>
        <w:rPr>
          <w:rFonts w:ascii="Times New Roman" w:hAnsi="Times New Roman"/>
          <w:color w:val="000000" w:themeColor="text1"/>
          <w:sz w:val="28"/>
          <w:szCs w:val="28"/>
          <w:lang w:eastAsia="uk-UA"/>
        </w:rPr>
      </w:pPr>
      <w:r w:rsidRPr="00403291">
        <w:rPr>
          <w:rFonts w:ascii="Times New Roman" w:hAnsi="Times New Roman"/>
          <w:color w:val="000000" w:themeColor="text1"/>
          <w:sz w:val="28"/>
          <w:szCs w:val="28"/>
        </w:rPr>
        <w:t xml:space="preserve">         Наявність розвиненої мережі вуличного освітлення є одним із основних факторів благоустрою громади. Сучасне освітлення – важлива складова системи життєзабезпечення населених пунктів та одна з головних передумов повноцінного життя їх мешканців. Покращення освітлення населених пунктів відбувається шляхом будівництва нових, реконструкції, капітального та поточного ремонту існуючих ліній вуличного освітлення, в тому числі внаслідок встановлення на існуючих лініях додаткових освітлювальних точок та заміни ліхтарів старого типу на енергозберігаючі. Інновацією у сфері вуличного освітлення стало облаштування на центральних вулицях із посиленим транспортним трафіком «коридорів безпеки» – освітлених пішохідних переходів, наявність яких підвищує рівень безпеки учасників дорожнього руху. Моніторинг стану мереж нічного вуличного освітлення населених пунктів громади, освітлення їх центральних частин та околиць, територій біля об’єктів соціально-культурного призначення засвідчив потребу продовження відновлення мереж вуличного освітлення, встановлення багатотарифних лічильників та енергозберігаючих ламп. Із метою розширення та вдосконалення мережі освітлення у громаді проводяться роботи по будівництву, реконструкції, капітальному та поточному ремонту ліній вуличного освітлення з врахуванням сучасних технологічних рішень у сфері вуличного освітлення для отримання оптимальних результатів з енергозбереження та надійності, підвищення рівня безпеки людського життя. Внаслідок реалізації даних заходів якість зовнішнього освітлення буде відповідати нормам, а економія електроенергії дозволить вивільнити кошти на вирішення інших нагальних потреб міста. Покращаться умови для переміщення по вулицях міста як пішоходів, так і водіїв транспортних засобів, зменшиться кількість дорожньо-транспортних пригод, покращиться криміногенна ситуація, </w:t>
      </w:r>
      <w:r w:rsidR="002F4C33">
        <w:rPr>
          <w:rFonts w:ascii="Times New Roman" w:hAnsi="Times New Roman"/>
          <w:color w:val="000000" w:themeColor="text1"/>
          <w:sz w:val="28"/>
          <w:szCs w:val="28"/>
          <w:lang w:val="uk-UA"/>
        </w:rPr>
        <w:t>селище</w:t>
      </w:r>
      <w:r w:rsidRPr="00403291">
        <w:rPr>
          <w:rFonts w:ascii="Times New Roman" w:hAnsi="Times New Roman"/>
          <w:color w:val="000000" w:themeColor="text1"/>
          <w:sz w:val="28"/>
          <w:szCs w:val="28"/>
        </w:rPr>
        <w:t xml:space="preserve"> та села набудуть більш привабливого вигляду для гостей та своїх мешканців.</w:t>
      </w:r>
    </w:p>
    <w:p w:rsidR="00F24A71" w:rsidRPr="00403291" w:rsidRDefault="00F24A71" w:rsidP="005300D4">
      <w:pPr>
        <w:spacing w:after="0" w:line="240" w:lineRule="auto"/>
        <w:ind w:left="567"/>
        <w:jc w:val="both"/>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xml:space="preserve">        У громади є проблеми, що пов’язані з якістю свідомості мешканців, зокрема, це низький рівень відповідальності громадян, особливо щодо благоустрою та поводження з </w:t>
      </w:r>
      <w:r w:rsidR="0002566B">
        <w:rPr>
          <w:rFonts w:ascii="Times New Roman" w:eastAsia="Times New Roman" w:hAnsi="Times New Roman"/>
          <w:color w:val="000000" w:themeColor="text1"/>
          <w:sz w:val="28"/>
          <w:szCs w:val="28"/>
          <w:lang w:val="uk-UA" w:eastAsia="uk-UA"/>
        </w:rPr>
        <w:t>твердими побутовими відходами</w:t>
      </w:r>
      <w:r w:rsidRPr="00403291">
        <w:rPr>
          <w:rFonts w:ascii="Times New Roman" w:eastAsia="Times New Roman" w:hAnsi="Times New Roman"/>
          <w:color w:val="000000" w:themeColor="text1"/>
          <w:sz w:val="28"/>
          <w:szCs w:val="28"/>
          <w:lang w:eastAsia="uk-UA"/>
        </w:rPr>
        <w:t xml:space="preserve"> та ін</w:t>
      </w:r>
      <w:r w:rsidR="002F4C33">
        <w:rPr>
          <w:rFonts w:ascii="Times New Roman" w:eastAsia="Times New Roman" w:hAnsi="Times New Roman"/>
          <w:color w:val="000000" w:themeColor="text1"/>
          <w:sz w:val="28"/>
          <w:szCs w:val="28"/>
          <w:lang w:eastAsia="uk-UA"/>
        </w:rPr>
        <w:t xml:space="preserve">ше. Ціль передбачує покращення </w:t>
      </w:r>
      <w:r w:rsidRPr="00403291">
        <w:rPr>
          <w:rFonts w:ascii="Times New Roman" w:eastAsia="Times New Roman" w:hAnsi="Times New Roman"/>
          <w:color w:val="000000" w:themeColor="text1"/>
          <w:sz w:val="28"/>
          <w:szCs w:val="28"/>
          <w:lang w:eastAsia="uk-UA"/>
        </w:rPr>
        <w:t xml:space="preserve">управління твердими побутовими відходами та зменшення кількості стихійних сміттєзвалищ; розроблення нормативного, організаційного, інформаційного забезпечення сфери поводження з твердими побутовими відходами в громаді; повне охоплення території громади послугами з організації роздільного збору, вивезення і утилізації </w:t>
      </w:r>
      <w:r w:rsidR="0002566B">
        <w:rPr>
          <w:rFonts w:ascii="Times New Roman" w:eastAsia="Times New Roman" w:hAnsi="Times New Roman"/>
          <w:color w:val="000000" w:themeColor="text1"/>
          <w:sz w:val="28"/>
          <w:szCs w:val="28"/>
          <w:lang w:val="uk-UA" w:eastAsia="uk-UA"/>
        </w:rPr>
        <w:t>твердих побутових відходів</w:t>
      </w:r>
      <w:r w:rsidRPr="00403291">
        <w:rPr>
          <w:rFonts w:ascii="Times New Roman" w:eastAsia="Times New Roman" w:hAnsi="Times New Roman"/>
          <w:color w:val="000000" w:themeColor="text1"/>
          <w:sz w:val="28"/>
          <w:szCs w:val="28"/>
          <w:lang w:eastAsia="uk-UA"/>
        </w:rPr>
        <w:t xml:space="preserve">. Важливим для громади як і для всієї держави, є збереження біологічного та ландшафтного розмаїття території, для чого необхідно формувати екологічну культуру мешканців </w:t>
      </w:r>
      <w:r w:rsidR="0002566B">
        <w:rPr>
          <w:rFonts w:ascii="Times New Roman" w:eastAsia="Times New Roman" w:hAnsi="Times New Roman"/>
          <w:color w:val="000000" w:themeColor="text1"/>
          <w:sz w:val="28"/>
          <w:szCs w:val="28"/>
          <w:lang w:val="uk-UA" w:eastAsia="uk-UA"/>
        </w:rPr>
        <w:t xml:space="preserve">громади </w:t>
      </w:r>
      <w:r w:rsidRPr="00403291">
        <w:rPr>
          <w:rFonts w:ascii="Times New Roman" w:eastAsia="Times New Roman" w:hAnsi="Times New Roman"/>
          <w:color w:val="000000" w:themeColor="text1"/>
          <w:sz w:val="28"/>
          <w:szCs w:val="28"/>
          <w:lang w:eastAsia="uk-UA"/>
        </w:rPr>
        <w:t>та забезпечувати учать громадськості в розв’язанні екологічних проблем. Також для забезпечення безпеки в громаді планується встановлення мережі камер відео спостереження, зупинок громадського транспорту, дорожніх знаків, тощо. Громада має стати громадою щасливих, заможних, відповідальних, ініціативних людей, затишною та комфортною, з якісними дорогами та розвиненою інфраструктурою, екологічно чистою та безпечною, що дбає про наступні покоління.</w:t>
      </w:r>
    </w:p>
    <w:p w:rsidR="00F24A71" w:rsidRPr="00403291" w:rsidRDefault="00F24A71" w:rsidP="005300D4">
      <w:pPr>
        <w:spacing w:after="0" w:line="240" w:lineRule="auto"/>
        <w:ind w:left="567"/>
        <w:jc w:val="both"/>
        <w:rPr>
          <w:rFonts w:ascii="Times New Roman" w:eastAsia="Times New Roman" w:hAnsi="Times New Roman"/>
          <w:color w:val="000000" w:themeColor="text1"/>
          <w:sz w:val="28"/>
          <w:szCs w:val="28"/>
          <w:lang w:eastAsia="uk-UA"/>
        </w:rPr>
      </w:pPr>
      <w:r w:rsidRPr="00403291">
        <w:rPr>
          <w:rFonts w:ascii="Times New Roman" w:hAnsi="Times New Roman"/>
          <w:color w:val="000000" w:themeColor="text1"/>
          <w:sz w:val="28"/>
          <w:szCs w:val="28"/>
        </w:rPr>
        <w:t xml:space="preserve">            Зношеність об’єктів систем водопостачання та водовідведення є основною проблемою у смт. Вигода. Вирішенню даної проблеми сприятиме реформування системи управління галуззю, розвиток водопровідно-каналізаційної мережі, підвищення ефективності та надійності її функціонування. На цій основі </w:t>
      </w:r>
      <w:r w:rsidRPr="00403291">
        <w:rPr>
          <w:rFonts w:ascii="Times New Roman" w:hAnsi="Times New Roman"/>
          <w:color w:val="000000" w:themeColor="text1"/>
          <w:sz w:val="28"/>
          <w:szCs w:val="28"/>
        </w:rPr>
        <w:lastRenderedPageBreak/>
        <w:t>поліпшуватиметься стан здоров’я населення та відбуватиметься оздоровлення соціально-екологічної ситуації, розширення рівня надання послуг з централізованого питного водопостачання та водовідведення, відновлення, охорона та раціональне використання джерел питного водопостачання.</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w:t>
      </w:r>
      <w:r w:rsidR="002F4C33">
        <w:rPr>
          <w:rFonts w:ascii="Times New Roman" w:hAnsi="Times New Roman"/>
          <w:color w:val="000000" w:themeColor="text1"/>
          <w:sz w:val="28"/>
          <w:szCs w:val="28"/>
        </w:rPr>
        <w:t xml:space="preserve"> Благоустрій населених пунктів </w:t>
      </w:r>
      <w:r w:rsidRPr="00403291">
        <w:rPr>
          <w:rFonts w:ascii="Times New Roman" w:hAnsi="Times New Roman"/>
          <w:color w:val="000000" w:themeColor="text1"/>
          <w:sz w:val="28"/>
          <w:szCs w:val="28"/>
        </w:rPr>
        <w:t>громади  – це комплекс робіт (послуг) з інженерного захисту, розчищення та озеленення території, а також ряд соціально-економічних, організаційно-правових та екологічних заходів із поліпшення мікроклімату, санітарного очищення території. Сквери, парки, місця для відпочинку, дизайн населених пунктів, тротуари, санітарно-гігієнічні норми –</w:t>
      </w:r>
      <w:r w:rsidR="0002566B">
        <w:rPr>
          <w:rFonts w:ascii="Times New Roman" w:hAnsi="Times New Roman"/>
          <w:color w:val="000000" w:themeColor="text1"/>
          <w:sz w:val="28"/>
          <w:szCs w:val="28"/>
        </w:rPr>
        <w:t xml:space="preserve"> все це потребує вдосконалення</w:t>
      </w:r>
      <w:r w:rsidRPr="00403291">
        <w:rPr>
          <w:rFonts w:ascii="Times New Roman" w:hAnsi="Times New Roman"/>
          <w:color w:val="000000" w:themeColor="text1"/>
          <w:sz w:val="28"/>
          <w:szCs w:val="28"/>
        </w:rPr>
        <w:t xml:space="preserve">. Саме в цій сфері створюються умови, які забезпечують високий рівень якості життя населення, умови для здорового, комфортного, зручного життя як для окремої людини за місцем проживання, так і для всіх жителів громади. </w:t>
      </w:r>
    </w:p>
    <w:p w:rsidR="00F24A71" w:rsidRPr="00403291" w:rsidRDefault="00F24A71" w:rsidP="005300D4">
      <w:pPr>
        <w:pStyle w:val="Default"/>
        <w:ind w:left="567"/>
        <w:jc w:val="both"/>
        <w:rPr>
          <w:rFonts w:ascii="Times New Roman" w:hAnsi="Times New Roman" w:cs="Times New Roman"/>
          <w:color w:val="000000" w:themeColor="text1"/>
          <w:sz w:val="28"/>
          <w:szCs w:val="28"/>
        </w:rPr>
      </w:pPr>
      <w:r w:rsidRPr="00403291">
        <w:rPr>
          <w:rFonts w:ascii="Times New Roman" w:hAnsi="Times New Roman" w:cs="Times New Roman"/>
          <w:color w:val="000000" w:themeColor="text1"/>
          <w:sz w:val="28"/>
          <w:szCs w:val="28"/>
        </w:rPr>
        <w:t xml:space="preserve">Першочерговими завданнями з благоустрою громади є: </w:t>
      </w:r>
    </w:p>
    <w:p w:rsidR="00CB3A03" w:rsidRDefault="00F24A71" w:rsidP="005300D4">
      <w:pPr>
        <w:autoSpaceDE w:val="0"/>
        <w:autoSpaceDN w:val="0"/>
        <w:adjustRightInd w:val="0"/>
        <w:spacing w:after="0" w:line="240" w:lineRule="auto"/>
        <w:ind w:left="567"/>
        <w:rPr>
          <w:rFonts w:ascii="Times New Roman" w:hAnsi="Times New Roman"/>
          <w:color w:val="000000" w:themeColor="text1"/>
          <w:sz w:val="28"/>
          <w:szCs w:val="28"/>
          <w:lang w:val="uk-UA"/>
        </w:rPr>
      </w:pPr>
      <w:r w:rsidRPr="00CB3A03">
        <w:rPr>
          <w:rFonts w:ascii="Times New Roman" w:hAnsi="Times New Roman"/>
          <w:color w:val="000000" w:themeColor="text1"/>
          <w:sz w:val="28"/>
          <w:szCs w:val="28"/>
          <w:lang w:val="uk-UA"/>
        </w:rPr>
        <w:t>-проведення робіт з обслуговування і утримання, підтримки санітарного стану на території громади, територіях масового відпочинку громадян;</w:t>
      </w:r>
    </w:p>
    <w:p w:rsidR="00F24A71" w:rsidRPr="00CB3A03" w:rsidRDefault="00CB3A03" w:rsidP="005300D4">
      <w:pPr>
        <w:autoSpaceDE w:val="0"/>
        <w:autoSpaceDN w:val="0"/>
        <w:adjustRightInd w:val="0"/>
        <w:spacing w:after="0" w:line="240" w:lineRule="auto"/>
        <w:ind w:left="567"/>
        <w:rPr>
          <w:rFonts w:ascii="Times New Roman" w:hAnsi="Times New Roman"/>
          <w:color w:val="000000" w:themeColor="text1"/>
          <w:sz w:val="28"/>
          <w:szCs w:val="28"/>
          <w:lang w:val="uk-UA"/>
        </w:rPr>
      </w:pPr>
      <w:r>
        <w:rPr>
          <w:rFonts w:ascii="Times New Roman" w:hAnsi="Times New Roman"/>
          <w:color w:val="000000" w:themeColor="text1"/>
          <w:sz w:val="28"/>
          <w:szCs w:val="28"/>
          <w:lang w:val="uk-UA"/>
        </w:rPr>
        <w:t>-</w:t>
      </w:r>
      <w:r w:rsidR="00F24A71" w:rsidRPr="00CB3A03">
        <w:rPr>
          <w:rFonts w:ascii="Times New Roman" w:hAnsi="Times New Roman"/>
          <w:color w:val="000000" w:themeColor="text1"/>
          <w:sz w:val="28"/>
          <w:szCs w:val="28"/>
          <w:lang w:val="uk-UA"/>
        </w:rPr>
        <w:t xml:space="preserve">проведення робіт із висадки нових і утримання існуючих зелених насаджень (газонів, дерев, кущів, квітників) на території громади, вулицях, парках, центральних площах тощо;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-утримання і проведення поточних та капітальних ремонтів існуючих малих архітектурних форм та улаштування нових елементів благоустрою;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-створення безпечних умов для життєдіяльності і відпочинку жителів;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-підтримання належного благоустрою навколо закладів</w:t>
      </w:r>
      <w:r w:rsidR="0002566B">
        <w:rPr>
          <w:rFonts w:ascii="Times New Roman" w:hAnsi="Times New Roman"/>
          <w:color w:val="000000" w:themeColor="text1"/>
          <w:sz w:val="28"/>
          <w:szCs w:val="28"/>
          <w:lang w:val="uk-UA"/>
        </w:rPr>
        <w:t xml:space="preserve"> освіти</w:t>
      </w:r>
      <w:r w:rsidRPr="00403291">
        <w:rPr>
          <w:rFonts w:ascii="Times New Roman" w:hAnsi="Times New Roman"/>
          <w:color w:val="000000" w:themeColor="text1"/>
          <w:sz w:val="28"/>
          <w:szCs w:val="28"/>
        </w:rPr>
        <w:t xml:space="preserve">;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-своєчасного проведення ремонту покриття паркових доріжок, встановлення дорожніх знаків, попередження виникнення аварійних ситуацій для всіх учасників руху;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-додаткове улаштування майданчиків для паркування автотранспортних засобів;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-створення нових парків, газонів; </w:t>
      </w:r>
    </w:p>
    <w:p w:rsidR="00F24A71" w:rsidRPr="00403291" w:rsidRDefault="00F24A71" w:rsidP="005300D4">
      <w:pPr>
        <w:spacing w:after="0" w:line="240" w:lineRule="auto"/>
        <w:ind w:left="567"/>
        <w:jc w:val="both"/>
        <w:rPr>
          <w:rFonts w:ascii="Times New Roman" w:eastAsia="Arial Unicode MS" w:hAnsi="Times New Roman"/>
          <w:b/>
          <w:color w:val="000000" w:themeColor="text1"/>
          <w:sz w:val="28"/>
          <w:szCs w:val="28"/>
        </w:rPr>
      </w:pPr>
      <w:r w:rsidRPr="00403291">
        <w:rPr>
          <w:rFonts w:ascii="Times New Roman" w:hAnsi="Times New Roman"/>
          <w:color w:val="000000" w:themeColor="text1"/>
          <w:sz w:val="28"/>
          <w:szCs w:val="28"/>
        </w:rPr>
        <w:t>-утримання кладовищ у належному санітарному стані тощо.</w:t>
      </w:r>
    </w:p>
    <w:p w:rsidR="00F24A71" w:rsidRPr="002F4C33" w:rsidRDefault="000B3415" w:rsidP="000B3415">
      <w:pPr>
        <w:pStyle w:val="2"/>
        <w:ind w:left="0" w:firstLine="0"/>
        <w:rPr>
          <w:rFonts w:ascii="Times New Roman" w:hAnsi="Times New Roman"/>
          <w:color w:val="000000" w:themeColor="text1"/>
          <w:sz w:val="28"/>
          <w:szCs w:val="28"/>
          <w:lang w:val="ru-RU" w:eastAsia="pl-PL"/>
        </w:rPr>
      </w:pPr>
      <w:bookmarkStart w:id="40" w:name="_Toc87875934"/>
      <w:bookmarkStart w:id="41" w:name="_Toc90450321"/>
      <w:r>
        <w:rPr>
          <w:rFonts w:ascii="Times New Roman" w:eastAsia="Arial Unicode MS" w:hAnsi="Times New Roman"/>
          <w:bCs w:val="0"/>
          <w:color w:val="000000" w:themeColor="text1"/>
          <w:sz w:val="28"/>
          <w:szCs w:val="28"/>
          <w:lang w:val="ru-RU" w:eastAsia="en-US"/>
        </w:rPr>
        <w:t xml:space="preserve">            </w:t>
      </w:r>
      <w:r w:rsidR="00F24A71" w:rsidRPr="002F4C33">
        <w:rPr>
          <w:rFonts w:ascii="Times New Roman" w:eastAsia="Arial Unicode MS" w:hAnsi="Times New Roman"/>
          <w:color w:val="000000" w:themeColor="text1"/>
          <w:sz w:val="28"/>
          <w:szCs w:val="28"/>
        </w:rPr>
        <w:t>C</w:t>
      </w:r>
      <w:r w:rsidR="00F24A71" w:rsidRPr="002F4C33">
        <w:rPr>
          <w:rFonts w:ascii="Times New Roman" w:eastAsia="Arial Unicode MS" w:hAnsi="Times New Roman"/>
          <w:color w:val="000000" w:themeColor="text1"/>
          <w:sz w:val="28"/>
          <w:szCs w:val="28"/>
          <w:lang w:val="ru-RU"/>
        </w:rPr>
        <w:t>фера адміністрації та управління</w:t>
      </w:r>
      <w:bookmarkEnd w:id="40"/>
      <w:bookmarkEnd w:id="41"/>
      <w:r w:rsidR="00F24A71" w:rsidRPr="002F4C33">
        <w:rPr>
          <w:rFonts w:ascii="Times New Roman" w:eastAsia="Arial Unicode MS" w:hAnsi="Times New Roman"/>
          <w:color w:val="000000" w:themeColor="text1"/>
          <w:sz w:val="28"/>
          <w:szCs w:val="28"/>
          <w:lang w:val="ru-RU"/>
        </w:rPr>
        <w:t xml:space="preserve"> </w:t>
      </w:r>
    </w:p>
    <w:p w:rsidR="00F24A71" w:rsidRPr="00403291" w:rsidRDefault="00F24A71" w:rsidP="005300D4">
      <w:pPr>
        <w:ind w:left="567"/>
        <w:rPr>
          <w:rFonts w:ascii="Times New Roman" w:hAnsi="Times New Roman"/>
          <w:b/>
          <w:color w:val="000000" w:themeColor="text1"/>
          <w:sz w:val="28"/>
          <w:szCs w:val="28"/>
          <w:lang w:eastAsia="pl-PL"/>
        </w:rPr>
      </w:pPr>
    </w:p>
    <w:p w:rsidR="00F24A71" w:rsidRPr="00403291" w:rsidRDefault="00F24A71" w:rsidP="005300D4">
      <w:pPr>
        <w:ind w:left="567"/>
        <w:rPr>
          <w:rFonts w:ascii="Times New Roman" w:hAnsi="Times New Roman"/>
          <w:b/>
          <w:color w:val="000000" w:themeColor="text1"/>
          <w:sz w:val="28"/>
          <w:szCs w:val="28"/>
          <w:lang w:eastAsia="pl-PL"/>
        </w:rPr>
      </w:pPr>
      <w:r w:rsidRPr="00403291">
        <w:rPr>
          <w:rFonts w:ascii="Times New Roman" w:hAnsi="Times New Roman"/>
          <w:b/>
          <w:noProof/>
          <w:color w:val="000000" w:themeColor="text1"/>
          <w:sz w:val="28"/>
          <w:szCs w:val="28"/>
          <w:lang w:val="uk-UA" w:eastAsia="uk-UA"/>
        </w:rPr>
        <mc:AlternateContent>
          <mc:Choice Requires="wpg">
            <w:drawing>
              <wp:anchor distT="0" distB="0" distL="114300" distR="114300" simplePos="0" relativeHeight="251667456" behindDoc="0" locked="0" layoutInCell="1" allowOverlap="1" wp14:anchorId="4525310C" wp14:editId="3ED76962">
                <wp:simplePos x="0" y="0"/>
                <wp:positionH relativeFrom="column">
                  <wp:posOffset>659130</wp:posOffset>
                </wp:positionH>
                <wp:positionV relativeFrom="paragraph">
                  <wp:posOffset>83820</wp:posOffset>
                </wp:positionV>
                <wp:extent cx="5802719" cy="3131820"/>
                <wp:effectExtent l="19050" t="19050" r="26670" b="11430"/>
                <wp:wrapNone/>
                <wp:docPr id="57" name="Grupa 57"/>
                <wp:cNvGraphicFramePr/>
                <a:graphic xmlns:a="http://schemas.openxmlformats.org/drawingml/2006/main">
                  <a:graphicData uri="http://schemas.microsoft.com/office/word/2010/wordprocessingGroup">
                    <wpg:wgp>
                      <wpg:cNvGrpSpPr/>
                      <wpg:grpSpPr>
                        <a:xfrm>
                          <a:off x="0" y="0"/>
                          <a:ext cx="5802719" cy="3131820"/>
                          <a:chOff x="0" y="0"/>
                          <a:chExt cx="5696561" cy="2832925"/>
                        </a:xfrm>
                      </wpg:grpSpPr>
                      <wps:wsp>
                        <wps:cNvPr id="58" name="Trójkąt równoramienny 58"/>
                        <wps:cNvSpPr/>
                        <wps:spPr>
                          <a:xfrm>
                            <a:off x="0" y="0"/>
                            <a:ext cx="3710017" cy="2832925"/>
                          </a:xfrm>
                          <a:prstGeom prst="triangle">
                            <a:avLst/>
                          </a:prstGeom>
                        </wps:spPr>
                        <wps:style>
                          <a:lnRef idx="1">
                            <a:schemeClr val="accent4"/>
                          </a:lnRef>
                          <a:fillRef idx="2">
                            <a:schemeClr val="accent4"/>
                          </a:fillRef>
                          <a:effectRef idx="1">
                            <a:schemeClr val="accent4"/>
                          </a:effectRef>
                          <a:fontRef idx="minor">
                            <a:schemeClr val="dk1"/>
                          </a:fontRef>
                        </wps:style>
                        <wps:txbx>
                          <w:txbxContent>
                            <w:p w:rsidR="005300D4" w:rsidRPr="007D10D0" w:rsidRDefault="005300D4" w:rsidP="00F24A71">
                              <w:pPr>
                                <w:pStyle w:val="af9"/>
                                <w:spacing w:beforeAutospacing="0" w:after="0" w:afterAutospacing="0"/>
                                <w:jc w:val="center"/>
                              </w:pPr>
                              <w:r w:rsidRPr="007D10D0">
                                <w:rPr>
                                  <w:rFonts w:eastAsia="Arial Unicode MS"/>
                                  <w:b/>
                                  <w:sz w:val="20"/>
                                  <w:szCs w:val="20"/>
                                </w:rPr>
                                <w:t>4. Зміцнення і розвиток функціонального та адміністраційного потенціалу громади</w:t>
                              </w:r>
                            </w:p>
                          </w:txbxContent>
                        </wps:txbx>
                        <wps:bodyPr rot="0" spcFirstLastPara="0" vert="horz" wrap="square" lIns="91440" tIns="45720" rIns="91440" bIns="45720" numCol="1" spcCol="0" rtlCol="0" fromWordArt="0" anchor="ctr" anchorCtr="0" forceAA="0" compatLnSpc="1">
                          <a:noAutofit/>
                        </wps:bodyPr>
                      </wps:wsp>
                      <wps:wsp>
                        <wps:cNvPr id="59" name="Prostokąt zaokrąglony 59"/>
                        <wps:cNvSpPr/>
                        <wps:spPr>
                          <a:xfrm>
                            <a:off x="2414193" y="1159696"/>
                            <a:ext cx="3282368" cy="401503"/>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7D10D0" w:rsidRDefault="005300D4" w:rsidP="00F24A71">
                              <w:pPr>
                                <w:pStyle w:val="af9"/>
                                <w:spacing w:beforeAutospacing="0" w:after="0" w:afterAutospacing="0"/>
                                <w:jc w:val="center"/>
                                <w:rPr>
                                  <w:sz w:val="20"/>
                                  <w:szCs w:val="18"/>
                                </w:rPr>
                              </w:pPr>
                              <w:r>
                                <w:rPr>
                                  <w:rFonts w:eastAsia="Arial Unicode MS"/>
                                  <w:b/>
                                  <w:sz w:val="20"/>
                                  <w:szCs w:val="18"/>
                                </w:rPr>
                                <w:t>4.2</w:t>
                              </w:r>
                              <w:r w:rsidRPr="007D10D0">
                                <w:rPr>
                                  <w:rFonts w:eastAsia="Arial Unicode MS"/>
                                  <w:b/>
                                  <w:sz w:val="20"/>
                                  <w:szCs w:val="18"/>
                                </w:rPr>
                                <w:t>. Розробка програми промоції громади</w:t>
                              </w:r>
                            </w:p>
                          </w:txbxContent>
                        </wps:txbx>
                        <wps:bodyPr rot="0" spcFirstLastPara="0" vert="horz" wrap="square" lIns="91440" tIns="45720" rIns="91440" bIns="45720" numCol="1" spcCol="0" rtlCol="0" fromWordArt="0" anchor="ctr" anchorCtr="0" forceAA="0" compatLnSpc="1">
                          <a:noAutofit/>
                        </wps:bodyPr>
                      </wps:wsp>
                    </wpg:wgp>
                  </a:graphicData>
                </a:graphic>
                <wp14:sizeRelH relativeFrom="margin">
                  <wp14:pctWidth>0</wp14:pctWidth>
                </wp14:sizeRelH>
              </wp:anchor>
            </w:drawing>
          </mc:Choice>
          <mc:Fallback xmlns:w16se="http://schemas.microsoft.com/office/word/2015/wordml/symex" xmlns:cx="http://schemas.microsoft.com/office/drawing/2014/chartex">
            <w:pict>
              <v:group w14:anchorId="4525310C" id="Grupa 57" o:spid="_x0000_s1046" style="position:absolute;left:0;text-align:left;margin-left:51.9pt;margin-top:6.6pt;width:456.9pt;height:246.6pt;z-index:251667456;mso-width-relative:margin" coordsize="56965,28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">
                <v:shape id="Trójkąt równoramienny 58" o:spid="_x0000_s1047" type="#_x0000_t5" style="position:absolute;width:37100;height:283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" fillcolor="#bfb1d0 [1623]" strokecolor="#795d9b [3047]">
                  <v:fill color2="#ece7f1 [503]" rotate="t" angle="180" colors="0 #c9b5e8;22938f #d9cbee;1 #f0eaf9" focus="100%" type="gradient"/>
                  <v:shadow on="t" color="black" opacity="24903f" origin=",.5" offset="0,.55556mm"/>
                  <v:textbox>
                    <w:txbxContent>
                      <w:p w:rsidR="005300D4" w:rsidRPr="007D10D0" w:rsidRDefault="005300D4" w:rsidP="00F24A71">
                        <w:pPr>
                          <w:pStyle w:val="af9"/>
                          <w:spacing w:beforeAutospacing="0" w:after="0" w:afterAutospacing="0"/>
                          <w:jc w:val="center"/>
                        </w:pPr>
                        <w:r w:rsidRPr="007D10D0">
                          <w:rPr>
                            <w:rFonts w:eastAsia="Arial Unicode MS"/>
                            <w:b/>
                            <w:sz w:val="20"/>
                            <w:szCs w:val="20"/>
                          </w:rPr>
                          <w:t>4. Зміцнення і розвиток функціонального та адміністраційного потенціалу громади</w:t>
                        </w:r>
                      </w:p>
                    </w:txbxContent>
                  </v:textbox>
                </v:shape>
                <v:roundrect id="_x0000_s1048" style="position:absolute;left:24141;top:11596;width:32824;height:40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rsidR="005300D4" w:rsidRPr="007D10D0" w:rsidRDefault="005300D4" w:rsidP="00F24A71">
                        <w:pPr>
                          <w:pStyle w:val="af9"/>
                          <w:spacing w:beforeAutospacing="0" w:after="0" w:afterAutospacing="0"/>
                          <w:jc w:val="center"/>
                          <w:rPr>
                            <w:sz w:val="20"/>
                            <w:szCs w:val="18"/>
                          </w:rPr>
                        </w:pPr>
                        <w:r>
                          <w:rPr>
                            <w:rFonts w:eastAsia="Arial Unicode MS"/>
                            <w:b/>
                            <w:sz w:val="20"/>
                            <w:szCs w:val="18"/>
                          </w:rPr>
                          <w:t>4.2</w:t>
                        </w:r>
                        <w:r w:rsidRPr="007D10D0">
                          <w:rPr>
                            <w:rFonts w:eastAsia="Arial Unicode MS"/>
                            <w:b/>
                            <w:sz w:val="20"/>
                            <w:szCs w:val="18"/>
                          </w:rPr>
                          <w:t>. Розробка програми промоції громади</w:t>
                        </w:r>
                      </w:p>
                    </w:txbxContent>
                  </v:textbox>
                </v:roundrect>
              </v:group>
            </w:pict>
          </mc:Fallback>
        </mc:AlternateContent>
      </w:r>
    </w:p>
    <w:p w:rsidR="00F24A71" w:rsidRPr="00403291" w:rsidRDefault="00F24A71" w:rsidP="005300D4">
      <w:pPr>
        <w:ind w:left="567"/>
        <w:rPr>
          <w:rFonts w:ascii="Times New Roman" w:hAnsi="Times New Roman"/>
          <w:b/>
          <w:color w:val="000000" w:themeColor="text1"/>
          <w:sz w:val="28"/>
          <w:szCs w:val="28"/>
          <w:lang w:eastAsia="pl-PL"/>
        </w:rPr>
      </w:pPr>
      <w:r w:rsidRPr="00403291">
        <w:rPr>
          <w:rFonts w:ascii="Times New Roman" w:hAnsi="Times New Roman"/>
          <w:noProof/>
          <w:color w:val="000000" w:themeColor="text1"/>
          <w:sz w:val="28"/>
          <w:szCs w:val="28"/>
          <w:lang w:val="uk-UA" w:eastAsia="uk-UA"/>
        </w:rPr>
        <mc:AlternateContent>
          <mc:Choice Requires="wps">
            <w:drawing>
              <wp:anchor distT="0" distB="0" distL="114300" distR="114300" simplePos="0" relativeHeight="251668480" behindDoc="0" locked="0" layoutInCell="1" allowOverlap="1" wp14:anchorId="68F2AE24" wp14:editId="410F773D">
                <wp:simplePos x="0" y="0"/>
                <wp:positionH relativeFrom="column">
                  <wp:posOffset>2691765</wp:posOffset>
                </wp:positionH>
                <wp:positionV relativeFrom="paragraph">
                  <wp:posOffset>167640</wp:posOffset>
                </wp:positionV>
                <wp:extent cx="3441700" cy="638175"/>
                <wp:effectExtent l="0" t="0" r="25400" b="28575"/>
                <wp:wrapNone/>
                <wp:docPr id="42" name="Prostokąt zaokrąglony 42"/>
                <wp:cNvGraphicFramePr/>
                <a:graphic xmlns:a="http://schemas.openxmlformats.org/drawingml/2006/main">
                  <a:graphicData uri="http://schemas.microsoft.com/office/word/2010/wordprocessingShape">
                    <wps:wsp>
                      <wps:cNvSpPr/>
                      <wps:spPr>
                        <a:xfrm>
                          <a:off x="0" y="0"/>
                          <a:ext cx="3441700" cy="63817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7D10D0" w:rsidRDefault="005300D4" w:rsidP="00F24A71">
                            <w:pPr>
                              <w:jc w:val="center"/>
                              <w:rPr>
                                <w:rFonts w:ascii="Times New Roman" w:eastAsia="Arial Unicode MS" w:hAnsi="Times New Roman"/>
                                <w:b/>
                                <w:bCs/>
                                <w:color w:val="000000" w:themeColor="text1"/>
                                <w:sz w:val="20"/>
                                <w:szCs w:val="18"/>
                              </w:rPr>
                            </w:pPr>
                            <w:r w:rsidRPr="007D10D0">
                              <w:rPr>
                                <w:rFonts w:ascii="Times New Roman" w:eastAsia="Arial Unicode MS" w:hAnsi="Times New Roman"/>
                                <w:b/>
                                <w:bCs/>
                                <w:color w:val="000000" w:themeColor="text1"/>
                                <w:sz w:val="20"/>
                                <w:szCs w:val="18"/>
                              </w:rPr>
                              <w:t xml:space="preserve">4.1. Впровадження ефективної системи комунікацій влади з мешканцями громади i підвищення суспільної активності </w:t>
                            </w:r>
                          </w:p>
                        </w:txbxContent>
                      </wps:txbx>
                      <wps:bodyPr rot="0" spcFirstLastPara="0" vert="horz" wrap="square" lIns="91440" tIns="45720" rIns="91440" bIns="45720" numCol="1" spcCol="0" rtlCol="0" fromWordArt="0" anchor="ctr" anchorCtr="0" forceAA="0" compatLnSpc="1">
                        <a:noAutofit/>
                      </wps:bodyPr>
                    </wps:wsp>
                  </a:graphicData>
                </a:graphic>
              </wp:anchor>
            </w:drawing>
          </mc:Choice>
          <mc:Fallback xmlns:w16se="http://schemas.microsoft.com/office/word/2015/wordml/symex" xmlns:cx="http://schemas.microsoft.com/office/drawing/2014/chartex">
            <w:pict>
              <v:roundrect w14:anchorId="68F2AE24" id="Prostokąt zaokrąglony 42" o:spid="_x0000_s1049" style="position:absolute;left:0;text-align:left;margin-left:211.95pt;margin-top:13.2pt;width:271pt;height:50.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" fillcolor="#cdddac [1622]" strokecolor="#94b64e [3046]">
                <v:fill color2="#f0f4e6 [502]" rotate="t" angle="180" colors="0 #dafda7;22938f #e4fdc2;1 #f5ffe6" focus="100%" type="gradient"/>
                <v:shadow on="t" color="black" opacity="24903f" origin=",.5" offset="0,.55556mm"/>
                <v:textbox>
                  <w:txbxContent>
                    <w:p w:rsidR="005300D4" w:rsidRPr="007D10D0" w:rsidRDefault="005300D4" w:rsidP="00F24A71">
                      <w:pPr>
                        <w:jc w:val="center"/>
                        <w:rPr>
                          <w:rFonts w:ascii="Times New Roman" w:eastAsia="Arial Unicode MS" w:hAnsi="Times New Roman"/>
                          <w:b/>
                          <w:bCs/>
                          <w:color w:val="000000" w:themeColor="text1"/>
                          <w:sz w:val="20"/>
                          <w:szCs w:val="18"/>
                        </w:rPr>
                      </w:pPr>
                      <w:r w:rsidRPr="007D10D0">
                        <w:rPr>
                          <w:rFonts w:ascii="Times New Roman" w:eastAsia="Arial Unicode MS" w:hAnsi="Times New Roman"/>
                          <w:b/>
                          <w:bCs/>
                          <w:color w:val="000000" w:themeColor="text1"/>
                          <w:sz w:val="20"/>
                          <w:szCs w:val="18"/>
                        </w:rPr>
                        <w:t xml:space="preserve">4.1. Впровадження ефективної системи комунікацій влади з мешканцями громади i підвищення суспільної активності </w:t>
                      </w:r>
                    </w:p>
                  </w:txbxContent>
                </v:textbox>
              </v:roundrect>
            </w:pict>
          </mc:Fallback>
        </mc:AlternateContent>
      </w:r>
    </w:p>
    <w:p w:rsidR="00F24A71" w:rsidRPr="00403291" w:rsidRDefault="00F24A71" w:rsidP="005300D4">
      <w:pPr>
        <w:ind w:left="567"/>
        <w:rPr>
          <w:rFonts w:ascii="Times New Roman" w:hAnsi="Times New Roman"/>
          <w:color w:val="000000" w:themeColor="text1"/>
          <w:sz w:val="28"/>
          <w:szCs w:val="28"/>
        </w:rPr>
      </w:pPr>
    </w:p>
    <w:p w:rsidR="00F24A71" w:rsidRPr="00403291" w:rsidRDefault="00F24A71" w:rsidP="005300D4">
      <w:pPr>
        <w:ind w:left="567"/>
        <w:rPr>
          <w:rFonts w:ascii="Times New Roman" w:hAnsi="Times New Roman"/>
          <w:color w:val="000000" w:themeColor="text1"/>
          <w:sz w:val="28"/>
          <w:szCs w:val="28"/>
        </w:rPr>
      </w:pPr>
    </w:p>
    <w:p w:rsidR="00F24A71" w:rsidRPr="00403291" w:rsidRDefault="00F24A71" w:rsidP="005300D4">
      <w:pPr>
        <w:ind w:left="567"/>
        <w:rPr>
          <w:rFonts w:ascii="Times New Roman" w:hAnsi="Times New Roman"/>
          <w:color w:val="000000" w:themeColor="text1"/>
          <w:sz w:val="28"/>
          <w:szCs w:val="28"/>
        </w:rPr>
      </w:pPr>
    </w:p>
    <w:p w:rsidR="00F24A71" w:rsidRPr="00403291" w:rsidRDefault="00F24A71" w:rsidP="005300D4">
      <w:pPr>
        <w:ind w:left="567"/>
        <w:rPr>
          <w:rFonts w:ascii="Times New Roman" w:hAnsi="Times New Roman"/>
          <w:color w:val="000000" w:themeColor="text1"/>
          <w:sz w:val="28"/>
          <w:szCs w:val="28"/>
        </w:rPr>
      </w:pPr>
    </w:p>
    <w:p w:rsidR="00F24A71" w:rsidRPr="00403291" w:rsidRDefault="00F24A71" w:rsidP="005300D4">
      <w:pPr>
        <w:ind w:left="567"/>
        <w:rPr>
          <w:rFonts w:ascii="Times New Roman" w:hAnsi="Times New Roman"/>
          <w:color w:val="000000" w:themeColor="text1"/>
          <w:sz w:val="28"/>
          <w:szCs w:val="28"/>
        </w:rPr>
      </w:pPr>
      <w:r w:rsidRPr="00403291">
        <w:rPr>
          <w:rFonts w:ascii="Times New Roman" w:hAnsi="Times New Roman"/>
          <w:noProof/>
          <w:color w:val="000000" w:themeColor="text1"/>
          <w:sz w:val="28"/>
          <w:szCs w:val="28"/>
          <w:lang w:val="uk-UA" w:eastAsia="uk-UA"/>
        </w:rPr>
        <mc:AlternateContent>
          <mc:Choice Requires="wps">
            <w:drawing>
              <wp:anchor distT="0" distB="0" distL="114300" distR="114300" simplePos="0" relativeHeight="251669504" behindDoc="0" locked="0" layoutInCell="1" allowOverlap="1" wp14:anchorId="095E490A" wp14:editId="0124AB00">
                <wp:simplePos x="0" y="0"/>
                <wp:positionH relativeFrom="margin">
                  <wp:posOffset>3434080</wp:posOffset>
                </wp:positionH>
                <wp:positionV relativeFrom="paragraph">
                  <wp:posOffset>8890</wp:posOffset>
                </wp:positionV>
                <wp:extent cx="3343910" cy="533400"/>
                <wp:effectExtent l="0" t="0" r="27940" b="19050"/>
                <wp:wrapNone/>
                <wp:docPr id="30" name="Prostokąt zaokrąglony 59"/>
                <wp:cNvGraphicFramePr/>
                <a:graphic xmlns:a="http://schemas.openxmlformats.org/drawingml/2006/main">
                  <a:graphicData uri="http://schemas.microsoft.com/office/word/2010/wordprocessingShape">
                    <wps:wsp>
                      <wps:cNvSpPr/>
                      <wps:spPr>
                        <a:xfrm>
                          <a:off x="0" y="0"/>
                          <a:ext cx="3343910" cy="5334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5300D4" w:rsidRPr="007D10D0" w:rsidRDefault="005300D4" w:rsidP="00F24A71">
                            <w:pPr>
                              <w:pStyle w:val="af9"/>
                              <w:spacing w:beforeAutospacing="0" w:after="0" w:afterAutospacing="0"/>
                              <w:jc w:val="center"/>
                              <w:rPr>
                                <w:sz w:val="20"/>
                                <w:szCs w:val="18"/>
                              </w:rPr>
                            </w:pPr>
                            <w:r>
                              <w:rPr>
                                <w:rFonts w:eastAsia="Arial Unicode MS"/>
                                <w:b/>
                                <w:sz w:val="20"/>
                                <w:szCs w:val="18"/>
                              </w:rPr>
                              <w:t>4.3</w:t>
                            </w:r>
                            <w:r w:rsidRPr="007D10D0">
                              <w:rPr>
                                <w:rFonts w:eastAsia="Arial Unicode MS"/>
                                <w:b/>
                                <w:sz w:val="20"/>
                                <w:szCs w:val="18"/>
                              </w:rPr>
                              <w:t xml:space="preserve">. Ефективна система </w:t>
                            </w:r>
                            <w:r>
                              <w:rPr>
                                <w:rFonts w:eastAsia="Arial Unicode MS"/>
                                <w:b/>
                                <w:sz w:val="20"/>
                                <w:szCs w:val="18"/>
                              </w:rPr>
                              <w:t>надання адміністративних послуг</w:t>
                            </w:r>
                          </w:p>
                        </w:txbxContent>
                      </wps:txbx>
                      <wps:bodyPr rot="0" spcFirstLastPara="0"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xmlns:w16se="http://schemas.microsoft.com/office/word/2015/wordml/symex" xmlns:cx="http://schemas.microsoft.com/office/drawing/2014/chartex">
            <w:pict>
              <v:roundrect w14:anchorId="095E490A" id="Prostokąt zaokrąglony 59" o:spid="_x0000_s1050" style="position:absolute;left:0;text-align:left;margin-left:270.4pt;margin-top:.7pt;width:263.3pt;height:42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" fillcolor="#cdddac [1622]" strokecolor="#94b64e [3046]">
                <v:fill color2="#f0f4e6 [502]" rotate="t" angle="180" colors="0 #dafda7;22938f #e4fdc2;1 #f5ffe6" focus="100%" type="gradient"/>
                <v:shadow on="t" color="black" opacity="24903f" origin=",.5" offset="0,.55556mm"/>
                <v:textbox>
                  <w:txbxContent>
                    <w:p w:rsidR="005300D4" w:rsidRPr="007D10D0" w:rsidRDefault="005300D4" w:rsidP="00F24A71">
                      <w:pPr>
                        <w:pStyle w:val="af9"/>
                        <w:spacing w:beforeAutospacing="0" w:after="0" w:afterAutospacing="0"/>
                        <w:jc w:val="center"/>
                        <w:rPr>
                          <w:sz w:val="20"/>
                          <w:szCs w:val="18"/>
                        </w:rPr>
                      </w:pPr>
                      <w:r>
                        <w:rPr>
                          <w:rFonts w:eastAsia="Arial Unicode MS"/>
                          <w:b/>
                          <w:sz w:val="20"/>
                          <w:szCs w:val="18"/>
                        </w:rPr>
                        <w:t>4.3</w:t>
                      </w:r>
                      <w:r w:rsidRPr="007D10D0">
                        <w:rPr>
                          <w:rFonts w:eastAsia="Arial Unicode MS"/>
                          <w:b/>
                          <w:sz w:val="20"/>
                          <w:szCs w:val="18"/>
                        </w:rPr>
                        <w:t xml:space="preserve">. Ефективна система </w:t>
                      </w:r>
                      <w:r>
                        <w:rPr>
                          <w:rFonts w:eastAsia="Arial Unicode MS"/>
                          <w:b/>
                          <w:sz w:val="20"/>
                          <w:szCs w:val="18"/>
                        </w:rPr>
                        <w:t>надання адміністративних послуг</w:t>
                      </w:r>
                    </w:p>
                  </w:txbxContent>
                </v:textbox>
                <w10:wrap anchorx="margin"/>
              </v:roundrect>
            </w:pict>
          </mc:Fallback>
        </mc:AlternateContent>
      </w:r>
    </w:p>
    <w:p w:rsidR="00F24A71" w:rsidRPr="00403291" w:rsidRDefault="00F24A71" w:rsidP="005300D4">
      <w:pPr>
        <w:ind w:left="567"/>
        <w:rPr>
          <w:rFonts w:ascii="Times New Roman" w:hAnsi="Times New Roman"/>
          <w:color w:val="000000" w:themeColor="text1"/>
          <w:sz w:val="28"/>
          <w:szCs w:val="28"/>
        </w:rPr>
      </w:pPr>
    </w:p>
    <w:p w:rsidR="00F24A71" w:rsidRPr="00403291" w:rsidRDefault="00F24A71" w:rsidP="005300D4">
      <w:pPr>
        <w:ind w:left="567"/>
        <w:rPr>
          <w:rFonts w:ascii="Times New Roman" w:hAnsi="Times New Roman"/>
          <w:color w:val="000000" w:themeColor="text1"/>
          <w:sz w:val="28"/>
          <w:szCs w:val="28"/>
        </w:rPr>
      </w:pPr>
    </w:p>
    <w:p w:rsidR="00F24A71" w:rsidRPr="00403291" w:rsidRDefault="00F24A71" w:rsidP="005300D4">
      <w:pPr>
        <w:ind w:left="567"/>
        <w:rPr>
          <w:rFonts w:ascii="Times New Roman" w:hAnsi="Times New Roman"/>
          <w:color w:val="000000" w:themeColor="text1"/>
          <w:sz w:val="28"/>
          <w:szCs w:val="28"/>
        </w:rPr>
      </w:pP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eastAsia="Times New Roman" w:hAnsi="Times New Roman"/>
          <w:color w:val="000000" w:themeColor="text1"/>
          <w:sz w:val="28"/>
          <w:szCs w:val="28"/>
          <w:lang w:eastAsia="uk-UA"/>
        </w:rPr>
        <w:t xml:space="preserve">            Якісні умови проживання може створити та підтримувати тільки така громада, яка є уча</w:t>
      </w:r>
      <w:r w:rsidR="0002566B">
        <w:rPr>
          <w:rFonts w:ascii="Times New Roman" w:eastAsia="Times New Roman" w:hAnsi="Times New Roman"/>
          <w:color w:val="000000" w:themeColor="text1"/>
          <w:sz w:val="28"/>
          <w:szCs w:val="28"/>
          <w:lang w:eastAsia="uk-UA"/>
        </w:rPr>
        <w:t>сником процесу прийняття рішень та</w:t>
      </w:r>
      <w:r w:rsidRPr="00403291">
        <w:rPr>
          <w:rFonts w:ascii="Times New Roman" w:eastAsia="Times New Roman" w:hAnsi="Times New Roman"/>
          <w:color w:val="000000" w:themeColor="text1"/>
          <w:sz w:val="28"/>
          <w:szCs w:val="28"/>
          <w:lang w:eastAsia="uk-UA"/>
        </w:rPr>
        <w:t xml:space="preserve"> усвідомлює в</w:t>
      </w:r>
      <w:r w:rsidR="0002566B">
        <w:rPr>
          <w:rFonts w:ascii="Times New Roman" w:eastAsia="Times New Roman" w:hAnsi="Times New Roman"/>
          <w:color w:val="000000" w:themeColor="text1"/>
          <w:sz w:val="28"/>
          <w:szCs w:val="28"/>
          <w:lang w:eastAsia="uk-UA"/>
        </w:rPr>
        <w:t>ласну місію подальшого розвитку</w:t>
      </w:r>
      <w:r w:rsidRPr="00403291">
        <w:rPr>
          <w:rFonts w:ascii="Times New Roman" w:eastAsia="Times New Roman" w:hAnsi="Times New Roman"/>
          <w:color w:val="000000" w:themeColor="text1"/>
          <w:sz w:val="28"/>
          <w:szCs w:val="28"/>
          <w:lang w:eastAsia="uk-UA"/>
        </w:rPr>
        <w:t>. Для цього ефективна місцева влада має створити систему комунікації з громадою та забезпечувати позитивний вплив на свідомість громадян, культурне, екологічне та естетичне виховання дорослих і дітей, створення громадських структур підтримки порядку та належного рівня безпеки в громаді.</w:t>
      </w:r>
    </w:p>
    <w:p w:rsidR="00F24A71" w:rsidRPr="00403291" w:rsidRDefault="00F24A71" w:rsidP="005300D4">
      <w:pPr>
        <w:pStyle w:val="Default"/>
        <w:ind w:left="567"/>
        <w:jc w:val="both"/>
        <w:rPr>
          <w:rFonts w:ascii="Times New Roman" w:hAnsi="Times New Roman" w:cs="Times New Roman"/>
          <w:color w:val="000000" w:themeColor="text1"/>
          <w:sz w:val="28"/>
          <w:szCs w:val="28"/>
        </w:rPr>
      </w:pPr>
      <w:r w:rsidRPr="00403291">
        <w:rPr>
          <w:rFonts w:ascii="Times New Roman" w:hAnsi="Times New Roman" w:cs="Times New Roman"/>
          <w:color w:val="000000" w:themeColor="text1"/>
          <w:sz w:val="28"/>
          <w:szCs w:val="28"/>
        </w:rPr>
        <w:t xml:space="preserve">            В сучасних умовах одним із важливих факторів прогресивного розвитку громад та територій є високий ріве</w:t>
      </w:r>
      <w:r w:rsidR="002F4C33">
        <w:rPr>
          <w:rFonts w:ascii="Times New Roman" w:hAnsi="Times New Roman" w:cs="Times New Roman"/>
          <w:color w:val="000000" w:themeColor="text1"/>
          <w:sz w:val="28"/>
          <w:szCs w:val="28"/>
        </w:rPr>
        <w:t xml:space="preserve">нь якості управлінських кадрів </w:t>
      </w:r>
      <w:r w:rsidR="002F4C33" w:rsidRPr="00CB3A03">
        <w:rPr>
          <w:rFonts w:ascii="Times New Roman" w:hAnsi="Times New Roman" w:cs="Times New Roman"/>
          <w:color w:val="000000" w:themeColor="text1"/>
          <w:sz w:val="28"/>
          <w:szCs w:val="28"/>
        </w:rPr>
        <w:t>на рівні територіальної</w:t>
      </w:r>
      <w:r w:rsidRPr="00CB3A03">
        <w:rPr>
          <w:rFonts w:ascii="Times New Roman" w:hAnsi="Times New Roman" w:cs="Times New Roman"/>
          <w:color w:val="000000" w:themeColor="text1"/>
          <w:sz w:val="28"/>
          <w:szCs w:val="28"/>
        </w:rPr>
        <w:t xml:space="preserve"> громад</w:t>
      </w:r>
      <w:r w:rsidR="002F4C33" w:rsidRPr="00CB3A03">
        <w:rPr>
          <w:rFonts w:ascii="Times New Roman" w:hAnsi="Times New Roman" w:cs="Times New Roman"/>
          <w:color w:val="000000" w:themeColor="text1"/>
          <w:sz w:val="28"/>
          <w:szCs w:val="28"/>
        </w:rPr>
        <w:t>и</w:t>
      </w:r>
      <w:r w:rsidRPr="00CB3A03">
        <w:rPr>
          <w:rFonts w:ascii="Times New Roman" w:hAnsi="Times New Roman" w:cs="Times New Roman"/>
          <w:color w:val="000000" w:themeColor="text1"/>
          <w:sz w:val="28"/>
          <w:szCs w:val="28"/>
        </w:rPr>
        <w:t xml:space="preserve">. Сучасні представники </w:t>
      </w:r>
      <w:r w:rsidR="002F4C33" w:rsidRPr="00CB3A03">
        <w:rPr>
          <w:rFonts w:ascii="Times New Roman" w:hAnsi="Times New Roman" w:cs="Times New Roman"/>
          <w:color w:val="000000" w:themeColor="text1"/>
          <w:sz w:val="28"/>
          <w:szCs w:val="28"/>
        </w:rPr>
        <w:t>органу</w:t>
      </w:r>
      <w:r w:rsidRPr="00CB3A03">
        <w:rPr>
          <w:rFonts w:ascii="Times New Roman" w:hAnsi="Times New Roman" w:cs="Times New Roman"/>
          <w:color w:val="000000" w:themeColor="text1"/>
          <w:sz w:val="28"/>
          <w:szCs w:val="28"/>
        </w:rPr>
        <w:t xml:space="preserve"> місцевого самоврядування повинні мати новий креативний тип мислення, бути професіоналами у таких сферах, як інформаційно-</w:t>
      </w:r>
      <w:r w:rsidR="002F4C33" w:rsidRPr="00CB3A03">
        <w:rPr>
          <w:rFonts w:ascii="Times New Roman" w:hAnsi="Times New Roman" w:cs="Times New Roman"/>
          <w:color w:val="000000" w:themeColor="text1"/>
          <w:sz w:val="28"/>
          <w:szCs w:val="28"/>
        </w:rPr>
        <w:t>комунікаційні технології та проє</w:t>
      </w:r>
      <w:r w:rsidRPr="00CB3A03">
        <w:rPr>
          <w:rFonts w:ascii="Times New Roman" w:hAnsi="Times New Roman" w:cs="Times New Roman"/>
          <w:color w:val="000000" w:themeColor="text1"/>
          <w:sz w:val="28"/>
          <w:szCs w:val="28"/>
        </w:rPr>
        <w:t xml:space="preserve">ктний менеджмент. </w:t>
      </w:r>
      <w:r w:rsidRPr="00403291">
        <w:rPr>
          <w:rFonts w:ascii="Times New Roman" w:hAnsi="Times New Roman" w:cs="Times New Roman"/>
          <w:color w:val="000000" w:themeColor="text1"/>
          <w:sz w:val="28"/>
          <w:szCs w:val="28"/>
        </w:rPr>
        <w:t xml:space="preserve">Особливо дані аспекти є актуальними в умовах адміністративно-територіальної реформи. </w:t>
      </w:r>
    </w:p>
    <w:p w:rsidR="00F24A71" w:rsidRPr="00403291" w:rsidRDefault="00F24A71" w:rsidP="005300D4">
      <w:pPr>
        <w:pStyle w:val="Default"/>
        <w:ind w:left="567"/>
        <w:jc w:val="both"/>
        <w:rPr>
          <w:rFonts w:ascii="Times New Roman" w:hAnsi="Times New Roman" w:cs="Times New Roman"/>
          <w:color w:val="000000" w:themeColor="text1"/>
          <w:sz w:val="28"/>
          <w:szCs w:val="28"/>
        </w:rPr>
      </w:pPr>
    </w:p>
    <w:p w:rsidR="00F24A71" w:rsidRPr="00403291" w:rsidRDefault="00F24A71" w:rsidP="005300D4">
      <w:pPr>
        <w:pStyle w:val="Default"/>
        <w:ind w:left="567"/>
        <w:rPr>
          <w:rFonts w:ascii="Times New Roman" w:hAnsi="Times New Roman" w:cs="Times New Roman"/>
          <w:color w:val="000000" w:themeColor="text1"/>
          <w:sz w:val="28"/>
          <w:szCs w:val="28"/>
        </w:rPr>
      </w:pPr>
      <w:r w:rsidRPr="00403291">
        <w:rPr>
          <w:rFonts w:ascii="Times New Roman" w:hAnsi="Times New Roman" w:cs="Times New Roman"/>
          <w:b/>
          <w:bCs/>
          <w:color w:val="000000" w:themeColor="text1"/>
          <w:sz w:val="28"/>
          <w:szCs w:val="28"/>
        </w:rPr>
        <w:t>Основні очікування при впровадженні електронного урядування:</w:t>
      </w:r>
    </w:p>
    <w:p w:rsidR="008E2666" w:rsidRDefault="00F24A71" w:rsidP="005300D4">
      <w:pPr>
        <w:pStyle w:val="Default"/>
        <w:numPr>
          <w:ilvl w:val="0"/>
          <w:numId w:val="15"/>
        </w:numPr>
        <w:ind w:left="567"/>
        <w:jc w:val="both"/>
        <w:rPr>
          <w:rFonts w:ascii="Times New Roman" w:hAnsi="Times New Roman" w:cs="Times New Roman"/>
          <w:color w:val="000000" w:themeColor="text1"/>
          <w:sz w:val="28"/>
          <w:szCs w:val="28"/>
        </w:rPr>
      </w:pPr>
      <w:r w:rsidRPr="00403291">
        <w:rPr>
          <w:rFonts w:ascii="Times New Roman" w:hAnsi="Times New Roman" w:cs="Times New Roman"/>
          <w:color w:val="000000" w:themeColor="text1"/>
          <w:sz w:val="28"/>
          <w:szCs w:val="28"/>
        </w:rPr>
        <w:t>В політичній сфері – це трансформація внутрішніх та зовнішніх взаємовідносин та оптимізація роботи адміністративного а</w:t>
      </w:r>
      <w:r w:rsidR="008E2666">
        <w:rPr>
          <w:rFonts w:ascii="Times New Roman" w:hAnsi="Times New Roman" w:cs="Times New Roman"/>
          <w:color w:val="000000" w:themeColor="text1"/>
          <w:sz w:val="28"/>
          <w:szCs w:val="28"/>
        </w:rPr>
        <w:t xml:space="preserve">парату держави на основі </w:t>
      </w:r>
    </w:p>
    <w:p w:rsidR="00F24A71" w:rsidRPr="00403291" w:rsidRDefault="008E2666" w:rsidP="005300D4">
      <w:pPr>
        <w:pStyle w:val="Default"/>
        <w:ind w:left="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викорис</w:t>
      </w:r>
      <w:r w:rsidR="00F24A71" w:rsidRPr="00403291">
        <w:rPr>
          <w:rFonts w:ascii="Times New Roman" w:hAnsi="Times New Roman" w:cs="Times New Roman"/>
          <w:color w:val="000000" w:themeColor="text1"/>
          <w:sz w:val="28"/>
          <w:szCs w:val="28"/>
        </w:rPr>
        <w:t xml:space="preserve">тання </w:t>
      </w:r>
      <w:r w:rsidR="000D4410">
        <w:rPr>
          <w:rFonts w:ascii="Times New Roman" w:hAnsi="Times New Roman" w:cs="Times New Roman"/>
          <w:color w:val="000000" w:themeColor="text1"/>
          <w:sz w:val="28"/>
          <w:szCs w:val="28"/>
        </w:rPr>
        <w:t>інформаційно-комунікаційних технологій</w:t>
      </w:r>
      <w:r w:rsidR="00F24A71" w:rsidRPr="00403291">
        <w:rPr>
          <w:rFonts w:ascii="Times New Roman" w:hAnsi="Times New Roman" w:cs="Times New Roman"/>
          <w:color w:val="000000" w:themeColor="text1"/>
          <w:sz w:val="28"/>
          <w:szCs w:val="28"/>
        </w:rPr>
        <w:t xml:space="preserve">. </w:t>
      </w:r>
    </w:p>
    <w:p w:rsidR="008E2666" w:rsidRDefault="00F24A71" w:rsidP="005300D4">
      <w:pPr>
        <w:pStyle w:val="Default"/>
        <w:numPr>
          <w:ilvl w:val="0"/>
          <w:numId w:val="15"/>
        </w:numPr>
        <w:ind w:left="567"/>
        <w:jc w:val="both"/>
        <w:rPr>
          <w:rFonts w:ascii="Times New Roman" w:hAnsi="Times New Roman" w:cs="Times New Roman"/>
          <w:color w:val="000000" w:themeColor="text1"/>
          <w:sz w:val="28"/>
          <w:szCs w:val="28"/>
        </w:rPr>
      </w:pPr>
      <w:r w:rsidRPr="00403291">
        <w:rPr>
          <w:rFonts w:ascii="Times New Roman" w:hAnsi="Times New Roman" w:cs="Times New Roman"/>
          <w:color w:val="000000" w:themeColor="text1"/>
          <w:sz w:val="28"/>
          <w:szCs w:val="28"/>
        </w:rPr>
        <w:t xml:space="preserve">У соціальній сфері основним завданням є підвищення рівня задоволеності </w:t>
      </w:r>
    </w:p>
    <w:p w:rsidR="00F24A71" w:rsidRPr="00403291" w:rsidRDefault="00F24A71" w:rsidP="005300D4">
      <w:pPr>
        <w:pStyle w:val="Default"/>
        <w:ind w:left="567"/>
        <w:jc w:val="both"/>
        <w:rPr>
          <w:rFonts w:ascii="Times New Roman" w:hAnsi="Times New Roman" w:cs="Times New Roman"/>
          <w:color w:val="000000" w:themeColor="text1"/>
          <w:sz w:val="28"/>
          <w:szCs w:val="28"/>
        </w:rPr>
      </w:pPr>
      <w:r w:rsidRPr="00403291">
        <w:rPr>
          <w:rFonts w:ascii="Times New Roman" w:hAnsi="Times New Roman" w:cs="Times New Roman"/>
          <w:color w:val="000000" w:themeColor="text1"/>
          <w:sz w:val="28"/>
          <w:szCs w:val="28"/>
        </w:rPr>
        <w:t xml:space="preserve">громадян державними послугами. </w:t>
      </w:r>
    </w:p>
    <w:p w:rsidR="00F24A71" w:rsidRPr="00403291" w:rsidRDefault="00F24A71" w:rsidP="005300D4">
      <w:pPr>
        <w:pStyle w:val="Default"/>
        <w:numPr>
          <w:ilvl w:val="0"/>
          <w:numId w:val="15"/>
        </w:numPr>
        <w:ind w:left="567"/>
        <w:jc w:val="both"/>
        <w:rPr>
          <w:rFonts w:ascii="Times New Roman" w:hAnsi="Times New Roman" w:cs="Times New Roman"/>
          <w:color w:val="000000" w:themeColor="text1"/>
          <w:sz w:val="28"/>
          <w:szCs w:val="28"/>
        </w:rPr>
      </w:pPr>
      <w:r w:rsidRPr="00403291">
        <w:rPr>
          <w:rFonts w:ascii="Times New Roman" w:hAnsi="Times New Roman" w:cs="Times New Roman"/>
          <w:color w:val="000000" w:themeColor="text1"/>
          <w:sz w:val="28"/>
          <w:szCs w:val="28"/>
        </w:rPr>
        <w:t xml:space="preserve">У технологічній сфері очікування від впровадження технологій електронного урядування – це створення якісного сучасного ринку інтелектуальних послуг, розвиток інфраструктури телекомунікацій та успішної роботи в конкурентному середовищі з використанням найсучасніших досягнень науки і техніки. </w:t>
      </w:r>
    </w:p>
    <w:p w:rsidR="008E2666" w:rsidRDefault="00F24A71" w:rsidP="005300D4">
      <w:pPr>
        <w:pStyle w:val="Default"/>
        <w:numPr>
          <w:ilvl w:val="0"/>
          <w:numId w:val="15"/>
        </w:numPr>
        <w:ind w:left="567"/>
        <w:jc w:val="both"/>
        <w:rPr>
          <w:rFonts w:ascii="Times New Roman" w:hAnsi="Times New Roman" w:cs="Times New Roman"/>
          <w:color w:val="000000" w:themeColor="text1"/>
          <w:sz w:val="28"/>
          <w:szCs w:val="28"/>
        </w:rPr>
      </w:pPr>
      <w:r w:rsidRPr="00C23862">
        <w:rPr>
          <w:rFonts w:ascii="Times New Roman" w:hAnsi="Times New Roman" w:cs="Times New Roman"/>
          <w:color w:val="000000" w:themeColor="text1"/>
          <w:sz w:val="28"/>
          <w:szCs w:val="28"/>
        </w:rPr>
        <w:t xml:space="preserve">В економічній сфері зміни відбудуться, в першу чергу, в зменшенні кількості урядових видатків та видатків громадян, і бізнесових структур, оскільки </w:t>
      </w:r>
    </w:p>
    <w:p w:rsidR="008E2666" w:rsidRPr="008E2666" w:rsidRDefault="00F24A71" w:rsidP="005300D4">
      <w:pPr>
        <w:pStyle w:val="Default"/>
        <w:ind w:left="567"/>
        <w:jc w:val="both"/>
        <w:rPr>
          <w:rFonts w:ascii="Times New Roman" w:hAnsi="Times New Roman" w:cs="Times New Roman"/>
          <w:color w:val="000000" w:themeColor="text1"/>
          <w:sz w:val="28"/>
          <w:szCs w:val="28"/>
        </w:rPr>
      </w:pPr>
      <w:r w:rsidRPr="008E2666">
        <w:rPr>
          <w:rFonts w:ascii="Times New Roman" w:hAnsi="Times New Roman" w:cs="Times New Roman"/>
          <w:color w:val="000000" w:themeColor="text1"/>
          <w:sz w:val="28"/>
          <w:szCs w:val="28"/>
        </w:rPr>
        <w:t xml:space="preserve">скорочення часових витрат на отримання послуги та кількості звернень прямо </w:t>
      </w:r>
    </w:p>
    <w:p w:rsidR="00F24A71" w:rsidRPr="00C23862" w:rsidRDefault="00F24A71" w:rsidP="005300D4">
      <w:pPr>
        <w:pStyle w:val="Default"/>
        <w:ind w:left="567"/>
        <w:jc w:val="both"/>
        <w:rPr>
          <w:rFonts w:ascii="Times New Roman" w:hAnsi="Times New Roman" w:cs="Times New Roman"/>
          <w:color w:val="000000" w:themeColor="text1"/>
          <w:sz w:val="28"/>
          <w:szCs w:val="28"/>
        </w:rPr>
      </w:pPr>
      <w:r w:rsidRPr="00C23862">
        <w:rPr>
          <w:rFonts w:ascii="Times New Roman" w:hAnsi="Times New Roman" w:cs="Times New Roman"/>
          <w:color w:val="000000" w:themeColor="text1"/>
          <w:sz w:val="28"/>
          <w:szCs w:val="28"/>
        </w:rPr>
        <w:t xml:space="preserve">пропорційне зменшенню матеріальних ресурсів для її отримання. В результаті </w:t>
      </w:r>
      <w:r w:rsidR="000D4410">
        <w:rPr>
          <w:rFonts w:ascii="Times New Roman" w:hAnsi="Times New Roman" w:cs="Times New Roman"/>
          <w:color w:val="000000" w:themeColor="text1"/>
          <w:sz w:val="28"/>
          <w:szCs w:val="28"/>
        </w:rPr>
        <w:t>інформаційно-комунікаційні технології</w:t>
      </w:r>
      <w:r w:rsidR="000D4410" w:rsidRPr="00C23862">
        <w:rPr>
          <w:rFonts w:ascii="Times New Roman" w:hAnsi="Times New Roman" w:cs="Times New Roman"/>
          <w:color w:val="000000" w:themeColor="text1"/>
          <w:sz w:val="28"/>
          <w:szCs w:val="28"/>
        </w:rPr>
        <w:t xml:space="preserve"> </w:t>
      </w:r>
      <w:r w:rsidR="000D4410">
        <w:rPr>
          <w:rFonts w:ascii="Times New Roman" w:hAnsi="Times New Roman" w:cs="Times New Roman"/>
          <w:color w:val="000000" w:themeColor="text1"/>
          <w:sz w:val="28"/>
          <w:szCs w:val="28"/>
        </w:rPr>
        <w:t>стануть</w:t>
      </w:r>
      <w:r w:rsidRPr="00C23862">
        <w:rPr>
          <w:rFonts w:ascii="Times New Roman" w:hAnsi="Times New Roman" w:cs="Times New Roman"/>
          <w:color w:val="000000" w:themeColor="text1"/>
          <w:sz w:val="28"/>
          <w:szCs w:val="28"/>
        </w:rPr>
        <w:t xml:space="preserve"> фактором підвищення ефектив</w:t>
      </w:r>
      <w:r w:rsidR="000D4410">
        <w:rPr>
          <w:rFonts w:ascii="Times New Roman" w:hAnsi="Times New Roman" w:cs="Times New Roman"/>
          <w:color w:val="000000" w:themeColor="text1"/>
          <w:sz w:val="28"/>
          <w:szCs w:val="28"/>
        </w:rPr>
        <w:t>ності різних секторів економіки</w:t>
      </w:r>
      <w:r w:rsidR="00C23862">
        <w:rPr>
          <w:rFonts w:ascii="Times New Roman" w:hAnsi="Times New Roman" w:cs="Times New Roman"/>
          <w:color w:val="000000" w:themeColor="text1"/>
          <w:sz w:val="28"/>
          <w:szCs w:val="28"/>
        </w:rPr>
        <w:t>.</w:t>
      </w:r>
    </w:p>
    <w:p w:rsidR="00DF6641" w:rsidRPr="00DF6641" w:rsidRDefault="00DF6641" w:rsidP="005300D4">
      <w:pPr>
        <w:spacing w:after="0" w:line="240" w:lineRule="auto"/>
        <w:ind w:left="567"/>
        <w:jc w:val="both"/>
        <w:rPr>
          <w:rFonts w:ascii="Times New Roman" w:hAnsi="Times New Roman"/>
          <w:color w:val="000000" w:themeColor="text1"/>
          <w:sz w:val="28"/>
          <w:szCs w:val="28"/>
          <w:lang w:val="uk-UA"/>
        </w:rPr>
      </w:pPr>
    </w:p>
    <w:p w:rsidR="00F24A71" w:rsidRPr="00403291" w:rsidRDefault="00F24A71" w:rsidP="005300D4">
      <w:pPr>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Основними завданнями для ефективної діяльності Вигодської селищної ради є:</w:t>
      </w:r>
    </w:p>
    <w:p w:rsidR="00F24A71" w:rsidRPr="00403291" w:rsidRDefault="00F24A71" w:rsidP="005300D4">
      <w:pPr>
        <w:numPr>
          <w:ilvl w:val="0"/>
          <w:numId w:val="11"/>
        </w:numPr>
        <w:suppressAutoHyphens w:val="0"/>
        <w:spacing w:after="0" w:line="240" w:lineRule="auto"/>
        <w:ind w:left="567" w:firstLine="3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покращення матеріально-технічного забезпечення органу місцевого самоврядування;</w:t>
      </w:r>
    </w:p>
    <w:p w:rsidR="00F24A71" w:rsidRPr="00403291" w:rsidRDefault="00F24A71" w:rsidP="005300D4">
      <w:pPr>
        <w:numPr>
          <w:ilvl w:val="0"/>
          <w:numId w:val="11"/>
        </w:numPr>
        <w:suppressAutoHyphens w:val="0"/>
        <w:spacing w:after="0" w:line="240" w:lineRule="auto"/>
        <w:ind w:left="567" w:firstLine="3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xml:space="preserve">створення прозорої системи в прийнятті рішень органом місцевого самоврядування, підвищення рівня довіри до </w:t>
      </w:r>
      <w:r w:rsidR="00C23862">
        <w:rPr>
          <w:rFonts w:ascii="Times New Roman" w:eastAsia="Times New Roman" w:hAnsi="Times New Roman"/>
          <w:color w:val="000000" w:themeColor="text1"/>
          <w:sz w:val="28"/>
          <w:szCs w:val="28"/>
          <w:lang w:eastAsia="uk-UA"/>
        </w:rPr>
        <w:t xml:space="preserve">місцевої </w:t>
      </w:r>
      <w:r w:rsidRPr="00403291">
        <w:rPr>
          <w:rFonts w:ascii="Times New Roman" w:eastAsia="Times New Roman" w:hAnsi="Times New Roman"/>
          <w:color w:val="000000" w:themeColor="text1"/>
          <w:sz w:val="28"/>
          <w:szCs w:val="28"/>
          <w:lang w:eastAsia="uk-UA"/>
        </w:rPr>
        <w:t>ради;</w:t>
      </w:r>
    </w:p>
    <w:p w:rsidR="00F24A71" w:rsidRPr="00403291" w:rsidRDefault="00F24A71" w:rsidP="005300D4">
      <w:pPr>
        <w:numPr>
          <w:ilvl w:val="0"/>
          <w:numId w:val="11"/>
        </w:numPr>
        <w:suppressAutoHyphens w:val="0"/>
        <w:spacing w:after="0" w:line="240" w:lineRule="auto"/>
        <w:ind w:left="567" w:firstLine="3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підвищення кваліфікації посадових осіб органу місцевого самоврядування та депутатів місцевої ради;</w:t>
      </w:r>
    </w:p>
    <w:p w:rsidR="00F24A71" w:rsidRPr="00403291" w:rsidRDefault="00F24A71" w:rsidP="005300D4">
      <w:pPr>
        <w:numPr>
          <w:ilvl w:val="0"/>
          <w:numId w:val="11"/>
        </w:numPr>
        <w:suppressAutoHyphens w:val="0"/>
        <w:spacing w:after="0" w:line="240" w:lineRule="auto"/>
        <w:ind w:left="567" w:firstLine="3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створення належних умов для реалізації органом місцевого самоврядування прав та повноважень, визначених чинним законодавством України;</w:t>
      </w:r>
    </w:p>
    <w:p w:rsidR="00F24A71" w:rsidRPr="00403291" w:rsidRDefault="00F24A71" w:rsidP="005300D4">
      <w:pPr>
        <w:numPr>
          <w:ilvl w:val="0"/>
          <w:numId w:val="11"/>
        </w:numPr>
        <w:suppressAutoHyphens w:val="0"/>
        <w:spacing w:after="0" w:line="240" w:lineRule="auto"/>
        <w:ind w:left="567" w:firstLine="367"/>
        <w:jc w:val="both"/>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вивчення та впровадження кращого досвіду в сфері розвитку місцевого самоврядування.</w:t>
      </w:r>
    </w:p>
    <w:p w:rsidR="00F24A71" w:rsidRPr="00403291" w:rsidRDefault="00F24A71" w:rsidP="005300D4">
      <w:pPr>
        <w:spacing w:after="0" w:line="240" w:lineRule="auto"/>
        <w:ind w:left="567"/>
        <w:jc w:val="both"/>
        <w:rPr>
          <w:rFonts w:ascii="Times New Roman" w:hAnsi="Times New Roman"/>
          <w:color w:val="000000" w:themeColor="text1"/>
          <w:sz w:val="28"/>
          <w:szCs w:val="28"/>
          <w:lang w:eastAsia="pl-PL"/>
        </w:rPr>
      </w:pPr>
    </w:p>
    <w:p w:rsidR="00F24A71" w:rsidRDefault="00F24A71" w:rsidP="005300D4">
      <w:pPr>
        <w:pStyle w:val="af9"/>
        <w:shd w:val="clear" w:color="auto" w:fill="FFFFFF"/>
        <w:spacing w:beforeAutospacing="0" w:after="0" w:afterAutospacing="0"/>
        <w:ind w:left="567"/>
        <w:jc w:val="both"/>
        <w:rPr>
          <w:color w:val="FF0000"/>
          <w:sz w:val="28"/>
          <w:szCs w:val="28"/>
        </w:rPr>
      </w:pPr>
      <w:r w:rsidRPr="00403291">
        <w:rPr>
          <w:color w:val="000000" w:themeColor="text1"/>
          <w:sz w:val="28"/>
          <w:szCs w:val="28"/>
        </w:rPr>
        <w:t xml:space="preserve">         Впровадження  в повсякденне життя нових те</w:t>
      </w:r>
      <w:r w:rsidR="008C3956">
        <w:rPr>
          <w:color w:val="000000" w:themeColor="text1"/>
          <w:sz w:val="28"/>
          <w:szCs w:val="28"/>
        </w:rPr>
        <w:t>хнологій передбачає зменшення доку</w:t>
      </w:r>
      <w:r w:rsidRPr="00403291">
        <w:rPr>
          <w:color w:val="000000" w:themeColor="text1"/>
          <w:sz w:val="28"/>
          <w:szCs w:val="28"/>
        </w:rPr>
        <w:t xml:space="preserve">ментообігу в паперовому вигляді, надання послуг та </w:t>
      </w:r>
      <w:r w:rsidRPr="00403291">
        <w:rPr>
          <w:color w:val="000000" w:themeColor="text1"/>
          <w:sz w:val="28"/>
          <w:szCs w:val="28"/>
        </w:rPr>
        <w:lastRenderedPageBreak/>
        <w:t xml:space="preserve">консультування без фізичного перебування в одному приміщенні, та надання можливості впливати на місцевий розвиток через електронні засоби зв’язку. Це сприятиме зменшенню навантаження на штатних працівників через створення електронних баз даних та ведення електронного документообігу та підвищення якості наданих послуг. Управління територією на даному етапі потребує якісно нових підходів та технологічних рішень. </w:t>
      </w:r>
    </w:p>
    <w:p w:rsidR="00DF6641" w:rsidRPr="00403291" w:rsidRDefault="00DF6641" w:rsidP="005300D4">
      <w:pPr>
        <w:pStyle w:val="af9"/>
        <w:shd w:val="clear" w:color="auto" w:fill="FFFFFF"/>
        <w:spacing w:beforeAutospacing="0" w:after="0" w:afterAutospacing="0"/>
        <w:ind w:left="567"/>
        <w:jc w:val="both"/>
        <w:rPr>
          <w:color w:val="000000" w:themeColor="text1"/>
          <w:sz w:val="28"/>
          <w:szCs w:val="28"/>
        </w:rPr>
      </w:pPr>
    </w:p>
    <w:p w:rsidR="00F24A71" w:rsidRPr="00403291" w:rsidRDefault="00DF6641" w:rsidP="000B3415">
      <w:pPr>
        <w:autoSpaceDE w:val="0"/>
        <w:autoSpaceDN w:val="0"/>
        <w:adjustRightInd w:val="0"/>
        <w:spacing w:after="0" w:line="240" w:lineRule="auto"/>
        <w:ind w:left="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Основними завданнями на 2022</w:t>
      </w:r>
      <w:r w:rsidR="00F24A71" w:rsidRPr="00403291">
        <w:rPr>
          <w:rFonts w:ascii="Times New Roman" w:hAnsi="Times New Roman"/>
          <w:color w:val="000000" w:themeColor="text1"/>
          <w:sz w:val="28"/>
          <w:szCs w:val="28"/>
        </w:rPr>
        <w:t xml:space="preserve"> рік  щодо ефекти</w:t>
      </w:r>
      <w:r w:rsidR="000B3415">
        <w:rPr>
          <w:rFonts w:ascii="Times New Roman" w:hAnsi="Times New Roman"/>
          <w:color w:val="000000" w:themeColor="text1"/>
          <w:sz w:val="28"/>
          <w:szCs w:val="28"/>
        </w:rPr>
        <w:t>вної діяльності даних центрів є:</w:t>
      </w:r>
    </w:p>
    <w:p w:rsidR="00F24A71" w:rsidRPr="00CB3A03" w:rsidRDefault="00F24A71" w:rsidP="005300D4">
      <w:pPr>
        <w:pStyle w:val="af5"/>
        <w:numPr>
          <w:ilvl w:val="0"/>
          <w:numId w:val="12"/>
        </w:numPr>
        <w:suppressAutoHyphens w:val="0"/>
        <w:autoSpaceDE w:val="0"/>
        <w:autoSpaceDN w:val="0"/>
        <w:adjustRightInd w:val="0"/>
        <w:spacing w:after="0" w:line="240" w:lineRule="auto"/>
        <w:ind w:left="567"/>
        <w:jc w:val="both"/>
        <w:rPr>
          <w:rFonts w:ascii="Times New Roman" w:hAnsi="Times New Roman"/>
          <w:color w:val="000000" w:themeColor="text1"/>
          <w:sz w:val="28"/>
          <w:szCs w:val="28"/>
          <w:lang w:val="uk-UA"/>
        </w:rPr>
      </w:pPr>
      <w:r w:rsidRPr="00CB3A03">
        <w:rPr>
          <w:rFonts w:ascii="Times New Roman" w:hAnsi="Times New Roman"/>
          <w:color w:val="000000" w:themeColor="text1"/>
          <w:sz w:val="28"/>
          <w:szCs w:val="28"/>
          <w:lang w:val="uk-UA"/>
        </w:rPr>
        <w:t xml:space="preserve">Забезпечення необхідною комп’ютерною технікою та обладнанням віддалених робочих місць </w:t>
      </w:r>
      <w:r w:rsidR="00476DAD">
        <w:rPr>
          <w:rFonts w:ascii="Times New Roman" w:hAnsi="Times New Roman"/>
          <w:color w:val="000000" w:themeColor="text1"/>
          <w:sz w:val="28"/>
          <w:szCs w:val="28"/>
          <w:lang w:val="uk-UA"/>
        </w:rPr>
        <w:t>Центру надання адміністративних послуг</w:t>
      </w:r>
    </w:p>
    <w:p w:rsidR="00F24A71" w:rsidRPr="00CB3A03" w:rsidRDefault="00F24A71" w:rsidP="005300D4">
      <w:pPr>
        <w:pStyle w:val="af5"/>
        <w:numPr>
          <w:ilvl w:val="0"/>
          <w:numId w:val="12"/>
        </w:numPr>
        <w:suppressAutoHyphens w:val="0"/>
        <w:autoSpaceDE w:val="0"/>
        <w:autoSpaceDN w:val="0"/>
        <w:adjustRightInd w:val="0"/>
        <w:spacing w:after="0" w:line="240" w:lineRule="auto"/>
        <w:ind w:left="567"/>
        <w:jc w:val="both"/>
        <w:rPr>
          <w:rFonts w:ascii="Times New Roman" w:hAnsi="Times New Roman"/>
          <w:color w:val="000000" w:themeColor="text1"/>
          <w:sz w:val="28"/>
          <w:szCs w:val="28"/>
          <w:lang w:val="uk-UA"/>
        </w:rPr>
      </w:pPr>
      <w:r w:rsidRPr="00CB3A03">
        <w:rPr>
          <w:rFonts w:ascii="Times New Roman" w:hAnsi="Times New Roman"/>
          <w:color w:val="000000" w:themeColor="text1"/>
          <w:sz w:val="28"/>
          <w:szCs w:val="28"/>
        </w:rPr>
        <w:t xml:space="preserve">Забезпечення подання заяв на адміністративні послуги громадянами безпосередньо у своїх населених пунктах </w:t>
      </w:r>
    </w:p>
    <w:p w:rsidR="00F24A71" w:rsidRPr="00CB3A03" w:rsidRDefault="00F24A71" w:rsidP="005300D4">
      <w:pPr>
        <w:pStyle w:val="af5"/>
        <w:numPr>
          <w:ilvl w:val="0"/>
          <w:numId w:val="12"/>
        </w:numPr>
        <w:suppressAutoHyphens w:val="0"/>
        <w:autoSpaceDE w:val="0"/>
        <w:autoSpaceDN w:val="0"/>
        <w:adjustRightInd w:val="0"/>
        <w:spacing w:after="0" w:line="240" w:lineRule="auto"/>
        <w:ind w:left="567"/>
        <w:jc w:val="both"/>
        <w:rPr>
          <w:rFonts w:ascii="Times New Roman" w:hAnsi="Times New Roman"/>
          <w:color w:val="000000" w:themeColor="text1"/>
          <w:sz w:val="28"/>
          <w:szCs w:val="28"/>
          <w:lang w:val="uk-UA"/>
        </w:rPr>
      </w:pPr>
      <w:r w:rsidRPr="00CB3A03">
        <w:rPr>
          <w:rFonts w:ascii="Times New Roman" w:hAnsi="Times New Roman"/>
          <w:color w:val="000000" w:themeColor="text1"/>
          <w:sz w:val="28"/>
          <w:szCs w:val="28"/>
        </w:rPr>
        <w:t xml:space="preserve">Розширення  переліку адміністративних послуг </w:t>
      </w:r>
    </w:p>
    <w:p w:rsidR="00F24A71" w:rsidRPr="00CB3A03" w:rsidRDefault="00F24A71" w:rsidP="005300D4">
      <w:pPr>
        <w:shd w:val="clear" w:color="auto" w:fill="FFFFFF"/>
        <w:spacing w:after="0" w:line="240" w:lineRule="auto"/>
        <w:ind w:left="567"/>
        <w:jc w:val="both"/>
        <w:rPr>
          <w:rFonts w:ascii="Times New Roman" w:eastAsia="Times New Roman" w:hAnsi="Times New Roman"/>
          <w:color w:val="000000" w:themeColor="text1"/>
          <w:sz w:val="28"/>
          <w:szCs w:val="28"/>
          <w:lang w:eastAsia="uk-UA"/>
        </w:rPr>
      </w:pPr>
    </w:p>
    <w:p w:rsidR="00F24A71" w:rsidRPr="00CB3A03" w:rsidRDefault="00F24A71" w:rsidP="005300D4">
      <w:pPr>
        <w:shd w:val="clear" w:color="auto" w:fill="FFFFFF"/>
        <w:spacing w:after="0" w:line="240" w:lineRule="auto"/>
        <w:ind w:left="567"/>
        <w:jc w:val="both"/>
        <w:rPr>
          <w:rFonts w:ascii="Times New Roman" w:hAnsi="Times New Roman"/>
          <w:color w:val="000000" w:themeColor="text1"/>
          <w:sz w:val="28"/>
          <w:szCs w:val="28"/>
          <w:shd w:val="clear" w:color="auto" w:fill="FFFFFF"/>
        </w:rPr>
      </w:pPr>
      <w:r w:rsidRPr="00CB3A03">
        <w:rPr>
          <w:rFonts w:ascii="Times New Roman" w:hAnsi="Times New Roman"/>
          <w:color w:val="000000" w:themeColor="text1"/>
          <w:sz w:val="28"/>
          <w:szCs w:val="28"/>
          <w:shd w:val="clear" w:color="auto" w:fill="FFFFFF"/>
        </w:rPr>
        <w:t xml:space="preserve">            У світлі зростання конкуренції між громадами у боротьбі за представника цільової групи, все більше територій змушені використовувати інструменти промоції.</w:t>
      </w:r>
      <w:r w:rsidRPr="00CB3A03">
        <w:rPr>
          <w:rFonts w:ascii="Times New Roman" w:hAnsi="Times New Roman"/>
          <w:color w:val="000000" w:themeColor="text1"/>
          <w:sz w:val="28"/>
          <w:szCs w:val="28"/>
        </w:rPr>
        <w:t xml:space="preserve"> Сьогодні щоб бути конкурентоспроможною громадою вже недостатньо мати значний потенціал та бути інвестиційно привабливою – таких громад у світі чимало. Потрібно більше – сьогодні успіх мають ті території, які використовують сучасні методи конкурентної боротьби - вміють презентувати себе, сподобатись, чимось заінтригувати, тобто вміють ефективно себе промувати.</w:t>
      </w:r>
    </w:p>
    <w:p w:rsidR="00F24A71" w:rsidRPr="00CB3A03" w:rsidRDefault="00F24A71" w:rsidP="005300D4">
      <w:pPr>
        <w:shd w:val="clear" w:color="auto" w:fill="FFFFFF"/>
        <w:spacing w:after="0" w:line="240" w:lineRule="auto"/>
        <w:ind w:left="567"/>
        <w:jc w:val="both"/>
        <w:rPr>
          <w:rFonts w:ascii="Times New Roman" w:hAnsi="Times New Roman"/>
          <w:color w:val="000000" w:themeColor="text1"/>
          <w:sz w:val="28"/>
          <w:szCs w:val="28"/>
          <w:shd w:val="clear" w:color="auto" w:fill="FFFFFF"/>
        </w:rPr>
      </w:pPr>
      <w:r w:rsidRPr="00CB3A03">
        <w:rPr>
          <w:rFonts w:ascii="Times New Roman" w:hAnsi="Times New Roman"/>
          <w:color w:val="000000" w:themeColor="text1"/>
          <w:sz w:val="28"/>
          <w:szCs w:val="28"/>
          <w:shd w:val="clear" w:color="auto" w:fill="FFFFFF"/>
        </w:rPr>
        <w:t xml:space="preserve">          Промоція – це комплекс заходів і засобів, за допомогою яких громада має можливість спрямовувати інформацію про себе, про свою діяльність та потреби на різні рівні сприйняття та споживча цієї інформації. Іншими словами, завдяки промоції будь-яку територіальну громаду може почути кожен, починаючи від самих мешканців, закінчуючи іноземними інвесторами та туристами.</w:t>
      </w:r>
    </w:p>
    <w:p w:rsidR="00F24A71" w:rsidRPr="00CB3A03" w:rsidRDefault="00F24A71" w:rsidP="005300D4">
      <w:pPr>
        <w:shd w:val="clear" w:color="auto" w:fill="FFFFFF"/>
        <w:spacing w:after="0" w:line="240" w:lineRule="auto"/>
        <w:ind w:left="567"/>
        <w:jc w:val="both"/>
        <w:rPr>
          <w:rFonts w:ascii="Times New Roman" w:hAnsi="Times New Roman"/>
          <w:color w:val="000000" w:themeColor="text1"/>
          <w:sz w:val="28"/>
          <w:szCs w:val="28"/>
          <w:shd w:val="clear" w:color="auto" w:fill="FFFFFF"/>
        </w:rPr>
      </w:pPr>
      <w:r w:rsidRPr="00CB3A03">
        <w:rPr>
          <w:rFonts w:ascii="Times New Roman" w:hAnsi="Times New Roman"/>
          <w:color w:val="000000" w:themeColor="text1"/>
          <w:sz w:val="28"/>
          <w:szCs w:val="28"/>
          <w:shd w:val="clear" w:color="auto" w:fill="FFFFFF"/>
        </w:rPr>
        <w:t xml:space="preserve">           Одержувачі (споживачі) продукту територіальної громади – це її мешканці, це підприємства та установи, що розташовані у її межах, організації і жителі інших громад, а також спеціально виділені групи одержувачів, в тому числі, інвестори і туристи.</w:t>
      </w:r>
    </w:p>
    <w:p w:rsidR="00F24A71" w:rsidRPr="00CB3A03" w:rsidRDefault="00F24A71" w:rsidP="005300D4">
      <w:pPr>
        <w:shd w:val="clear" w:color="auto" w:fill="FFFFFF"/>
        <w:spacing w:after="0" w:line="240" w:lineRule="auto"/>
        <w:ind w:left="567"/>
        <w:jc w:val="both"/>
        <w:rPr>
          <w:rFonts w:ascii="Times New Roman" w:hAnsi="Times New Roman"/>
          <w:color w:val="000000" w:themeColor="text1"/>
          <w:sz w:val="28"/>
          <w:szCs w:val="28"/>
          <w:shd w:val="clear" w:color="auto" w:fill="FFFFFF"/>
        </w:rPr>
      </w:pPr>
      <w:r w:rsidRPr="00CB3A03">
        <w:rPr>
          <w:rFonts w:ascii="Times New Roman" w:hAnsi="Times New Roman"/>
          <w:color w:val="000000" w:themeColor="text1"/>
          <w:sz w:val="28"/>
          <w:szCs w:val="28"/>
          <w:shd w:val="clear" w:color="auto" w:fill="FFFFFF"/>
        </w:rPr>
        <w:t>Основними завданнями промоції є:</w:t>
      </w:r>
    </w:p>
    <w:p w:rsidR="00F24A71" w:rsidRPr="00CB3A03" w:rsidRDefault="00F24A71" w:rsidP="005300D4">
      <w:pPr>
        <w:pStyle w:val="af5"/>
        <w:numPr>
          <w:ilvl w:val="0"/>
          <w:numId w:val="13"/>
        </w:numPr>
        <w:shd w:val="clear" w:color="auto" w:fill="FFFFFF"/>
        <w:suppressAutoHyphens w:val="0"/>
        <w:spacing w:after="0" w:line="240" w:lineRule="auto"/>
        <w:ind w:left="567"/>
        <w:jc w:val="both"/>
        <w:rPr>
          <w:rFonts w:ascii="Times New Roman" w:eastAsia="Times New Roman" w:hAnsi="Times New Roman"/>
          <w:color w:val="000000" w:themeColor="text1"/>
          <w:sz w:val="28"/>
          <w:szCs w:val="28"/>
          <w:lang w:val="uk-UA" w:eastAsia="uk-UA"/>
        </w:rPr>
      </w:pPr>
      <w:r w:rsidRPr="00CB3A03">
        <w:rPr>
          <w:rFonts w:ascii="Times New Roman" w:hAnsi="Times New Roman"/>
          <w:color w:val="000000" w:themeColor="text1"/>
          <w:sz w:val="28"/>
          <w:szCs w:val="28"/>
        </w:rPr>
        <w:t xml:space="preserve">сприяння розробці індивідуального іміджу громади </w:t>
      </w:r>
    </w:p>
    <w:p w:rsidR="00F24A71" w:rsidRPr="00CB3A03" w:rsidRDefault="00F24A71" w:rsidP="005300D4">
      <w:pPr>
        <w:pStyle w:val="af5"/>
        <w:numPr>
          <w:ilvl w:val="0"/>
          <w:numId w:val="13"/>
        </w:numPr>
        <w:shd w:val="clear" w:color="auto" w:fill="FFFFFF"/>
        <w:suppressAutoHyphens w:val="0"/>
        <w:spacing w:after="0" w:line="240" w:lineRule="auto"/>
        <w:ind w:left="567"/>
        <w:jc w:val="both"/>
        <w:rPr>
          <w:rFonts w:ascii="Times New Roman" w:eastAsia="Times New Roman" w:hAnsi="Times New Roman"/>
          <w:color w:val="000000" w:themeColor="text1"/>
          <w:sz w:val="28"/>
          <w:szCs w:val="28"/>
          <w:lang w:val="uk-UA" w:eastAsia="uk-UA"/>
        </w:rPr>
      </w:pPr>
      <w:r w:rsidRPr="00CB3A03">
        <w:rPr>
          <w:rFonts w:ascii="Times New Roman" w:hAnsi="Times New Roman"/>
          <w:color w:val="000000" w:themeColor="text1"/>
          <w:sz w:val="28"/>
          <w:szCs w:val="28"/>
        </w:rPr>
        <w:t>популяризація та поширення знань про громаду на державному та міжнародному рівнях;</w:t>
      </w:r>
    </w:p>
    <w:p w:rsidR="00F24A71" w:rsidRPr="00CB3A03" w:rsidRDefault="00F24A71" w:rsidP="005300D4">
      <w:pPr>
        <w:pStyle w:val="af5"/>
        <w:numPr>
          <w:ilvl w:val="0"/>
          <w:numId w:val="13"/>
        </w:numPr>
        <w:shd w:val="clear" w:color="auto" w:fill="FFFFFF"/>
        <w:suppressAutoHyphens w:val="0"/>
        <w:spacing w:after="0" w:line="240" w:lineRule="auto"/>
        <w:ind w:left="567"/>
        <w:jc w:val="both"/>
        <w:rPr>
          <w:rFonts w:ascii="Times New Roman" w:eastAsia="Times New Roman" w:hAnsi="Times New Roman"/>
          <w:color w:val="000000" w:themeColor="text1"/>
          <w:sz w:val="28"/>
          <w:szCs w:val="28"/>
          <w:lang w:val="uk-UA" w:eastAsia="uk-UA"/>
        </w:rPr>
      </w:pPr>
      <w:r w:rsidRPr="00CB3A03">
        <w:rPr>
          <w:rFonts w:ascii="Times New Roman" w:hAnsi="Times New Roman"/>
          <w:color w:val="000000" w:themeColor="text1"/>
          <w:sz w:val="28"/>
          <w:szCs w:val="28"/>
        </w:rPr>
        <w:t>підвищення конкурентоспроможності громади за допомогою маркетингових рішень та промоцій культурних подій.</w:t>
      </w:r>
    </w:p>
    <w:p w:rsidR="00F24A71" w:rsidRDefault="00F24A71" w:rsidP="005300D4">
      <w:pPr>
        <w:pStyle w:val="a"/>
        <w:numPr>
          <w:ilvl w:val="0"/>
          <w:numId w:val="0"/>
        </w:numPr>
        <w:spacing w:before="0"/>
        <w:ind w:left="567"/>
        <w:rPr>
          <w:rFonts w:ascii="Times New Roman" w:hAnsi="Times New Roman" w:cs="Times New Roman"/>
          <w:color w:val="000000" w:themeColor="text1"/>
          <w:sz w:val="28"/>
          <w:szCs w:val="28"/>
          <w:lang w:val="uk-UA"/>
        </w:rPr>
      </w:pPr>
      <w:r w:rsidRPr="00CB3A03">
        <w:rPr>
          <w:rFonts w:ascii="Times New Roman" w:hAnsi="Times New Roman" w:cs="Times New Roman"/>
          <w:color w:val="000000" w:themeColor="text1"/>
          <w:sz w:val="28"/>
          <w:szCs w:val="28"/>
          <w:lang w:val="uk-UA"/>
        </w:rPr>
        <w:t>Просування громади повинне відбуватися двома основними способами – в онлайні з допомогою сучасних цифрових інструментів, а також традиційним офлайновим способом через друковані засоби, одними з яких є путівники, карти та ін. Вся офіційна рекламна продукція повинна бути в єдиному стилі та під єдиним брендом, повинна бути стильною, сучасною, та доноситись до вибраних цільових аудиторій відповідними їй каналами.</w:t>
      </w:r>
    </w:p>
    <w:p w:rsidR="000B3415" w:rsidRDefault="000B3415" w:rsidP="005300D4">
      <w:pPr>
        <w:pStyle w:val="a"/>
        <w:numPr>
          <w:ilvl w:val="0"/>
          <w:numId w:val="0"/>
        </w:numPr>
        <w:spacing w:before="0"/>
        <w:ind w:left="567"/>
        <w:rPr>
          <w:rFonts w:ascii="Times New Roman" w:hAnsi="Times New Roman" w:cs="Times New Roman"/>
          <w:color w:val="000000" w:themeColor="text1"/>
          <w:sz w:val="28"/>
          <w:szCs w:val="28"/>
          <w:lang w:val="uk-UA"/>
        </w:rPr>
      </w:pPr>
    </w:p>
    <w:p w:rsidR="000B3415" w:rsidRDefault="000B3415" w:rsidP="005300D4">
      <w:pPr>
        <w:pStyle w:val="a"/>
        <w:numPr>
          <w:ilvl w:val="0"/>
          <w:numId w:val="0"/>
        </w:numPr>
        <w:spacing w:before="0"/>
        <w:ind w:left="567"/>
        <w:rPr>
          <w:rFonts w:ascii="Times New Roman" w:hAnsi="Times New Roman" w:cs="Times New Roman"/>
          <w:color w:val="000000" w:themeColor="text1"/>
          <w:sz w:val="28"/>
          <w:szCs w:val="28"/>
          <w:lang w:val="uk-UA"/>
        </w:rPr>
      </w:pPr>
    </w:p>
    <w:p w:rsidR="000B3415" w:rsidRDefault="000B3415" w:rsidP="005300D4">
      <w:pPr>
        <w:pStyle w:val="a"/>
        <w:numPr>
          <w:ilvl w:val="0"/>
          <w:numId w:val="0"/>
        </w:numPr>
        <w:spacing w:before="0"/>
        <w:ind w:left="567"/>
        <w:rPr>
          <w:rFonts w:ascii="Times New Roman" w:hAnsi="Times New Roman" w:cs="Times New Roman"/>
          <w:color w:val="000000" w:themeColor="text1"/>
          <w:sz w:val="28"/>
          <w:szCs w:val="28"/>
          <w:lang w:val="uk-UA"/>
        </w:rPr>
      </w:pPr>
    </w:p>
    <w:p w:rsidR="000B3415" w:rsidRPr="00CB3A03" w:rsidRDefault="000B3415" w:rsidP="005300D4">
      <w:pPr>
        <w:pStyle w:val="a"/>
        <w:numPr>
          <w:ilvl w:val="0"/>
          <w:numId w:val="0"/>
        </w:numPr>
        <w:spacing w:before="0"/>
        <w:ind w:left="567"/>
        <w:rPr>
          <w:rFonts w:ascii="Times New Roman" w:hAnsi="Times New Roman" w:cs="Times New Roman"/>
          <w:color w:val="000000" w:themeColor="text1"/>
          <w:sz w:val="28"/>
          <w:szCs w:val="28"/>
          <w:lang w:val="uk-UA"/>
        </w:rPr>
      </w:pPr>
    </w:p>
    <w:p w:rsidR="00F24A71" w:rsidRPr="00403291" w:rsidRDefault="00F24A71" w:rsidP="005300D4">
      <w:pPr>
        <w:pStyle w:val="1"/>
        <w:ind w:left="567"/>
        <w:rPr>
          <w:rFonts w:ascii="Times New Roman" w:hAnsi="Times New Roman" w:cs="Times New Roman"/>
          <w:b/>
          <w:color w:val="000000" w:themeColor="text1"/>
          <w:sz w:val="28"/>
          <w:szCs w:val="28"/>
        </w:rPr>
      </w:pPr>
      <w:bookmarkStart w:id="42" w:name="_Toc87875935"/>
      <w:bookmarkStart w:id="43" w:name="_Toc90450322"/>
      <w:r w:rsidRPr="00403291">
        <w:rPr>
          <w:rFonts w:ascii="Times New Roman" w:hAnsi="Times New Roman" w:cs="Times New Roman"/>
          <w:b/>
          <w:color w:val="000000" w:themeColor="text1"/>
          <w:sz w:val="28"/>
          <w:szCs w:val="28"/>
        </w:rPr>
        <w:lastRenderedPageBreak/>
        <w:t>ІІІ. ОЧІКУВАНІ РЕЗУЛЬТАТИ РЕАЛІЗАЦІЇ П</w:t>
      </w:r>
      <w:bookmarkEnd w:id="42"/>
      <w:r w:rsidRPr="00403291">
        <w:rPr>
          <w:rFonts w:ascii="Times New Roman" w:hAnsi="Times New Roman" w:cs="Times New Roman"/>
          <w:b/>
          <w:color w:val="000000" w:themeColor="text1"/>
          <w:sz w:val="28"/>
          <w:szCs w:val="28"/>
        </w:rPr>
        <w:t>РОГРАМИ</w:t>
      </w:r>
      <w:bookmarkEnd w:id="43"/>
    </w:p>
    <w:p w:rsidR="00F24A71" w:rsidRPr="00403291" w:rsidRDefault="00F24A71" w:rsidP="005300D4">
      <w:pPr>
        <w:spacing w:after="0"/>
        <w:ind w:left="567"/>
        <w:rPr>
          <w:rFonts w:ascii="Times New Roman" w:hAnsi="Times New Roman"/>
          <w:b/>
          <w:color w:val="000000" w:themeColor="text1"/>
          <w:sz w:val="28"/>
          <w:szCs w:val="28"/>
        </w:rPr>
      </w:pPr>
    </w:p>
    <w:p w:rsidR="00F24A71" w:rsidRPr="00403291" w:rsidRDefault="00F24A71"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диверсифікація економічної діяльності;</w:t>
      </w:r>
    </w:p>
    <w:p w:rsidR="00F24A71" w:rsidRPr="00403291" w:rsidRDefault="00F24A71"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розвиток підприємництва і конкурентоспроможності місцевої економіки;</w:t>
      </w:r>
    </w:p>
    <w:p w:rsidR="00F24A71" w:rsidRPr="00403291" w:rsidRDefault="00F24A71"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 xml:space="preserve">залучення інвестицій; </w:t>
      </w:r>
    </w:p>
    <w:p w:rsidR="00F24A71" w:rsidRPr="00403291" w:rsidRDefault="00F24A71"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створення нових робочих місць, зменшення відпливу населення з громади;</w:t>
      </w:r>
    </w:p>
    <w:p w:rsidR="00F24A71" w:rsidRPr="00403291" w:rsidRDefault="00F24A71"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зростання рівня заробітної плати відносно середньорайонних та середньообласних показників;</w:t>
      </w:r>
    </w:p>
    <w:p w:rsidR="00F24A71" w:rsidRPr="00403291" w:rsidRDefault="00F24A71"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sidRPr="00403291">
        <w:rPr>
          <w:rFonts w:ascii="Times New Roman" w:eastAsia="Times New Roman" w:hAnsi="Times New Roman"/>
          <w:color w:val="000000" w:themeColor="text1"/>
          <w:sz w:val="28"/>
          <w:szCs w:val="28"/>
          <w:lang w:eastAsia="uk-UA"/>
        </w:rPr>
        <w:t>зростання рівня купівельної спроможності мешканців громади;</w:t>
      </w:r>
    </w:p>
    <w:p w:rsidR="00F24A71" w:rsidRPr="00403291" w:rsidRDefault="00476DAD"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підвищення рівня</w:t>
      </w:r>
      <w:r w:rsidR="00F24A71" w:rsidRPr="00403291">
        <w:rPr>
          <w:rFonts w:ascii="Times New Roman" w:eastAsia="Times New Roman" w:hAnsi="Times New Roman"/>
          <w:color w:val="000000" w:themeColor="text1"/>
          <w:sz w:val="28"/>
          <w:szCs w:val="28"/>
          <w:lang w:eastAsia="uk-UA"/>
        </w:rPr>
        <w:t xml:space="preserve"> комунальної інфраструктури громади; </w:t>
      </w:r>
    </w:p>
    <w:p w:rsidR="00F24A71" w:rsidRPr="00403291" w:rsidRDefault="00476DAD"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підвищення рівня</w:t>
      </w:r>
      <w:r w:rsidR="00F24A71" w:rsidRPr="00403291">
        <w:rPr>
          <w:rFonts w:ascii="Times New Roman" w:eastAsia="Times New Roman" w:hAnsi="Times New Roman"/>
          <w:color w:val="000000" w:themeColor="text1"/>
          <w:sz w:val="28"/>
          <w:szCs w:val="28"/>
          <w:lang w:eastAsia="uk-UA"/>
        </w:rPr>
        <w:t xml:space="preserve"> безпеки в громаді;</w:t>
      </w:r>
    </w:p>
    <w:p w:rsidR="00F24A71" w:rsidRPr="00403291" w:rsidRDefault="00476DAD"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Pr>
          <w:rFonts w:ascii="Times New Roman" w:eastAsia="Times New Roman" w:hAnsi="Times New Roman"/>
          <w:color w:val="000000" w:themeColor="text1"/>
          <w:sz w:val="28"/>
          <w:szCs w:val="28"/>
          <w:lang w:eastAsia="uk-UA"/>
        </w:rPr>
        <w:t>підвищення рівня</w:t>
      </w:r>
      <w:r w:rsidR="00F24A71" w:rsidRPr="00403291">
        <w:rPr>
          <w:rFonts w:ascii="Times New Roman" w:eastAsia="Times New Roman" w:hAnsi="Times New Roman"/>
          <w:color w:val="000000" w:themeColor="text1"/>
          <w:sz w:val="28"/>
          <w:szCs w:val="28"/>
          <w:lang w:eastAsia="uk-UA"/>
        </w:rPr>
        <w:t xml:space="preserve"> якості та розширено спектр соціальних послуг в громаді;</w:t>
      </w:r>
    </w:p>
    <w:p w:rsidR="00F24A71" w:rsidRPr="00403291" w:rsidRDefault="00476DAD"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підвищення рівня</w:t>
      </w:r>
      <w:r w:rsidR="00F24A71" w:rsidRPr="00403291">
        <w:rPr>
          <w:rFonts w:ascii="Times New Roman" w:hAnsi="Times New Roman"/>
          <w:color w:val="000000" w:themeColor="text1"/>
          <w:sz w:val="28"/>
          <w:szCs w:val="28"/>
        </w:rPr>
        <w:t xml:space="preserve"> туристичної привабливості громади;</w:t>
      </w:r>
    </w:p>
    <w:p w:rsidR="00F24A71" w:rsidRPr="00403291" w:rsidRDefault="00476DAD"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створення</w:t>
      </w:r>
      <w:r w:rsidR="00F24A71" w:rsidRPr="00403291">
        <w:rPr>
          <w:rFonts w:ascii="Times New Roman" w:hAnsi="Times New Roman"/>
          <w:color w:val="000000" w:themeColor="text1"/>
          <w:sz w:val="28"/>
          <w:szCs w:val="28"/>
        </w:rPr>
        <w:t xml:space="preserve"> паспорт</w:t>
      </w:r>
      <w:r>
        <w:rPr>
          <w:rFonts w:ascii="Times New Roman" w:hAnsi="Times New Roman"/>
          <w:color w:val="000000" w:themeColor="text1"/>
          <w:sz w:val="28"/>
          <w:szCs w:val="28"/>
          <w:lang w:val="uk-UA"/>
        </w:rPr>
        <w:t>у</w:t>
      </w:r>
      <w:r w:rsidR="00F24A71" w:rsidRPr="00403291">
        <w:rPr>
          <w:rFonts w:ascii="Times New Roman" w:hAnsi="Times New Roman"/>
          <w:color w:val="000000" w:themeColor="text1"/>
          <w:sz w:val="28"/>
          <w:szCs w:val="28"/>
        </w:rPr>
        <w:t xml:space="preserve"> туристичного маршруту; </w:t>
      </w:r>
    </w:p>
    <w:p w:rsidR="00F24A71" w:rsidRPr="00403291" w:rsidRDefault="00476DAD"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збільшення кількості туристів у громаді</w:t>
      </w:r>
      <w:r w:rsidR="00F24A71" w:rsidRPr="00403291">
        <w:rPr>
          <w:rFonts w:ascii="Times New Roman" w:hAnsi="Times New Roman"/>
          <w:color w:val="000000" w:themeColor="text1"/>
          <w:sz w:val="28"/>
          <w:szCs w:val="28"/>
        </w:rPr>
        <w:t>;</w:t>
      </w:r>
    </w:p>
    <w:p w:rsidR="00F24A71" w:rsidRPr="00403291" w:rsidRDefault="00476DAD"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покрашення рівня</w:t>
      </w:r>
      <w:r w:rsidR="00F24A71" w:rsidRPr="00403291">
        <w:rPr>
          <w:rFonts w:ascii="Times New Roman" w:hAnsi="Times New Roman"/>
          <w:color w:val="000000" w:themeColor="text1"/>
          <w:sz w:val="28"/>
          <w:szCs w:val="28"/>
        </w:rPr>
        <w:t xml:space="preserve"> туристичної інфраструктури громади;</w:t>
      </w:r>
    </w:p>
    <w:p w:rsidR="00F24A71" w:rsidRDefault="00476DAD" w:rsidP="005300D4">
      <w:pPr>
        <w:numPr>
          <w:ilvl w:val="0"/>
          <w:numId w:val="5"/>
        </w:numPr>
        <w:suppressAutoHyphens w:val="0"/>
        <w:spacing w:after="0" w:line="240" w:lineRule="auto"/>
        <w:ind w:left="567"/>
        <w:jc w:val="both"/>
        <w:rPr>
          <w:rFonts w:ascii="Times New Roman" w:eastAsia="Times New Roman" w:hAnsi="Times New Roman"/>
          <w:color w:val="000000" w:themeColor="text1"/>
          <w:sz w:val="28"/>
          <w:szCs w:val="28"/>
          <w:lang w:eastAsia="uk-UA"/>
        </w:rPr>
      </w:pPr>
      <w:r>
        <w:rPr>
          <w:rFonts w:ascii="Times New Roman" w:hAnsi="Times New Roman"/>
          <w:color w:val="000000" w:themeColor="text1"/>
          <w:sz w:val="28"/>
          <w:szCs w:val="28"/>
        </w:rPr>
        <w:t>створення комфортних умов</w:t>
      </w:r>
      <w:r w:rsidR="00F24A71" w:rsidRPr="00403291">
        <w:rPr>
          <w:rFonts w:ascii="Times New Roman" w:hAnsi="Times New Roman"/>
          <w:color w:val="000000" w:themeColor="text1"/>
          <w:sz w:val="28"/>
          <w:szCs w:val="28"/>
        </w:rPr>
        <w:t xml:space="preserve"> для дозвілля в громаді.</w:t>
      </w:r>
    </w:p>
    <w:p w:rsidR="00C23862" w:rsidRPr="00C23862" w:rsidRDefault="00C23862" w:rsidP="005300D4">
      <w:pPr>
        <w:suppressAutoHyphens w:val="0"/>
        <w:spacing w:after="0" w:line="240" w:lineRule="auto"/>
        <w:ind w:left="567"/>
        <w:jc w:val="both"/>
        <w:rPr>
          <w:rFonts w:ascii="Times New Roman" w:eastAsia="Times New Roman" w:hAnsi="Times New Roman"/>
          <w:color w:val="000000" w:themeColor="text1"/>
          <w:sz w:val="28"/>
          <w:szCs w:val="28"/>
          <w:lang w:eastAsia="uk-UA"/>
        </w:rPr>
      </w:pPr>
    </w:p>
    <w:p w:rsidR="00F24A71" w:rsidRPr="00CF240A" w:rsidRDefault="00F24A71" w:rsidP="005300D4">
      <w:pPr>
        <w:pStyle w:val="16"/>
        <w:shd w:val="clear" w:color="auto" w:fill="auto"/>
        <w:spacing w:line="360" w:lineRule="auto"/>
        <w:ind w:left="567" w:right="20"/>
        <w:outlineLvl w:val="0"/>
        <w:rPr>
          <w:rStyle w:val="aff2"/>
          <w:rFonts w:ascii="Times New Roman" w:hAnsi="Times New Roman"/>
          <w:b/>
          <w:color w:val="000000" w:themeColor="text1"/>
          <w:sz w:val="28"/>
          <w:szCs w:val="28"/>
          <w:lang w:eastAsia="uk-UA"/>
        </w:rPr>
      </w:pPr>
      <w:bookmarkStart w:id="44" w:name="_Toc87875936"/>
      <w:bookmarkStart w:id="45" w:name="_Toc90450323"/>
      <w:r w:rsidRPr="00CF240A">
        <w:rPr>
          <w:rStyle w:val="aff2"/>
          <w:rFonts w:ascii="Times New Roman" w:hAnsi="Times New Roman"/>
          <w:b/>
          <w:color w:val="000000" w:themeColor="text1"/>
          <w:sz w:val="28"/>
          <w:szCs w:val="28"/>
          <w:lang w:eastAsia="uk-UA"/>
        </w:rPr>
        <w:t>I</w:t>
      </w:r>
      <w:r w:rsidRPr="00CF240A">
        <w:rPr>
          <w:rStyle w:val="aff2"/>
          <w:rFonts w:ascii="Times New Roman" w:hAnsi="Times New Roman"/>
          <w:b/>
          <w:color w:val="000000" w:themeColor="text1"/>
          <w:sz w:val="28"/>
          <w:szCs w:val="28"/>
          <w:lang w:val="en-US" w:eastAsia="uk-UA"/>
        </w:rPr>
        <w:t>V</w:t>
      </w:r>
      <w:r w:rsidRPr="00CF240A">
        <w:rPr>
          <w:rStyle w:val="aff2"/>
          <w:rFonts w:ascii="Times New Roman" w:hAnsi="Times New Roman"/>
          <w:b/>
          <w:color w:val="000000" w:themeColor="text1"/>
          <w:sz w:val="28"/>
          <w:szCs w:val="28"/>
          <w:lang w:val="ru-RU" w:eastAsia="uk-UA"/>
        </w:rPr>
        <w:t xml:space="preserve">. </w:t>
      </w:r>
      <w:r w:rsidRPr="00CF240A">
        <w:rPr>
          <w:rStyle w:val="aff2"/>
          <w:rFonts w:ascii="Times New Roman" w:hAnsi="Times New Roman"/>
          <w:b/>
          <w:color w:val="000000" w:themeColor="text1"/>
          <w:sz w:val="28"/>
          <w:szCs w:val="28"/>
          <w:lang w:eastAsia="uk-UA"/>
        </w:rPr>
        <w:t>МЕХАНІЗМ РЕАЛІЗАЦІЇ П</w:t>
      </w:r>
      <w:bookmarkEnd w:id="44"/>
      <w:r w:rsidRPr="00CF240A">
        <w:rPr>
          <w:rStyle w:val="aff2"/>
          <w:rFonts w:ascii="Times New Roman" w:hAnsi="Times New Roman"/>
          <w:b/>
          <w:color w:val="000000" w:themeColor="text1"/>
          <w:sz w:val="28"/>
          <w:szCs w:val="28"/>
          <w:lang w:eastAsia="uk-UA"/>
        </w:rPr>
        <w:t>РОГРАМИ</w:t>
      </w:r>
      <w:bookmarkEnd w:id="45"/>
    </w:p>
    <w:p w:rsidR="00F24A71" w:rsidRPr="00403291" w:rsidRDefault="00F24A71" w:rsidP="005300D4">
      <w:pPr>
        <w:pStyle w:val="16"/>
        <w:numPr>
          <w:ilvl w:val="0"/>
          <w:numId w:val="6"/>
        </w:numPr>
        <w:shd w:val="clear" w:color="auto" w:fill="auto"/>
        <w:spacing w:line="240" w:lineRule="auto"/>
        <w:ind w:left="567" w:right="20" w:hanging="357"/>
        <w:jc w:val="both"/>
        <w:rPr>
          <w:rStyle w:val="aff2"/>
          <w:rFonts w:ascii="Times New Roman" w:hAnsi="Times New Roman"/>
          <w:color w:val="000000" w:themeColor="text1"/>
          <w:sz w:val="28"/>
          <w:szCs w:val="28"/>
          <w:lang w:eastAsia="uk-UA"/>
        </w:rPr>
      </w:pPr>
      <w:r w:rsidRPr="00403291">
        <w:rPr>
          <w:rStyle w:val="aff2"/>
          <w:rFonts w:ascii="Times New Roman" w:hAnsi="Times New Roman"/>
          <w:color w:val="000000" w:themeColor="text1"/>
          <w:sz w:val="28"/>
          <w:szCs w:val="28"/>
          <w:lang w:eastAsia="uk-UA"/>
        </w:rPr>
        <w:t>Спрямування власних ресурсів селищного бюджету ;</w:t>
      </w:r>
    </w:p>
    <w:p w:rsidR="00F24A71" w:rsidRPr="00CB3A03" w:rsidRDefault="00DF6641" w:rsidP="005300D4">
      <w:pPr>
        <w:pStyle w:val="16"/>
        <w:numPr>
          <w:ilvl w:val="0"/>
          <w:numId w:val="6"/>
        </w:numPr>
        <w:shd w:val="clear" w:color="auto" w:fill="auto"/>
        <w:spacing w:line="240" w:lineRule="auto"/>
        <w:ind w:left="567" w:right="20" w:hanging="357"/>
        <w:jc w:val="both"/>
        <w:rPr>
          <w:rStyle w:val="aff2"/>
          <w:rFonts w:ascii="Times New Roman" w:hAnsi="Times New Roman"/>
          <w:color w:val="000000" w:themeColor="text1"/>
          <w:sz w:val="28"/>
          <w:szCs w:val="28"/>
          <w:lang w:eastAsia="uk-UA"/>
        </w:rPr>
      </w:pPr>
      <w:r>
        <w:rPr>
          <w:rStyle w:val="aff2"/>
          <w:rFonts w:ascii="Times New Roman" w:hAnsi="Times New Roman"/>
          <w:color w:val="000000" w:themeColor="text1"/>
          <w:sz w:val="28"/>
          <w:szCs w:val="28"/>
          <w:lang w:eastAsia="uk-UA"/>
        </w:rPr>
        <w:t>Подання на включення проєктів до переліку проє</w:t>
      </w:r>
      <w:r w:rsidR="00F24A71" w:rsidRPr="00403291">
        <w:rPr>
          <w:rStyle w:val="aff2"/>
          <w:rFonts w:ascii="Times New Roman" w:hAnsi="Times New Roman"/>
          <w:color w:val="000000" w:themeColor="text1"/>
          <w:sz w:val="28"/>
          <w:szCs w:val="28"/>
          <w:lang w:eastAsia="uk-UA"/>
        </w:rPr>
        <w:t>ктів, що можуть реалізовуватися за рахунок субвенції з державного бюджету місцевим бюджетам на здійснення заходів щодо соціально-економічного р</w:t>
      </w:r>
      <w:r>
        <w:rPr>
          <w:rStyle w:val="aff2"/>
          <w:rFonts w:ascii="Times New Roman" w:hAnsi="Times New Roman"/>
          <w:color w:val="000000" w:themeColor="text1"/>
          <w:sz w:val="28"/>
          <w:szCs w:val="28"/>
          <w:lang w:eastAsia="uk-UA"/>
        </w:rPr>
        <w:t xml:space="preserve">озвитку окремих територій </w:t>
      </w:r>
      <w:r w:rsidRPr="00CB3A03">
        <w:rPr>
          <w:rStyle w:val="aff2"/>
          <w:rFonts w:ascii="Times New Roman" w:hAnsi="Times New Roman"/>
          <w:color w:val="000000" w:themeColor="text1"/>
          <w:sz w:val="28"/>
          <w:szCs w:val="28"/>
          <w:lang w:eastAsia="uk-UA"/>
        </w:rPr>
        <w:t>у 2022</w:t>
      </w:r>
      <w:r w:rsidR="00F24A71" w:rsidRPr="00CB3A03">
        <w:rPr>
          <w:rStyle w:val="aff2"/>
          <w:rFonts w:ascii="Times New Roman" w:hAnsi="Times New Roman"/>
          <w:color w:val="000000" w:themeColor="text1"/>
          <w:sz w:val="28"/>
          <w:szCs w:val="28"/>
          <w:lang w:eastAsia="uk-UA"/>
        </w:rPr>
        <w:t xml:space="preserve"> році </w:t>
      </w:r>
      <w:r w:rsidR="00F24A71" w:rsidRPr="00403291">
        <w:rPr>
          <w:rStyle w:val="aff2"/>
          <w:rFonts w:ascii="Times New Roman" w:hAnsi="Times New Roman"/>
          <w:color w:val="000000" w:themeColor="text1"/>
          <w:sz w:val="28"/>
          <w:szCs w:val="28"/>
          <w:lang w:eastAsia="uk-UA"/>
        </w:rPr>
        <w:t xml:space="preserve">по </w:t>
      </w:r>
      <w:r w:rsidR="005E3207" w:rsidRPr="00CB3A03">
        <w:rPr>
          <w:rStyle w:val="aff2"/>
          <w:rFonts w:ascii="Times New Roman" w:hAnsi="Times New Roman"/>
          <w:color w:val="000000" w:themeColor="text1"/>
          <w:sz w:val="28"/>
          <w:szCs w:val="28"/>
          <w:lang w:eastAsia="uk-UA"/>
        </w:rPr>
        <w:t>Вигодській</w:t>
      </w:r>
      <w:r w:rsidR="00F24A71" w:rsidRPr="00CB3A03">
        <w:rPr>
          <w:rStyle w:val="aff2"/>
          <w:rFonts w:ascii="Times New Roman" w:hAnsi="Times New Roman"/>
          <w:color w:val="000000" w:themeColor="text1"/>
          <w:sz w:val="28"/>
          <w:szCs w:val="28"/>
          <w:lang w:eastAsia="uk-UA"/>
        </w:rPr>
        <w:t xml:space="preserve"> територіальній громаді;</w:t>
      </w:r>
    </w:p>
    <w:p w:rsidR="00F24A71" w:rsidRPr="00403291" w:rsidRDefault="00F24A71" w:rsidP="005300D4">
      <w:pPr>
        <w:pStyle w:val="af5"/>
        <w:numPr>
          <w:ilvl w:val="0"/>
          <w:numId w:val="6"/>
        </w:numPr>
        <w:shd w:val="clear" w:color="auto" w:fill="FFFFFF"/>
        <w:tabs>
          <w:tab w:val="left" w:pos="7291"/>
        </w:tabs>
        <w:suppressAutoHyphens w:val="0"/>
        <w:spacing w:after="0" w:line="240" w:lineRule="auto"/>
        <w:ind w:left="567" w:hanging="35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Подання  проєктів на конкурсний відбір проектів регіонального розвитку на 2</w:t>
      </w:r>
      <w:r w:rsidR="00476DAD">
        <w:rPr>
          <w:rFonts w:ascii="Times New Roman" w:hAnsi="Times New Roman"/>
          <w:color w:val="000000" w:themeColor="text1"/>
          <w:sz w:val="28"/>
          <w:szCs w:val="28"/>
        </w:rPr>
        <w:t>022 рік на онлайн платформу Державного фонду регулювання та розвитку</w:t>
      </w:r>
      <w:r w:rsidRPr="00403291">
        <w:rPr>
          <w:rFonts w:ascii="Times New Roman" w:hAnsi="Times New Roman"/>
          <w:color w:val="000000" w:themeColor="text1"/>
          <w:sz w:val="28"/>
          <w:szCs w:val="28"/>
        </w:rPr>
        <w:t>;</w:t>
      </w:r>
    </w:p>
    <w:p w:rsidR="00F24A71" w:rsidRPr="00403291" w:rsidRDefault="00F24A71" w:rsidP="005300D4">
      <w:pPr>
        <w:pStyle w:val="af5"/>
        <w:numPr>
          <w:ilvl w:val="0"/>
          <w:numId w:val="6"/>
        </w:numPr>
        <w:shd w:val="clear" w:color="auto" w:fill="FFFFFF"/>
        <w:tabs>
          <w:tab w:val="left" w:pos="7291"/>
        </w:tabs>
        <w:suppressAutoHyphens w:val="0"/>
        <w:spacing w:after="0" w:line="240" w:lineRule="auto"/>
        <w:ind w:left="567" w:hanging="35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Залучення  коштів інших бюджетів;</w:t>
      </w:r>
    </w:p>
    <w:p w:rsidR="00F24A71" w:rsidRPr="00403291" w:rsidRDefault="00F24A71" w:rsidP="005300D4">
      <w:pPr>
        <w:pStyle w:val="af5"/>
        <w:numPr>
          <w:ilvl w:val="0"/>
          <w:numId w:val="6"/>
        </w:numPr>
        <w:shd w:val="clear" w:color="auto" w:fill="FFFFFF"/>
        <w:tabs>
          <w:tab w:val="left" w:pos="7291"/>
        </w:tabs>
        <w:suppressAutoHyphens w:val="0"/>
        <w:spacing w:after="0" w:line="240" w:lineRule="auto"/>
        <w:ind w:left="567" w:hanging="35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Залучення інших коштів</w:t>
      </w:r>
      <w:r w:rsidR="00CB3A03">
        <w:rPr>
          <w:rFonts w:ascii="Times New Roman" w:hAnsi="Times New Roman"/>
          <w:color w:val="000000" w:themeColor="text1"/>
          <w:sz w:val="28"/>
          <w:szCs w:val="28"/>
          <w:lang w:val="uk-UA"/>
        </w:rPr>
        <w:t>,</w:t>
      </w:r>
      <w:r w:rsidRPr="00403291">
        <w:rPr>
          <w:rFonts w:ascii="Times New Roman" w:hAnsi="Times New Roman"/>
          <w:color w:val="000000" w:themeColor="text1"/>
          <w:sz w:val="28"/>
          <w:szCs w:val="28"/>
        </w:rPr>
        <w:t xml:space="preserve"> не заборонених законодавством.</w:t>
      </w:r>
    </w:p>
    <w:p w:rsidR="00F24A71" w:rsidRPr="00403291" w:rsidRDefault="00F24A71" w:rsidP="005300D4">
      <w:pPr>
        <w:spacing w:after="0" w:line="240" w:lineRule="auto"/>
        <w:ind w:left="567"/>
        <w:jc w:val="both"/>
        <w:rPr>
          <w:rFonts w:ascii="Times New Roman" w:hAnsi="Times New Roman"/>
          <w:color w:val="000000" w:themeColor="text1"/>
          <w:sz w:val="28"/>
          <w:szCs w:val="28"/>
        </w:rPr>
      </w:pPr>
    </w:p>
    <w:p w:rsidR="00F24A71" w:rsidRPr="00403291" w:rsidRDefault="00F24A71" w:rsidP="005300D4">
      <w:pPr>
        <w:shd w:val="clear" w:color="auto" w:fill="FFFFFF"/>
        <w:spacing w:after="0" w:line="240" w:lineRule="auto"/>
        <w:ind w:left="567"/>
        <w:jc w:val="center"/>
        <w:textAlignment w:val="baseline"/>
        <w:rPr>
          <w:rFonts w:ascii="Times New Roman" w:eastAsia="Times New Roman" w:hAnsi="Times New Roman"/>
          <w:color w:val="000000" w:themeColor="text1"/>
          <w:sz w:val="28"/>
          <w:szCs w:val="28"/>
          <w:lang w:eastAsia="uk-UA"/>
        </w:rPr>
      </w:pPr>
      <w:r w:rsidRPr="00403291">
        <w:rPr>
          <w:rFonts w:ascii="Times New Roman" w:eastAsia="Times New Roman" w:hAnsi="Times New Roman"/>
          <w:b/>
          <w:bCs/>
          <w:color w:val="000000" w:themeColor="text1"/>
          <w:sz w:val="28"/>
          <w:szCs w:val="28"/>
          <w:bdr w:val="none" w:sz="0" w:space="0" w:color="auto" w:frame="1"/>
          <w:lang w:eastAsia="uk-UA"/>
        </w:rPr>
        <w:t> </w:t>
      </w:r>
    </w:p>
    <w:p w:rsidR="00F24A71" w:rsidRPr="00403291" w:rsidRDefault="00F24A71" w:rsidP="005300D4">
      <w:pPr>
        <w:pStyle w:val="Default"/>
        <w:ind w:left="567"/>
        <w:outlineLvl w:val="0"/>
        <w:rPr>
          <w:rFonts w:ascii="Times New Roman" w:hAnsi="Times New Roman" w:cs="Times New Roman"/>
          <w:b/>
          <w:bCs/>
          <w:color w:val="000000" w:themeColor="text1"/>
          <w:sz w:val="28"/>
          <w:szCs w:val="28"/>
        </w:rPr>
      </w:pPr>
      <w:r w:rsidRPr="00403291">
        <w:rPr>
          <w:rFonts w:ascii="Times New Roman" w:eastAsia="Times New Roman" w:hAnsi="Times New Roman" w:cs="Times New Roman"/>
          <w:b/>
          <w:bCs/>
          <w:color w:val="000000" w:themeColor="text1"/>
          <w:sz w:val="28"/>
          <w:szCs w:val="28"/>
          <w:bdr w:val="none" w:sz="0" w:space="0" w:color="auto" w:frame="1"/>
          <w:lang w:eastAsia="uk-UA"/>
        </w:rPr>
        <w:t> </w:t>
      </w:r>
      <w:bookmarkStart w:id="46" w:name="_Toc87875937"/>
      <w:bookmarkStart w:id="47" w:name="_Toc90450324"/>
      <w:r w:rsidRPr="00403291">
        <w:rPr>
          <w:rFonts w:ascii="Times New Roman" w:eastAsia="Times New Roman" w:hAnsi="Times New Roman" w:cs="Times New Roman"/>
          <w:b/>
          <w:bCs/>
          <w:color w:val="000000" w:themeColor="text1"/>
          <w:sz w:val="28"/>
          <w:szCs w:val="28"/>
          <w:bdr w:val="none" w:sz="0" w:space="0" w:color="auto" w:frame="1"/>
          <w:lang w:val="en-US" w:eastAsia="uk-UA"/>
        </w:rPr>
        <w:t>V</w:t>
      </w:r>
      <w:r w:rsidRPr="00403291">
        <w:rPr>
          <w:rFonts w:ascii="Times New Roman" w:eastAsia="Times New Roman" w:hAnsi="Times New Roman" w:cs="Times New Roman"/>
          <w:b/>
          <w:bCs/>
          <w:color w:val="000000" w:themeColor="text1"/>
          <w:sz w:val="28"/>
          <w:szCs w:val="28"/>
          <w:bdr w:val="none" w:sz="0" w:space="0" w:color="auto" w:frame="1"/>
          <w:lang w:val="ru-RU" w:eastAsia="uk-UA"/>
        </w:rPr>
        <w:t xml:space="preserve">. </w:t>
      </w:r>
      <w:r w:rsidRPr="00403291">
        <w:rPr>
          <w:rFonts w:ascii="Times New Roman" w:hAnsi="Times New Roman" w:cs="Times New Roman"/>
          <w:b/>
          <w:bCs/>
          <w:color w:val="000000" w:themeColor="text1"/>
          <w:sz w:val="28"/>
          <w:szCs w:val="28"/>
        </w:rPr>
        <w:t>МОНІТОРИНГ ТА ОЦІНКА ЕФЕКТИВНОСТІ РЕАЛІЗАЦІЇ П</w:t>
      </w:r>
      <w:bookmarkEnd w:id="46"/>
      <w:r w:rsidRPr="00403291">
        <w:rPr>
          <w:rFonts w:ascii="Times New Roman" w:hAnsi="Times New Roman" w:cs="Times New Roman"/>
          <w:b/>
          <w:bCs/>
          <w:color w:val="000000" w:themeColor="text1"/>
          <w:sz w:val="28"/>
          <w:szCs w:val="28"/>
        </w:rPr>
        <w:t>РОГРАМИ</w:t>
      </w:r>
      <w:bookmarkEnd w:id="47"/>
    </w:p>
    <w:p w:rsidR="00F24A71" w:rsidRPr="00403291" w:rsidRDefault="00F24A71" w:rsidP="005300D4">
      <w:pPr>
        <w:pStyle w:val="Default"/>
        <w:ind w:left="567"/>
        <w:rPr>
          <w:rFonts w:ascii="Times New Roman" w:hAnsi="Times New Roman" w:cs="Times New Roman"/>
          <w:color w:val="000000" w:themeColor="text1"/>
          <w:sz w:val="28"/>
          <w:szCs w:val="28"/>
        </w:rPr>
      </w:pP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Для об’єктивної оцінк</w:t>
      </w:r>
      <w:r w:rsidR="00476DAD">
        <w:rPr>
          <w:rFonts w:ascii="Times New Roman" w:hAnsi="Times New Roman"/>
          <w:color w:val="000000" w:themeColor="text1"/>
          <w:sz w:val="28"/>
          <w:szCs w:val="28"/>
        </w:rPr>
        <w:t>и результативності реалізації П</w:t>
      </w:r>
      <w:r w:rsidRPr="00403291">
        <w:rPr>
          <w:rFonts w:ascii="Times New Roman" w:hAnsi="Times New Roman"/>
          <w:color w:val="000000" w:themeColor="text1"/>
          <w:sz w:val="28"/>
          <w:szCs w:val="28"/>
        </w:rPr>
        <w:t xml:space="preserve">рограми введено ряд індикаторів, що візуалізують отримані результати. Відповідно до вищезазначених завдань реалізації Програми індикаторами результативності є: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Кількість діючих та новостворених малих та середніх підприємств.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Рівень безробіття.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Обсяг економії енергоресурсів.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Кількість реконструйованих та новостворених об’єктів культурної та туристичної інфраструктури.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Кількість діючих та новостворених фермерських господарств, підприємств народних промислів.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Кількість людей, які отримують соціальні послуги.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Кількість отримувачів адміністративних послуг.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Кількість проведених спортивних заходів.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Кількість проведених мистецьких заходів. </w:t>
      </w:r>
    </w:p>
    <w:p w:rsidR="00F24A71" w:rsidRPr="00403291" w:rsidRDefault="00F24A71" w:rsidP="005300D4">
      <w:pPr>
        <w:autoSpaceDE w:val="0"/>
        <w:autoSpaceDN w:val="0"/>
        <w:adjustRightInd w:val="0"/>
        <w:spacing w:after="38"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lastRenderedPageBreak/>
        <w:t xml:space="preserve">- Протяжність відремонтованих доріг. </w:t>
      </w:r>
    </w:p>
    <w:p w:rsidR="00F24A71" w:rsidRPr="00CB3A03"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Кількість встановлених </w:t>
      </w:r>
      <w:r w:rsidRPr="00CB3A03">
        <w:rPr>
          <w:rFonts w:ascii="Times New Roman" w:hAnsi="Times New Roman"/>
          <w:color w:val="000000" w:themeColor="text1"/>
          <w:sz w:val="28"/>
          <w:szCs w:val="28"/>
        </w:rPr>
        <w:t xml:space="preserve">сміттєвих </w:t>
      </w:r>
      <w:r w:rsidR="00CB3A03" w:rsidRPr="00CB3A03">
        <w:rPr>
          <w:rFonts w:ascii="Times New Roman" w:hAnsi="Times New Roman"/>
          <w:color w:val="000000" w:themeColor="text1"/>
          <w:sz w:val="28"/>
          <w:szCs w:val="28"/>
          <w:lang w:val="uk-UA"/>
        </w:rPr>
        <w:t>контейнерів</w:t>
      </w:r>
      <w:r w:rsidRPr="00CB3A03">
        <w:rPr>
          <w:rFonts w:ascii="Times New Roman" w:hAnsi="Times New Roman"/>
          <w:color w:val="000000" w:themeColor="text1"/>
          <w:sz w:val="28"/>
          <w:szCs w:val="28"/>
        </w:rPr>
        <w:t xml:space="preserve">. </w:t>
      </w:r>
    </w:p>
    <w:p w:rsidR="00F24A71" w:rsidRPr="00403291" w:rsidRDefault="00F24A71" w:rsidP="005300D4">
      <w:pPr>
        <w:autoSpaceDE w:val="0"/>
        <w:autoSpaceDN w:val="0"/>
        <w:adjustRightInd w:val="0"/>
        <w:spacing w:after="0" w:line="240" w:lineRule="auto"/>
        <w:ind w:left="567"/>
        <w:jc w:val="both"/>
        <w:rPr>
          <w:rFonts w:ascii="Times New Roman" w:hAnsi="Times New Roman"/>
          <w:color w:val="000000" w:themeColor="text1"/>
          <w:sz w:val="28"/>
          <w:szCs w:val="28"/>
        </w:rPr>
      </w:pPr>
    </w:p>
    <w:p w:rsidR="00DF6641" w:rsidRDefault="00F24A71" w:rsidP="005300D4">
      <w:pPr>
        <w:shd w:val="clear" w:color="auto" w:fill="FFFFFF"/>
        <w:spacing w:after="0" w:line="240" w:lineRule="auto"/>
        <w:ind w:left="567"/>
        <w:jc w:val="both"/>
        <w:textAlignment w:val="baseline"/>
        <w:rPr>
          <w:rFonts w:ascii="Times New Roman" w:hAnsi="Times New Roman"/>
          <w:color w:val="000000" w:themeColor="text1"/>
          <w:sz w:val="28"/>
          <w:szCs w:val="28"/>
        </w:rPr>
      </w:pPr>
      <w:r w:rsidRPr="00403291">
        <w:rPr>
          <w:rFonts w:ascii="Times New Roman" w:hAnsi="Times New Roman"/>
          <w:color w:val="000000" w:themeColor="text1"/>
          <w:sz w:val="28"/>
          <w:szCs w:val="28"/>
        </w:rPr>
        <w:t>Відстеження динаміки відповідних індикаторів та показників соціально- економічного розвитку дозволять чітко відслідковувати ефективність реалізації Програми. Моніторинг про</w:t>
      </w:r>
      <w:r w:rsidR="00DF6641">
        <w:rPr>
          <w:rFonts w:ascii="Times New Roman" w:hAnsi="Times New Roman"/>
          <w:color w:val="000000" w:themeColor="text1"/>
          <w:sz w:val="28"/>
          <w:szCs w:val="28"/>
        </w:rPr>
        <w:t xml:space="preserve">водиться за підсумками календарного </w:t>
      </w:r>
      <w:r w:rsidRPr="00403291">
        <w:rPr>
          <w:rFonts w:ascii="Times New Roman" w:hAnsi="Times New Roman"/>
          <w:color w:val="000000" w:themeColor="text1"/>
          <w:sz w:val="28"/>
          <w:szCs w:val="28"/>
        </w:rPr>
        <w:t xml:space="preserve">року. </w:t>
      </w:r>
    </w:p>
    <w:p w:rsidR="00DF6641" w:rsidRDefault="00F24A71" w:rsidP="005300D4">
      <w:pPr>
        <w:shd w:val="clear" w:color="auto" w:fill="FFFFFF"/>
        <w:spacing w:after="0" w:line="240" w:lineRule="auto"/>
        <w:ind w:left="567"/>
        <w:jc w:val="both"/>
        <w:textAlignment w:val="baseline"/>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Результати моніторингу оприлюднюються на офіційному сайті Вигодської селищної ради. </w:t>
      </w:r>
    </w:p>
    <w:p w:rsidR="00476DAD" w:rsidRPr="00794E7F" w:rsidRDefault="00476DAD" w:rsidP="005300D4">
      <w:pPr>
        <w:pStyle w:val="af6"/>
        <w:ind w:left="567"/>
        <w:jc w:val="both"/>
        <w:rPr>
          <w:rFonts w:ascii="Times New Roman" w:hAnsi="Times New Roman"/>
          <w:sz w:val="28"/>
          <w:szCs w:val="28"/>
        </w:rPr>
      </w:pPr>
      <w:r>
        <w:rPr>
          <w:rFonts w:ascii="Times New Roman" w:hAnsi="Times New Roman"/>
          <w:color w:val="000000" w:themeColor="text1"/>
          <w:sz w:val="28"/>
          <w:szCs w:val="28"/>
        </w:rPr>
        <w:t xml:space="preserve">       </w:t>
      </w:r>
      <w:r w:rsidR="00F24A71" w:rsidRPr="00403291">
        <w:rPr>
          <w:rFonts w:ascii="Times New Roman" w:hAnsi="Times New Roman"/>
          <w:color w:val="000000" w:themeColor="text1"/>
          <w:sz w:val="28"/>
          <w:szCs w:val="28"/>
        </w:rPr>
        <w:t xml:space="preserve">Звіт про реалізацію Програми заслуховується на сесії Вигодської селищної ради. Контроль за реалізацією Програми покладається на </w:t>
      </w:r>
      <w:r w:rsidRPr="00794E7F">
        <w:rPr>
          <w:rFonts w:ascii="Times New Roman" w:hAnsi="Times New Roman"/>
          <w:sz w:val="28"/>
          <w:szCs w:val="28"/>
        </w:rPr>
        <w:t xml:space="preserve">постійну комісію </w:t>
      </w:r>
      <w:r>
        <w:rPr>
          <w:rFonts w:ascii="Times New Roman" w:hAnsi="Times New Roman"/>
          <w:sz w:val="28"/>
          <w:szCs w:val="28"/>
        </w:rPr>
        <w:t xml:space="preserve">Вигодської </w:t>
      </w:r>
      <w:r w:rsidRPr="00794E7F">
        <w:rPr>
          <w:rFonts w:ascii="Times New Roman" w:hAnsi="Times New Roman"/>
          <w:sz w:val="28"/>
          <w:szCs w:val="28"/>
        </w:rPr>
        <w:t>селищної ради з питань  бюджету, соціально-економічного розвитку, інвестиційної діяльності та розвитку громади.      </w:t>
      </w:r>
    </w:p>
    <w:p w:rsidR="00F24A71" w:rsidRPr="00476DAD" w:rsidRDefault="00F24A71" w:rsidP="005300D4">
      <w:pPr>
        <w:shd w:val="clear" w:color="auto" w:fill="FFFFFF"/>
        <w:spacing w:after="0" w:line="240" w:lineRule="auto"/>
        <w:ind w:left="567"/>
        <w:jc w:val="both"/>
        <w:textAlignment w:val="baseline"/>
        <w:rPr>
          <w:rFonts w:ascii="Times New Roman" w:eastAsia="Times New Roman" w:hAnsi="Times New Roman"/>
          <w:color w:val="000000" w:themeColor="text1"/>
          <w:sz w:val="28"/>
          <w:szCs w:val="28"/>
          <w:lang w:val="uk-UA" w:eastAsia="uk-UA"/>
        </w:rPr>
      </w:pPr>
      <w:r w:rsidRPr="00403291">
        <w:rPr>
          <w:rFonts w:ascii="Times New Roman" w:eastAsia="Times New Roman" w:hAnsi="Times New Roman"/>
          <w:b/>
          <w:bCs/>
          <w:color w:val="000000" w:themeColor="text1"/>
          <w:sz w:val="28"/>
          <w:szCs w:val="28"/>
          <w:bdr w:val="none" w:sz="0" w:space="0" w:color="auto" w:frame="1"/>
          <w:lang w:eastAsia="uk-UA"/>
        </w:rPr>
        <w:t> </w:t>
      </w:r>
    </w:p>
    <w:p w:rsidR="00F24A71" w:rsidRPr="00403291" w:rsidRDefault="00F24A71" w:rsidP="005300D4">
      <w:pPr>
        <w:pStyle w:val="af6"/>
        <w:spacing w:line="276" w:lineRule="auto"/>
        <w:ind w:left="567" w:firstLine="550"/>
        <w:jc w:val="center"/>
        <w:outlineLvl w:val="0"/>
        <w:rPr>
          <w:rFonts w:ascii="Times New Roman" w:hAnsi="Times New Roman"/>
          <w:b/>
          <w:color w:val="000000" w:themeColor="text1"/>
          <w:sz w:val="28"/>
          <w:szCs w:val="28"/>
        </w:rPr>
      </w:pPr>
      <w:bookmarkStart w:id="48" w:name="_Toc87875938"/>
      <w:bookmarkStart w:id="49" w:name="_Toc90450325"/>
      <w:r w:rsidRPr="00403291">
        <w:rPr>
          <w:rFonts w:ascii="Times New Roman" w:hAnsi="Times New Roman"/>
          <w:b/>
          <w:color w:val="000000" w:themeColor="text1"/>
          <w:sz w:val="28"/>
          <w:szCs w:val="28"/>
          <w:lang w:val="en-US"/>
        </w:rPr>
        <w:t>VI</w:t>
      </w:r>
      <w:r w:rsidRPr="00403291">
        <w:rPr>
          <w:rFonts w:ascii="Times New Roman" w:hAnsi="Times New Roman"/>
          <w:b/>
          <w:color w:val="000000" w:themeColor="text1"/>
          <w:sz w:val="28"/>
          <w:szCs w:val="28"/>
        </w:rPr>
        <w:t xml:space="preserve">. ПЕРЕЛІК </w:t>
      </w:r>
      <w:r w:rsidR="00476DAD">
        <w:rPr>
          <w:rFonts w:ascii="Times New Roman" w:hAnsi="Times New Roman"/>
          <w:b/>
          <w:color w:val="000000" w:themeColor="text1"/>
          <w:sz w:val="28"/>
          <w:szCs w:val="28"/>
        </w:rPr>
        <w:t>ОСНОВНИХ ЗАВДАНЬ ТА ЗАХОДІВ</w:t>
      </w:r>
      <w:r w:rsidRPr="00403291">
        <w:rPr>
          <w:rFonts w:ascii="Times New Roman" w:hAnsi="Times New Roman"/>
          <w:b/>
          <w:color w:val="000000" w:themeColor="text1"/>
          <w:sz w:val="28"/>
          <w:szCs w:val="28"/>
        </w:rPr>
        <w:t xml:space="preserve"> ВИГОДСЬКОЇ  ТЕРИТОРІАЛЬНОЇ ГРОМАДИ</w:t>
      </w:r>
      <w:bookmarkEnd w:id="48"/>
      <w:r w:rsidR="00476DAD">
        <w:rPr>
          <w:rFonts w:ascii="Times New Roman" w:hAnsi="Times New Roman"/>
          <w:b/>
          <w:color w:val="000000" w:themeColor="text1"/>
          <w:sz w:val="28"/>
          <w:szCs w:val="28"/>
        </w:rPr>
        <w:t xml:space="preserve"> НА 2022 РІК</w:t>
      </w:r>
      <w:bookmarkEnd w:id="49"/>
    </w:p>
    <w:p w:rsidR="00F24A71" w:rsidRPr="00403291" w:rsidRDefault="00F24A71" w:rsidP="005300D4">
      <w:pPr>
        <w:pStyle w:val="af6"/>
        <w:spacing w:line="276" w:lineRule="auto"/>
        <w:ind w:left="567" w:firstLine="567"/>
        <w:jc w:val="center"/>
        <w:rPr>
          <w:rFonts w:ascii="Times New Roman" w:hAnsi="Times New Roman"/>
          <w:color w:val="000000" w:themeColor="text1"/>
          <w:sz w:val="28"/>
          <w:szCs w:val="28"/>
        </w:rPr>
      </w:pPr>
    </w:p>
    <w:tbl>
      <w:tblPr>
        <w:tblStyle w:val="aff"/>
        <w:tblW w:w="9923" w:type="dxa"/>
        <w:tblInd w:w="562" w:type="dxa"/>
        <w:tblLayout w:type="fixed"/>
        <w:tblLook w:val="04A0" w:firstRow="1" w:lastRow="0" w:firstColumn="1" w:lastColumn="0" w:noHBand="0" w:noVBand="1"/>
      </w:tblPr>
      <w:tblGrid>
        <w:gridCol w:w="851"/>
        <w:gridCol w:w="9072"/>
      </w:tblGrid>
      <w:tr w:rsidR="00F24A71" w:rsidRPr="00403291" w:rsidTr="00976B01">
        <w:tc>
          <w:tcPr>
            <w:tcW w:w="851" w:type="dxa"/>
          </w:tcPr>
          <w:p w:rsidR="00F24A71" w:rsidRPr="001E5060" w:rsidRDefault="00F24A71" w:rsidP="00976B01">
            <w:pPr>
              <w:spacing w:after="0" w:line="240" w:lineRule="auto"/>
              <w:rPr>
                <w:rFonts w:ascii="Times New Roman" w:eastAsia="Calibri" w:hAnsi="Times New Roman"/>
                <w:color w:val="000000" w:themeColor="text1"/>
                <w:sz w:val="28"/>
                <w:szCs w:val="28"/>
                <w:lang w:val="uk-UA"/>
              </w:rPr>
            </w:pPr>
            <w:r w:rsidRPr="001E5060">
              <w:rPr>
                <w:rFonts w:ascii="Times New Roman" w:eastAsia="Calibri" w:hAnsi="Times New Roman"/>
                <w:color w:val="000000" w:themeColor="text1"/>
                <w:sz w:val="28"/>
                <w:szCs w:val="28"/>
                <w:lang w:val="uk-UA"/>
              </w:rPr>
              <w:t>№ п/п</w:t>
            </w:r>
          </w:p>
        </w:tc>
        <w:tc>
          <w:tcPr>
            <w:tcW w:w="9072" w:type="dxa"/>
          </w:tcPr>
          <w:p w:rsidR="00F24A71" w:rsidRPr="001E5060" w:rsidRDefault="00F24A71" w:rsidP="00976B01">
            <w:pPr>
              <w:spacing w:after="0" w:line="240" w:lineRule="auto"/>
              <w:rPr>
                <w:rFonts w:ascii="Times New Roman" w:hAnsi="Times New Roman"/>
                <w:color w:val="000000" w:themeColor="text1"/>
                <w:sz w:val="28"/>
                <w:szCs w:val="28"/>
                <w:lang w:val="uk-UA"/>
              </w:rPr>
            </w:pPr>
          </w:p>
        </w:tc>
      </w:tr>
      <w:tr w:rsidR="00F24A71" w:rsidRPr="00403291" w:rsidTr="00976B01">
        <w:tc>
          <w:tcPr>
            <w:tcW w:w="851" w:type="dxa"/>
          </w:tcPr>
          <w:p w:rsidR="00F24A71" w:rsidRPr="001E5060" w:rsidRDefault="00F24A71" w:rsidP="005300D4">
            <w:pPr>
              <w:pStyle w:val="af5"/>
              <w:spacing w:after="0" w:line="240" w:lineRule="auto"/>
              <w:ind w:left="567"/>
              <w:rPr>
                <w:rFonts w:ascii="Times New Roman" w:hAnsi="Times New Roman"/>
                <w:color w:val="000000" w:themeColor="text1"/>
                <w:sz w:val="28"/>
                <w:szCs w:val="28"/>
                <w:lang w:val="uk-UA"/>
              </w:rPr>
            </w:pPr>
          </w:p>
        </w:tc>
        <w:tc>
          <w:tcPr>
            <w:tcW w:w="9072" w:type="dxa"/>
          </w:tcPr>
          <w:p w:rsidR="00F24A71" w:rsidRPr="001E5060" w:rsidRDefault="00F24A71" w:rsidP="005300D4">
            <w:pPr>
              <w:spacing w:after="0" w:line="240" w:lineRule="auto"/>
              <w:ind w:left="567"/>
              <w:rPr>
                <w:rFonts w:ascii="Times New Roman" w:hAnsi="Times New Roman"/>
                <w:b/>
                <w:color w:val="000000" w:themeColor="text1"/>
                <w:sz w:val="28"/>
                <w:szCs w:val="28"/>
                <w:lang w:val="uk-UA"/>
              </w:rPr>
            </w:pPr>
            <w:r w:rsidRPr="001E5060">
              <w:rPr>
                <w:rFonts w:ascii="Times New Roman" w:eastAsia="Calibri" w:hAnsi="Times New Roman"/>
                <w:b/>
                <w:color w:val="000000" w:themeColor="text1"/>
                <w:sz w:val="28"/>
                <w:szCs w:val="28"/>
                <w:lang w:val="uk-UA"/>
              </w:rPr>
              <w:t>смт.Вигода</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lang w:val="uk-UA"/>
              </w:rPr>
            </w:pPr>
          </w:p>
        </w:tc>
        <w:tc>
          <w:tcPr>
            <w:tcW w:w="9072" w:type="dxa"/>
          </w:tcPr>
          <w:p w:rsidR="00F24A71" w:rsidRPr="001E5060" w:rsidRDefault="00F24A71" w:rsidP="00976B01">
            <w:pPr>
              <w:pStyle w:val="af5"/>
              <w:widowControl w:val="0"/>
              <w:spacing w:after="0" w:line="240" w:lineRule="auto"/>
              <w:ind w:left="0" w:firstLine="38"/>
              <w:jc w:val="both"/>
              <w:rPr>
                <w:rFonts w:ascii="Times New Roman" w:hAnsi="Times New Roman"/>
                <w:color w:val="000000" w:themeColor="text1"/>
                <w:sz w:val="28"/>
                <w:szCs w:val="28"/>
              </w:rPr>
            </w:pPr>
            <w:r w:rsidRPr="001E5060">
              <w:rPr>
                <w:rFonts w:ascii="Times New Roman" w:hAnsi="Times New Roman"/>
                <w:color w:val="000000" w:themeColor="text1"/>
                <w:sz w:val="28"/>
                <w:szCs w:val="28"/>
                <w:lang w:val="uk-UA"/>
              </w:rPr>
              <w:t>Капітальний ремонт та встановлення системи вуличного освітлення по вул.Лісова, вул.Зелен</w:t>
            </w:r>
            <w:r w:rsidRPr="001E5060">
              <w:rPr>
                <w:rFonts w:ascii="Times New Roman" w:hAnsi="Times New Roman"/>
                <w:color w:val="000000" w:themeColor="text1"/>
                <w:sz w:val="28"/>
                <w:szCs w:val="28"/>
              </w:rPr>
              <w:t xml:space="preserve">а, вул.Сагайдачного, вул. Дружби, вул.Верховинця, </w:t>
            </w:r>
            <w:r w:rsidRPr="001E5060">
              <w:rPr>
                <w:rFonts w:ascii="Times New Roman" w:hAnsi="Times New Roman"/>
                <w:color w:val="000000" w:themeColor="text1"/>
                <w:sz w:val="28"/>
                <w:szCs w:val="28"/>
                <w:lang w:val="uk-UA"/>
              </w:rPr>
              <w:t xml:space="preserve">вул.Винниченка, </w:t>
            </w:r>
            <w:r w:rsidRPr="001E5060">
              <w:rPr>
                <w:rFonts w:ascii="Times New Roman" w:hAnsi="Times New Roman"/>
                <w:color w:val="000000" w:themeColor="text1"/>
                <w:sz w:val="28"/>
                <w:szCs w:val="28"/>
              </w:rPr>
              <w:t>вул.Заводська</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Встановлення LED-світильників по вул. Драгоманова</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6"/>
              <w:widowControl w:val="0"/>
              <w:ind w:left="38"/>
              <w:jc w:val="both"/>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Облаштування зупинки на перехресті доріг Вигода, Шевченкове, Старий Мізунь</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6"/>
              <w:widowControl w:val="0"/>
              <w:ind w:left="38"/>
              <w:jc w:val="both"/>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Рем</w:t>
            </w:r>
            <w:r w:rsidR="00A453FA" w:rsidRPr="001E5060">
              <w:rPr>
                <w:rFonts w:ascii="Times New Roman" w:eastAsia="Calibri" w:hAnsi="Times New Roman"/>
                <w:color w:val="000000" w:themeColor="text1"/>
                <w:sz w:val="28"/>
                <w:szCs w:val="28"/>
              </w:rPr>
              <w:t>онт дороги (асфальтування</w:t>
            </w:r>
            <w:r w:rsidRPr="001E5060">
              <w:rPr>
                <w:rFonts w:ascii="Times New Roman" w:eastAsia="Calibri" w:hAnsi="Times New Roman"/>
                <w:color w:val="000000" w:themeColor="text1"/>
                <w:sz w:val="28"/>
                <w:szCs w:val="28"/>
              </w:rPr>
              <w:t>) по вул.Заводська</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lang w:val="uk-UA"/>
              </w:rPr>
            </w:pPr>
            <w:r w:rsidRPr="001E5060">
              <w:rPr>
                <w:rFonts w:ascii="Times New Roman" w:hAnsi="Times New Roman"/>
                <w:color w:val="000000" w:themeColor="text1"/>
                <w:sz w:val="28"/>
                <w:szCs w:val="28"/>
              </w:rPr>
              <w:t xml:space="preserve">Брукування </w:t>
            </w:r>
            <w:r w:rsidR="00CB3A03" w:rsidRPr="001E5060">
              <w:rPr>
                <w:rFonts w:ascii="Times New Roman" w:hAnsi="Times New Roman"/>
                <w:color w:val="000000" w:themeColor="text1"/>
                <w:sz w:val="28"/>
                <w:szCs w:val="28"/>
                <w:lang w:val="uk-UA"/>
              </w:rPr>
              <w:t xml:space="preserve">тротуарних доріжок </w:t>
            </w:r>
            <w:r w:rsidR="00A453FA" w:rsidRPr="001E5060">
              <w:rPr>
                <w:rFonts w:ascii="Times New Roman" w:hAnsi="Times New Roman"/>
                <w:color w:val="000000" w:themeColor="text1"/>
                <w:sz w:val="28"/>
                <w:szCs w:val="28"/>
              </w:rPr>
              <w:t xml:space="preserve">по вул. </w:t>
            </w:r>
            <w:r w:rsidR="00A453FA" w:rsidRPr="001E5060">
              <w:rPr>
                <w:rFonts w:ascii="Times New Roman" w:hAnsi="Times New Roman"/>
                <w:color w:val="000000" w:themeColor="text1"/>
                <w:sz w:val="28"/>
                <w:szCs w:val="28"/>
                <w:lang w:val="uk-UA"/>
              </w:rPr>
              <w:t>Стуса,</w:t>
            </w:r>
            <w:r w:rsidR="00A453FA" w:rsidRPr="001E5060">
              <w:rPr>
                <w:rFonts w:ascii="Times New Roman" w:eastAsia="Calibri" w:hAnsi="Times New Roman"/>
                <w:color w:val="000000" w:themeColor="text1"/>
                <w:sz w:val="28"/>
                <w:szCs w:val="28"/>
              </w:rPr>
              <w:t xml:space="preserve"> вул. Л.Українки</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Облаштування пішохідних тротуарів (700м</w:t>
            </w:r>
            <w:r w:rsidRPr="001E5060">
              <w:rPr>
                <w:rFonts w:ascii="Times New Roman" w:hAnsi="Times New Roman"/>
                <w:color w:val="000000" w:themeColor="text1"/>
                <w:sz w:val="28"/>
                <w:szCs w:val="28"/>
                <w:vertAlign w:val="superscript"/>
              </w:rPr>
              <w:t>2</w:t>
            </w:r>
            <w:r w:rsidRPr="001E5060">
              <w:rPr>
                <w:rFonts w:ascii="Times New Roman" w:hAnsi="Times New Roman"/>
                <w:color w:val="000000" w:themeColor="text1"/>
                <w:sz w:val="28"/>
                <w:szCs w:val="28"/>
              </w:rPr>
              <w:t>) по Д.Галицького</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Капітальний ремонт дороги від повороту з вул.Д.Галицького до нижнього складу ДП «Вигодське лісове господарство» в сторону с. Новоселиця</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6"/>
              <w:widowControl w:val="0"/>
              <w:ind w:left="38"/>
              <w:jc w:val="both"/>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Ремонт доріг (асфальтування) по вул.Сагайдачного (з розчищенням канав), вул.Зелена, вул. Лісова, вул.Верховинця</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6"/>
              <w:widowControl w:val="0"/>
              <w:ind w:left="38"/>
              <w:jc w:val="both"/>
              <w:rPr>
                <w:rFonts w:ascii="Times New Roman" w:eastAsia="Calibri" w:hAnsi="Times New Roman"/>
                <w:color w:val="000000" w:themeColor="text1"/>
                <w:sz w:val="28"/>
                <w:szCs w:val="28"/>
              </w:rPr>
            </w:pPr>
            <w:r w:rsidRPr="001E5060">
              <w:rPr>
                <w:rFonts w:ascii="Times New Roman" w:eastAsia="Calibri" w:hAnsi="Times New Roman"/>
                <w:color w:val="000000" w:themeColor="text1"/>
                <w:sz w:val="28"/>
                <w:szCs w:val="28"/>
              </w:rPr>
              <w:t>Влаштування «лежачих поліцейських» та відповідних дорожніх знаків по вул. Гірська</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976B01"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Облаштування проїзної дороги між будинками №</w:t>
            </w:r>
            <w:r w:rsidR="00A453FA" w:rsidRPr="001E5060">
              <w:rPr>
                <w:rFonts w:ascii="Times New Roman" w:hAnsi="Times New Roman"/>
                <w:color w:val="000000" w:themeColor="text1"/>
                <w:sz w:val="28"/>
                <w:szCs w:val="28"/>
                <w:lang w:val="uk-UA"/>
              </w:rPr>
              <w:t xml:space="preserve"> </w:t>
            </w:r>
            <w:r w:rsidRPr="001E5060">
              <w:rPr>
                <w:rFonts w:ascii="Times New Roman" w:hAnsi="Times New Roman"/>
                <w:color w:val="000000" w:themeColor="text1"/>
                <w:sz w:val="28"/>
                <w:szCs w:val="28"/>
              </w:rPr>
              <w:t>46,44,42 по вул.</w:t>
            </w:r>
          </w:p>
          <w:p w:rsidR="00F24A71" w:rsidRPr="001E5060" w:rsidRDefault="00F24A71" w:rsidP="00976B01">
            <w:pPr>
              <w:pStyle w:val="af5"/>
              <w:widowControl w:val="0"/>
              <w:spacing w:after="0" w:line="240" w:lineRule="auto"/>
              <w:ind w:left="38"/>
              <w:rPr>
                <w:rFonts w:ascii="Times New Roman" w:hAnsi="Times New Roman"/>
                <w:color w:val="FF0000"/>
                <w:sz w:val="28"/>
                <w:szCs w:val="28"/>
              </w:rPr>
            </w:pPr>
            <w:r w:rsidRPr="001E5060">
              <w:rPr>
                <w:rFonts w:ascii="Times New Roman" w:hAnsi="Times New Roman"/>
                <w:color w:val="000000" w:themeColor="text1"/>
                <w:sz w:val="28"/>
                <w:szCs w:val="28"/>
              </w:rPr>
              <w:t xml:space="preserve"> І. Франка</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Капітальний ремонт покрівлі Вигодської музичної школи</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Капітальний ремонт та ремонт фасаду Будинку культури (перший поверх)</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Встановлення урн для збору сміття по вул.В.Стуса</w:t>
            </w:r>
            <w:r w:rsidR="009B179B" w:rsidRPr="001E5060">
              <w:rPr>
                <w:rFonts w:ascii="Times New Roman" w:hAnsi="Times New Roman"/>
                <w:color w:val="000000" w:themeColor="text1"/>
                <w:sz w:val="28"/>
                <w:szCs w:val="28"/>
                <w:lang w:val="uk-UA"/>
              </w:rPr>
              <w:t xml:space="preserve"> </w:t>
            </w:r>
            <w:r w:rsidRPr="001E5060">
              <w:rPr>
                <w:rFonts w:ascii="Times New Roman" w:hAnsi="Times New Roman"/>
                <w:color w:val="000000" w:themeColor="text1"/>
                <w:sz w:val="28"/>
                <w:szCs w:val="28"/>
              </w:rPr>
              <w:t>та вул.І.Франка</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 xml:space="preserve">Капітальний ремонт </w:t>
            </w:r>
            <w:r w:rsidR="009B179B" w:rsidRPr="001E5060">
              <w:rPr>
                <w:rFonts w:ascii="Times New Roman" w:hAnsi="Times New Roman"/>
                <w:color w:val="000000" w:themeColor="text1"/>
                <w:sz w:val="28"/>
                <w:szCs w:val="28"/>
                <w:lang w:val="uk-UA"/>
              </w:rPr>
              <w:t xml:space="preserve">(частково) </w:t>
            </w:r>
            <w:r w:rsidRPr="001E5060">
              <w:rPr>
                <w:rFonts w:ascii="Times New Roman" w:hAnsi="Times New Roman"/>
                <w:color w:val="000000" w:themeColor="text1"/>
                <w:sz w:val="28"/>
                <w:szCs w:val="28"/>
              </w:rPr>
              <w:t>покрівлі Вигодського ліцею Вигодської селищної ради</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Утеплення фасаду школи та верхнього поверху Вигодського ліцею Вигодської селищної ради</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Поточний ремонт тиру Вигодського ліцею Вигодської селищної ради</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Капітальний ремонт площі у Вигодському ліцеї Вигодської селищної ради</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 xml:space="preserve">Капітальний ремонт ігрових площадок у Вигодському закладі дошкільної освіти </w:t>
            </w:r>
            <w:r w:rsidRPr="001E5060">
              <w:rPr>
                <w:rFonts w:ascii="Times New Roman" w:hAnsi="Times New Roman"/>
                <w:color w:val="000000" w:themeColor="text1"/>
                <w:sz w:val="28"/>
                <w:szCs w:val="28"/>
                <w:lang w:val="uk-UA"/>
              </w:rPr>
              <w:t xml:space="preserve">(ясла-садочок) </w:t>
            </w:r>
            <w:r w:rsidRPr="001E5060">
              <w:rPr>
                <w:rFonts w:ascii="Times New Roman" w:hAnsi="Times New Roman"/>
                <w:color w:val="000000" w:themeColor="text1"/>
                <w:sz w:val="28"/>
                <w:szCs w:val="28"/>
              </w:rPr>
              <w:t>“Дзвіночок” Вигодської селищної ради із заміною ігрових павільйонів та дитячих майданчиків</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 xml:space="preserve">Утеплення фасаду будівлі Вигодського закладу дошкільної освіти  </w:t>
            </w:r>
            <w:r w:rsidRPr="001E5060">
              <w:rPr>
                <w:rFonts w:ascii="Times New Roman" w:hAnsi="Times New Roman"/>
                <w:color w:val="000000" w:themeColor="text1"/>
                <w:sz w:val="28"/>
                <w:szCs w:val="28"/>
                <w:lang w:val="uk-UA"/>
              </w:rPr>
              <w:t xml:space="preserve">(ясла-садочок) </w:t>
            </w:r>
            <w:r w:rsidRPr="001E5060">
              <w:rPr>
                <w:rFonts w:ascii="Times New Roman" w:hAnsi="Times New Roman"/>
                <w:color w:val="000000" w:themeColor="text1"/>
                <w:sz w:val="28"/>
                <w:szCs w:val="28"/>
              </w:rPr>
              <w:t>“Дзвіночок” Вигодської селищної ради</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9B179B" w:rsidP="00976B01">
            <w:pPr>
              <w:pStyle w:val="af5"/>
              <w:widowControl w:val="0"/>
              <w:spacing w:after="0" w:line="240" w:lineRule="auto"/>
              <w:ind w:left="38"/>
              <w:rPr>
                <w:rFonts w:ascii="Times New Roman" w:hAnsi="Times New Roman"/>
                <w:color w:val="000000" w:themeColor="text1"/>
                <w:sz w:val="28"/>
                <w:szCs w:val="28"/>
                <w:lang w:val="uk-UA"/>
              </w:rPr>
            </w:pPr>
            <w:r w:rsidRPr="001E5060">
              <w:rPr>
                <w:rFonts w:ascii="Times New Roman" w:hAnsi="Times New Roman"/>
                <w:color w:val="000000" w:themeColor="text1"/>
                <w:sz w:val="28"/>
                <w:szCs w:val="28"/>
                <w:lang w:val="uk-UA"/>
              </w:rPr>
              <w:t>З</w:t>
            </w:r>
            <w:r w:rsidR="00F24A71" w:rsidRPr="001E5060">
              <w:rPr>
                <w:rFonts w:ascii="Times New Roman" w:hAnsi="Times New Roman"/>
                <w:color w:val="000000" w:themeColor="text1"/>
                <w:sz w:val="28"/>
                <w:szCs w:val="28"/>
              </w:rPr>
              <w:t xml:space="preserve">аміна електромережі Вигодського закладу дошкільної освіти  </w:t>
            </w:r>
            <w:r w:rsidR="00F24A71" w:rsidRPr="001E5060">
              <w:rPr>
                <w:rFonts w:ascii="Times New Roman" w:hAnsi="Times New Roman"/>
                <w:color w:val="000000" w:themeColor="text1"/>
                <w:sz w:val="28"/>
                <w:szCs w:val="28"/>
                <w:lang w:val="uk-UA"/>
              </w:rPr>
              <w:t xml:space="preserve">(ясла-садочок) </w:t>
            </w:r>
            <w:r w:rsidR="00F24A71" w:rsidRPr="001E5060">
              <w:rPr>
                <w:rFonts w:ascii="Times New Roman" w:hAnsi="Times New Roman"/>
                <w:color w:val="000000" w:themeColor="text1"/>
                <w:sz w:val="28"/>
                <w:szCs w:val="28"/>
              </w:rPr>
              <w:t>«Дзвіночок»</w:t>
            </w:r>
            <w:r w:rsidR="00F24A71" w:rsidRPr="001E5060">
              <w:rPr>
                <w:rFonts w:ascii="Times New Roman" w:hAnsi="Times New Roman"/>
                <w:color w:val="000000" w:themeColor="text1"/>
                <w:sz w:val="28"/>
                <w:szCs w:val="28"/>
                <w:lang w:val="uk-UA"/>
              </w:rPr>
              <w:t xml:space="preserve"> </w:t>
            </w:r>
            <w:r w:rsidR="00F24A71" w:rsidRPr="001E5060">
              <w:rPr>
                <w:rFonts w:ascii="Times New Roman" w:hAnsi="Times New Roman"/>
                <w:color w:val="000000" w:themeColor="text1"/>
                <w:sz w:val="28"/>
                <w:szCs w:val="28"/>
              </w:rPr>
              <w:t>Вигодської селищної ради</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Капітальний ремонт огорожі біля Вигодського ліцею Вигодської селищної ради</w:t>
            </w:r>
          </w:p>
        </w:tc>
      </w:tr>
      <w:tr w:rsidR="00F24A71" w:rsidRPr="00403291" w:rsidTr="00976B01">
        <w:tc>
          <w:tcPr>
            <w:tcW w:w="851" w:type="dxa"/>
          </w:tcPr>
          <w:p w:rsidR="00F24A71" w:rsidRPr="001E5060" w:rsidRDefault="00F24A71" w:rsidP="005300D4">
            <w:pPr>
              <w:pStyle w:val="af5"/>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hAnsi="Times New Roman"/>
                <w:b/>
                <w:color w:val="000000" w:themeColor="text1"/>
                <w:sz w:val="28"/>
                <w:szCs w:val="28"/>
                <w:lang w:val="en-US"/>
              </w:rPr>
            </w:pPr>
            <w:r w:rsidRPr="001E5060">
              <w:rPr>
                <w:rFonts w:ascii="Times New Roman" w:eastAsia="Calibri" w:hAnsi="Times New Roman"/>
                <w:b/>
                <w:color w:val="000000" w:themeColor="text1"/>
                <w:sz w:val="28"/>
                <w:szCs w:val="28"/>
              </w:rPr>
              <w:t>с</w:t>
            </w:r>
            <w:r w:rsidRPr="001E5060">
              <w:rPr>
                <w:rFonts w:ascii="Times New Roman" w:eastAsia="Calibri" w:hAnsi="Times New Roman"/>
                <w:b/>
                <w:color w:val="000000" w:themeColor="text1"/>
                <w:sz w:val="28"/>
                <w:szCs w:val="28"/>
                <w:lang w:val="en-US"/>
              </w:rPr>
              <w:t xml:space="preserve">. </w:t>
            </w:r>
            <w:r w:rsidRPr="001E5060">
              <w:rPr>
                <w:rFonts w:ascii="Times New Roman" w:eastAsia="Calibri" w:hAnsi="Times New Roman"/>
                <w:b/>
                <w:color w:val="000000" w:themeColor="text1"/>
                <w:sz w:val="28"/>
                <w:szCs w:val="28"/>
              </w:rPr>
              <w:t>Пациків</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eastAsia="Calibri" w:hAnsi="Times New Roman"/>
                <w:color w:val="000000" w:themeColor="text1"/>
                <w:sz w:val="28"/>
                <w:szCs w:val="28"/>
              </w:rPr>
            </w:pPr>
            <w:r w:rsidRPr="001E5060">
              <w:rPr>
                <w:rFonts w:ascii="Times New Roman" w:eastAsia="Calibri" w:hAnsi="Times New Roman"/>
                <w:color w:val="000000" w:themeColor="text1"/>
                <w:sz w:val="28"/>
                <w:szCs w:val="28"/>
              </w:rPr>
              <w:t>Поточний ремонт вуличного освітлення по вул. Т.Шевченка, О.Довбуша, І.Мазепи, вул.Дружби (в районі «Мілвуд») зі встановленням енергозберігаючих ламп</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6"/>
              <w:widowControl w:val="0"/>
              <w:ind w:left="38"/>
              <w:jc w:val="both"/>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Поточний ремонт дороги по вул. І. Мазепи, вул. О.Довбуша (влаштування щебеневого покриття)</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6"/>
              <w:widowControl w:val="0"/>
              <w:ind w:left="38"/>
              <w:jc w:val="both"/>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Влаштування пішохідної доріжки, що сполучає вул. Дружби та вул. Шевченка через стадіон</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6"/>
              <w:widowControl w:val="0"/>
              <w:ind w:left="38"/>
              <w:jc w:val="both"/>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Капітальний ремонт дорожнього покриття по вул.Дружби, вул.Кузіва, вул.М.Грушевського</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6"/>
              <w:widowControl w:val="0"/>
              <w:ind w:left="38"/>
              <w:jc w:val="both"/>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Берегоукріплення на річці Свіча, урочище «Угорі», капітальні роботи по водовідведеннюв урочищі Підмочар</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Облашування струмків по вул. Кузіва (встановлення труби d=500мм; l=6м) та по вул. Дружби (встановлення труби d=300мм;l=7м)</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eastAsia="Calibri" w:hAnsi="Times New Roman"/>
                <w:color w:val="000000" w:themeColor="text1"/>
                <w:sz w:val="28"/>
                <w:szCs w:val="28"/>
              </w:rPr>
            </w:pPr>
            <w:r w:rsidRPr="001E5060">
              <w:rPr>
                <w:rFonts w:ascii="Times New Roman" w:eastAsia="Calibri" w:hAnsi="Times New Roman"/>
                <w:color w:val="000000" w:themeColor="text1"/>
                <w:sz w:val="28"/>
                <w:szCs w:val="28"/>
              </w:rPr>
              <w:t>Ремонт містка через потічок, що з’єднує вул.Дружби та М.Грушевського</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widowControl w:val="0"/>
              <w:spacing w:after="0" w:line="240" w:lineRule="auto"/>
              <w:ind w:left="38"/>
              <w:rPr>
                <w:rFonts w:ascii="Times New Roman" w:eastAsia="Times New Roman" w:hAnsi="Times New Roman"/>
                <w:color w:val="000000" w:themeColor="text1"/>
                <w:sz w:val="28"/>
                <w:szCs w:val="28"/>
              </w:rPr>
            </w:pPr>
            <w:r w:rsidRPr="001E5060">
              <w:rPr>
                <w:rFonts w:ascii="Times New Roman" w:eastAsia="Times New Roman" w:hAnsi="Times New Roman"/>
                <w:color w:val="000000" w:themeColor="text1"/>
                <w:sz w:val="28"/>
                <w:szCs w:val="28"/>
              </w:rPr>
              <w:t>Поточний ремонт клубу (заміна підлоги площею 180 кв</w:t>
            </w:r>
            <w:r w:rsidRPr="001E5060">
              <w:rPr>
                <w:rFonts w:ascii="Times New Roman" w:eastAsia="Times New Roman" w:hAnsi="Times New Roman"/>
                <w:color w:val="000000" w:themeColor="text1"/>
                <w:sz w:val="28"/>
                <w:szCs w:val="28"/>
                <w:vertAlign w:val="superscript"/>
              </w:rPr>
              <w:t>2</w:t>
            </w:r>
            <w:r w:rsidRPr="001E5060">
              <w:rPr>
                <w:rFonts w:ascii="Times New Roman" w:eastAsia="Times New Roman" w:hAnsi="Times New Roman"/>
                <w:color w:val="000000" w:themeColor="text1"/>
                <w:sz w:val="28"/>
                <w:szCs w:val="28"/>
              </w:rPr>
              <w:t>, вхідних та міжкімнатних дверей в кількості 5 шт., придбання крісел в кількості 150 шт.)</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Благоустрій прилеглої території клубу (загальна площа 400 м</w:t>
            </w:r>
            <w:r w:rsidRPr="001E5060">
              <w:rPr>
                <w:rFonts w:ascii="Times New Roman" w:hAnsi="Times New Roman"/>
                <w:color w:val="000000" w:themeColor="text1"/>
                <w:sz w:val="28"/>
                <w:szCs w:val="28"/>
                <w:vertAlign w:val="superscript"/>
              </w:rPr>
              <w:t>2</w:t>
            </w:r>
            <w:r w:rsidRPr="001E5060">
              <w:rPr>
                <w:rFonts w:ascii="Times New Roman" w:hAnsi="Times New Roman"/>
                <w:color w:val="000000" w:themeColor="text1"/>
                <w:sz w:val="28"/>
                <w:szCs w:val="28"/>
              </w:rPr>
              <w:t>)</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Благоустрій кладовища та прилеглої території (загальна площа 400 м</w:t>
            </w:r>
            <w:r w:rsidRPr="001E5060">
              <w:rPr>
                <w:rFonts w:ascii="Times New Roman" w:hAnsi="Times New Roman"/>
                <w:color w:val="000000" w:themeColor="text1"/>
                <w:sz w:val="28"/>
                <w:szCs w:val="28"/>
                <w:vertAlign w:val="superscript"/>
              </w:rPr>
              <w:t>2</w:t>
            </w:r>
            <w:r w:rsidRPr="001E5060">
              <w:rPr>
                <w:rFonts w:ascii="Times New Roman" w:hAnsi="Times New Roman"/>
                <w:color w:val="000000" w:themeColor="text1"/>
                <w:sz w:val="28"/>
                <w:szCs w:val="28"/>
              </w:rPr>
              <w:t>)</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531CE0" w:rsidRDefault="00F24A71" w:rsidP="00976B01">
            <w:pPr>
              <w:pStyle w:val="af5"/>
              <w:widowControl w:val="0"/>
              <w:spacing w:after="0" w:line="240" w:lineRule="auto"/>
              <w:ind w:left="38"/>
              <w:rPr>
                <w:rFonts w:ascii="Times New Roman" w:hAnsi="Times New Roman"/>
                <w:color w:val="000000" w:themeColor="text1"/>
                <w:sz w:val="28"/>
                <w:szCs w:val="28"/>
                <w:lang w:val="uk-UA"/>
              </w:rPr>
            </w:pPr>
            <w:r w:rsidRPr="001E5060">
              <w:rPr>
                <w:rFonts w:ascii="Times New Roman" w:hAnsi="Times New Roman"/>
                <w:color w:val="000000" w:themeColor="text1"/>
                <w:sz w:val="28"/>
                <w:szCs w:val="28"/>
              </w:rPr>
              <w:t>Благоустрій стадіону «Надія» (заміна воріт, лавок, стендів та ін</w:t>
            </w:r>
            <w:r w:rsidR="00531CE0">
              <w:rPr>
                <w:rFonts w:ascii="Times New Roman" w:hAnsi="Times New Roman"/>
                <w:color w:val="000000" w:themeColor="text1"/>
                <w:sz w:val="28"/>
                <w:szCs w:val="28"/>
                <w:lang w:val="uk-UA"/>
              </w:rPr>
              <w:t>.)</w:t>
            </w:r>
          </w:p>
        </w:tc>
      </w:tr>
      <w:tr w:rsidR="00F24A71" w:rsidRPr="00403291" w:rsidTr="00976B01">
        <w:tc>
          <w:tcPr>
            <w:tcW w:w="851" w:type="dxa"/>
          </w:tcPr>
          <w:p w:rsidR="00F24A71" w:rsidRPr="001E5060" w:rsidRDefault="00F24A71" w:rsidP="005300D4">
            <w:pPr>
              <w:pStyle w:val="af5"/>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hAnsi="Times New Roman"/>
                <w:b/>
                <w:color w:val="000000" w:themeColor="text1"/>
                <w:sz w:val="28"/>
                <w:szCs w:val="28"/>
              </w:rPr>
            </w:pPr>
            <w:r w:rsidRPr="001E5060">
              <w:rPr>
                <w:rFonts w:ascii="Times New Roman" w:eastAsia="Calibri" w:hAnsi="Times New Roman"/>
                <w:b/>
                <w:color w:val="000000" w:themeColor="text1"/>
                <w:sz w:val="28"/>
                <w:szCs w:val="28"/>
              </w:rPr>
              <w:t>с. Новоселиця</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eastAsia="Calibri" w:hAnsi="Times New Roman"/>
                <w:color w:val="000000" w:themeColor="text1"/>
                <w:sz w:val="28"/>
                <w:szCs w:val="28"/>
              </w:rPr>
            </w:pPr>
            <w:r w:rsidRPr="001E5060">
              <w:rPr>
                <w:rFonts w:ascii="Times New Roman" w:eastAsia="Calibri" w:hAnsi="Times New Roman"/>
                <w:color w:val="000000" w:themeColor="text1"/>
                <w:sz w:val="28"/>
                <w:szCs w:val="28"/>
                <w:lang w:val="uk-UA"/>
              </w:rPr>
              <w:t>Капітальний</w:t>
            </w:r>
            <w:r w:rsidRPr="001E5060">
              <w:rPr>
                <w:rFonts w:ascii="Times New Roman" w:eastAsia="Calibri" w:hAnsi="Times New Roman"/>
                <w:color w:val="000000" w:themeColor="text1"/>
                <w:sz w:val="28"/>
                <w:szCs w:val="28"/>
              </w:rPr>
              <w:t xml:space="preserve"> ремонт дорожного покриття по вул.Грушевського, вул.Шевченка, вул.Кобринської, вул.Українки, вул.Франка</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eastAsia="Calibri" w:hAnsi="Times New Roman"/>
                <w:color w:val="000000" w:themeColor="text1"/>
                <w:sz w:val="28"/>
                <w:szCs w:val="28"/>
              </w:rPr>
            </w:pPr>
            <w:r w:rsidRPr="001E5060">
              <w:rPr>
                <w:rFonts w:ascii="Times New Roman" w:eastAsia="Calibri" w:hAnsi="Times New Roman"/>
                <w:color w:val="000000" w:themeColor="text1"/>
                <w:sz w:val="28"/>
                <w:szCs w:val="28"/>
              </w:rPr>
              <w:t xml:space="preserve">Капітальний ремонт місцевої дороги  Вигода-Підбереж </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Прочищення водовідвідних каналів та поглиблення русел потічків</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spacing w:after="0" w:line="240" w:lineRule="auto"/>
              <w:ind w:left="38"/>
              <w:rPr>
                <w:rFonts w:ascii="Times New Roman" w:hAnsi="Times New Roman"/>
                <w:color w:val="000000" w:themeColor="text1"/>
                <w:sz w:val="28"/>
                <w:szCs w:val="28"/>
              </w:rPr>
            </w:pPr>
            <w:r w:rsidRPr="001E5060">
              <w:rPr>
                <w:rFonts w:ascii="Times New Roman" w:eastAsia="Calibri" w:hAnsi="Times New Roman"/>
                <w:color w:val="000000" w:themeColor="text1"/>
                <w:sz w:val="28"/>
                <w:szCs w:val="28"/>
              </w:rPr>
              <w:t>Берегоукріплення р.Свіча в ур.Луги</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Облашкування дитячого майданчика по вул.Кобринської</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color w:val="000000" w:themeColor="text1"/>
                <w:sz w:val="28"/>
                <w:szCs w:val="28"/>
              </w:rPr>
            </w:pPr>
            <w:r w:rsidRPr="001E5060">
              <w:rPr>
                <w:rFonts w:ascii="Times New Roman" w:hAnsi="Times New Roman"/>
                <w:color w:val="000000" w:themeColor="text1"/>
                <w:sz w:val="28"/>
                <w:szCs w:val="28"/>
              </w:rPr>
              <w:t>Облаштування стоянки біля кладовища, проведення благоустрою території кладовища</w:t>
            </w:r>
          </w:p>
        </w:tc>
      </w:tr>
      <w:tr w:rsidR="00F24A71" w:rsidRPr="00403291" w:rsidTr="00976B01">
        <w:tc>
          <w:tcPr>
            <w:tcW w:w="851" w:type="dxa"/>
          </w:tcPr>
          <w:p w:rsidR="00F24A71" w:rsidRPr="001E5060" w:rsidRDefault="00F24A71" w:rsidP="005300D4">
            <w:pPr>
              <w:pStyle w:val="af5"/>
              <w:numPr>
                <w:ilvl w:val="0"/>
                <w:numId w:val="17"/>
              </w:numPr>
              <w:suppressAutoHyphens w:val="0"/>
              <w:spacing w:after="0" w:line="240" w:lineRule="auto"/>
              <w:ind w:left="567"/>
              <w:rPr>
                <w:rFonts w:ascii="Times New Roman" w:hAnsi="Times New Roman"/>
                <w:sz w:val="28"/>
                <w:szCs w:val="28"/>
              </w:rPr>
            </w:pPr>
          </w:p>
        </w:tc>
        <w:tc>
          <w:tcPr>
            <w:tcW w:w="9072" w:type="dxa"/>
          </w:tcPr>
          <w:p w:rsidR="00F24A71" w:rsidRPr="001E5060" w:rsidRDefault="00F24A71" w:rsidP="00976B01">
            <w:pPr>
              <w:pStyle w:val="af5"/>
              <w:widowControl w:val="0"/>
              <w:spacing w:after="0" w:line="240" w:lineRule="auto"/>
              <w:ind w:left="38"/>
              <w:rPr>
                <w:rFonts w:ascii="Times New Roman" w:hAnsi="Times New Roman"/>
                <w:sz w:val="28"/>
                <w:szCs w:val="28"/>
              </w:rPr>
            </w:pPr>
            <w:r w:rsidRPr="001E5060">
              <w:rPr>
                <w:rFonts w:ascii="Times New Roman" w:hAnsi="Times New Roman"/>
                <w:sz w:val="28"/>
                <w:szCs w:val="28"/>
              </w:rPr>
              <w:t>Облаштування стоянки автомобілів в зоні відпочинку в  урочищі Луги</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5"/>
              <w:widowControl w:val="0"/>
              <w:spacing w:after="0" w:line="240" w:lineRule="auto"/>
              <w:ind w:left="38"/>
              <w:rPr>
                <w:rFonts w:ascii="Times New Roman" w:hAnsi="Times New Roman"/>
                <w:color w:val="000000" w:themeColor="text1"/>
                <w:sz w:val="28"/>
                <w:szCs w:val="28"/>
              </w:rPr>
            </w:pPr>
            <w:r w:rsidRPr="0039153E">
              <w:rPr>
                <w:rFonts w:ascii="Times New Roman" w:hAnsi="Times New Roman"/>
                <w:color w:val="000000" w:themeColor="text1"/>
                <w:sz w:val="28"/>
                <w:szCs w:val="28"/>
              </w:rPr>
              <w:t>Капітальний ремонт системи вуличного освітлення</w:t>
            </w:r>
          </w:p>
        </w:tc>
      </w:tr>
      <w:tr w:rsidR="00F24A71" w:rsidRPr="00403291" w:rsidTr="00976B01">
        <w:tc>
          <w:tcPr>
            <w:tcW w:w="851" w:type="dxa"/>
          </w:tcPr>
          <w:p w:rsidR="00F24A71" w:rsidRPr="0039153E" w:rsidRDefault="00F24A71" w:rsidP="005300D4">
            <w:pPr>
              <w:pStyle w:val="af5"/>
              <w:spacing w:after="0" w:line="240" w:lineRule="auto"/>
              <w:ind w:left="567"/>
              <w:rPr>
                <w:rFonts w:ascii="Times New Roman" w:hAnsi="Times New Roman"/>
                <w:b/>
                <w:color w:val="000000" w:themeColor="text1"/>
                <w:sz w:val="28"/>
                <w:szCs w:val="28"/>
              </w:rPr>
            </w:pPr>
          </w:p>
        </w:tc>
        <w:tc>
          <w:tcPr>
            <w:tcW w:w="9072" w:type="dxa"/>
          </w:tcPr>
          <w:p w:rsidR="00F24A71" w:rsidRPr="0039153E" w:rsidRDefault="00F24A71" w:rsidP="00976B01">
            <w:pPr>
              <w:pStyle w:val="af5"/>
              <w:widowControl w:val="0"/>
              <w:spacing w:after="0" w:line="240" w:lineRule="auto"/>
              <w:ind w:left="38"/>
              <w:rPr>
                <w:rFonts w:ascii="Times New Roman" w:hAnsi="Times New Roman"/>
                <w:b/>
                <w:color w:val="000000" w:themeColor="text1"/>
                <w:sz w:val="28"/>
                <w:szCs w:val="28"/>
              </w:rPr>
            </w:pPr>
            <w:r w:rsidRPr="0039153E">
              <w:rPr>
                <w:rFonts w:ascii="Times New Roman" w:hAnsi="Times New Roman"/>
                <w:b/>
                <w:color w:val="000000" w:themeColor="text1"/>
                <w:sz w:val="28"/>
                <w:szCs w:val="28"/>
              </w:rPr>
              <w:t>с. Кропивник</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widowControl w:val="0"/>
              <w:spacing w:after="0" w:line="240" w:lineRule="auto"/>
              <w:ind w:left="38"/>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Встановлення вуличного освітлення</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Виготовлення проектної документації берегоукріплення потоків Монастирський, Крайний, Чертіж (під Кливка)</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b"/>
              <w:ind w:left="38"/>
              <w:jc w:val="left"/>
              <w:rPr>
                <w:rFonts w:ascii="Times New Roman" w:hAnsi="Times New Roman"/>
                <w:b w:val="0"/>
                <w:color w:val="000000" w:themeColor="text1"/>
                <w:sz w:val="28"/>
                <w:szCs w:val="28"/>
                <w:lang w:val="uk-UA"/>
              </w:rPr>
            </w:pPr>
            <w:r w:rsidRPr="0039153E">
              <w:rPr>
                <w:rFonts w:ascii="Times New Roman" w:hAnsi="Times New Roman"/>
                <w:b w:val="0"/>
                <w:color w:val="000000" w:themeColor="text1"/>
                <w:sz w:val="28"/>
                <w:szCs w:val="28"/>
                <w:lang w:val="uk-UA"/>
              </w:rPr>
              <w:t>Облаштування сис</w:t>
            </w:r>
            <w:r w:rsidR="00531CE0">
              <w:rPr>
                <w:rFonts w:ascii="Times New Roman" w:hAnsi="Times New Roman"/>
                <w:b w:val="0"/>
                <w:color w:val="000000" w:themeColor="text1"/>
                <w:sz w:val="28"/>
                <w:szCs w:val="28"/>
                <w:lang w:val="uk-UA"/>
              </w:rPr>
              <w:t>теми водовідведення по вул. Садо</w:t>
            </w:r>
            <w:r w:rsidRPr="0039153E">
              <w:rPr>
                <w:rFonts w:ascii="Times New Roman" w:hAnsi="Times New Roman"/>
                <w:b w:val="0"/>
                <w:color w:val="000000" w:themeColor="text1"/>
                <w:sz w:val="28"/>
                <w:szCs w:val="28"/>
                <w:lang w:val="uk-UA"/>
              </w:rPr>
              <w:t>ва, вул. І. Франка, вул. Січових Стрільців</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5"/>
              <w:widowControl w:val="0"/>
              <w:spacing w:after="0" w:line="240" w:lineRule="auto"/>
              <w:ind w:left="38"/>
              <w:rPr>
                <w:rFonts w:ascii="Times New Roman" w:hAnsi="Times New Roman"/>
                <w:color w:val="000000" w:themeColor="text1"/>
                <w:sz w:val="28"/>
                <w:szCs w:val="28"/>
              </w:rPr>
            </w:pPr>
            <w:r w:rsidRPr="0039153E">
              <w:rPr>
                <w:rFonts w:ascii="Times New Roman" w:hAnsi="Times New Roman"/>
                <w:color w:val="000000" w:themeColor="text1"/>
                <w:sz w:val="28"/>
                <w:szCs w:val="28"/>
              </w:rPr>
              <w:t>Газифікація с.Кропивник (введення в експлуатацію газопроводу)</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Завершення робіт по системі водопостачання Кропивницької гімназії імені М. Тимочка Вигодської селищної ради</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Закупівля лотків для організації ливневих вод по вул.Садова, вул. Січових Стрільців</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Капітальний ремонт будинку культури</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Проведення робіт по теплозбереженню сільської бібліотеки</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5"/>
              <w:widowControl w:val="0"/>
              <w:spacing w:after="0" w:line="240" w:lineRule="auto"/>
              <w:ind w:left="38"/>
              <w:rPr>
                <w:rFonts w:ascii="Times New Roman" w:hAnsi="Times New Roman"/>
                <w:color w:val="000000" w:themeColor="text1"/>
                <w:sz w:val="28"/>
                <w:szCs w:val="28"/>
              </w:rPr>
            </w:pPr>
            <w:r w:rsidRPr="0039153E">
              <w:rPr>
                <w:rFonts w:ascii="Times New Roman" w:hAnsi="Times New Roman"/>
                <w:color w:val="000000" w:themeColor="text1"/>
                <w:sz w:val="28"/>
                <w:szCs w:val="28"/>
              </w:rPr>
              <w:t>Будівництво сільського стадіону в с.Кропивник в урочищі «Млаки»</w:t>
            </w:r>
          </w:p>
        </w:tc>
      </w:tr>
      <w:tr w:rsidR="00F24A71" w:rsidRPr="00403291" w:rsidTr="00976B01">
        <w:tc>
          <w:tcPr>
            <w:tcW w:w="851" w:type="dxa"/>
          </w:tcPr>
          <w:p w:rsidR="00F24A71" w:rsidRPr="0039153E" w:rsidRDefault="00F24A71" w:rsidP="005300D4">
            <w:pPr>
              <w:pStyle w:val="af5"/>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spacing w:after="0" w:line="240" w:lineRule="auto"/>
              <w:ind w:left="38"/>
              <w:rPr>
                <w:rFonts w:ascii="Times New Roman" w:hAnsi="Times New Roman"/>
                <w:b/>
                <w:color w:val="000000" w:themeColor="text1"/>
                <w:sz w:val="28"/>
                <w:szCs w:val="28"/>
              </w:rPr>
            </w:pPr>
            <w:r w:rsidRPr="0039153E">
              <w:rPr>
                <w:rFonts w:ascii="Times New Roman" w:eastAsia="Calibri" w:hAnsi="Times New Roman"/>
                <w:b/>
                <w:color w:val="000000" w:themeColor="text1"/>
                <w:sz w:val="28"/>
                <w:szCs w:val="28"/>
              </w:rPr>
              <w:t>с. Старий Мізунь</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spacing w:after="0" w:line="240" w:lineRule="auto"/>
              <w:ind w:left="38"/>
              <w:rPr>
                <w:rFonts w:ascii="Times New Roman" w:eastAsia="Calibri" w:hAnsi="Times New Roman"/>
                <w:color w:val="000000" w:themeColor="text1"/>
                <w:sz w:val="28"/>
                <w:szCs w:val="28"/>
              </w:rPr>
            </w:pPr>
            <w:r w:rsidRPr="0039153E">
              <w:rPr>
                <w:rFonts w:ascii="Times New Roman" w:eastAsia="Calibri" w:hAnsi="Times New Roman"/>
                <w:color w:val="000000" w:themeColor="text1"/>
                <w:sz w:val="28"/>
                <w:szCs w:val="28"/>
              </w:rPr>
              <w:t>Капітальний ремонт системи вуличного освітлення</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Поточний ремонт поверхневого покриття центральної дороги  на  відрізку с.Старий Мізунь - центр села Кропивник (1,7 км), ремонт бокових вулиць та польових доріг (засипка гравієм, копання канав)</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Капітальний ремонт дороги по вул. Січових Стрільців з капітальним ремонтом містка (біля магазину «Горянка»), вул. Верховинця, вул. Карпатська, вул. Зелена,  вул. Брідок, вул.Кропивнянська</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lang w:val="uk-UA"/>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Поточний ремонт дорожнього покриття вул. Н.Яремчука (з облаштуванням освітлення), вул. І.Миколайчука</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lang w:val="uk-UA"/>
              </w:rPr>
            </w:pPr>
          </w:p>
        </w:tc>
        <w:tc>
          <w:tcPr>
            <w:tcW w:w="9072" w:type="dxa"/>
          </w:tcPr>
          <w:p w:rsidR="00F24A71" w:rsidRPr="0039153E" w:rsidRDefault="00F24A71" w:rsidP="00976B01">
            <w:pPr>
              <w:pStyle w:val="af6"/>
              <w:widowControl w:val="0"/>
              <w:tabs>
                <w:tab w:val="right" w:pos="9599"/>
              </w:tabs>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Капітальний ремонт дороги до кладовища (250 м)</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spacing w:after="0" w:line="240" w:lineRule="auto"/>
              <w:ind w:left="38"/>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Виготовлення проектної документації на берегоукріплення потоків Дядич, Сірки, Кропивник, в урочищах Горішній кінець (міст на Бори), Замлинівка</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Заміна теплотраси, ремонт каналізаціної системи, електромережі спортивного та актового залів Старомізунського ліцею імені Василя Верховинця</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spacing w:after="0" w:line="240" w:lineRule="auto"/>
              <w:ind w:left="38"/>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Влаштування бруківкою шкільного подвір’я Стромізунського ліцею імені Василя Верховинця  Вигодської селищної ради</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Забезпечення медичним обладнанням та устаткуванням КНП "</w:t>
            </w:r>
            <w:r w:rsidRPr="0039153E">
              <w:rPr>
                <w:rFonts w:ascii="Times New Roman" w:eastAsia="Calibri" w:hAnsi="Times New Roman"/>
                <w:bCs/>
                <w:color w:val="000000" w:themeColor="text1"/>
                <w:sz w:val="28"/>
                <w:szCs w:val="28"/>
              </w:rPr>
              <w:t>Вигодська міська</w:t>
            </w:r>
            <w:r w:rsidRPr="0039153E">
              <w:rPr>
                <w:rFonts w:ascii="Times New Roman" w:eastAsia="Calibri" w:hAnsi="Times New Roman"/>
                <w:color w:val="000000" w:themeColor="text1"/>
                <w:sz w:val="28"/>
                <w:szCs w:val="28"/>
              </w:rPr>
              <w:t> багатопрофільна </w:t>
            </w:r>
            <w:r w:rsidRPr="0039153E">
              <w:rPr>
                <w:rFonts w:ascii="Times New Roman" w:eastAsia="Calibri" w:hAnsi="Times New Roman"/>
                <w:bCs/>
                <w:color w:val="000000" w:themeColor="text1"/>
                <w:sz w:val="28"/>
                <w:szCs w:val="28"/>
              </w:rPr>
              <w:t>лікарня</w:t>
            </w:r>
            <w:r w:rsidRPr="0039153E">
              <w:rPr>
                <w:rFonts w:ascii="Times New Roman" w:eastAsia="Calibri" w:hAnsi="Times New Roman"/>
                <w:color w:val="000000" w:themeColor="text1"/>
                <w:sz w:val="28"/>
                <w:szCs w:val="28"/>
              </w:rPr>
              <w:t>"</w:t>
            </w:r>
          </w:p>
        </w:tc>
      </w:tr>
      <w:tr w:rsidR="00F24A71" w:rsidRPr="00403291" w:rsidTr="00976B01">
        <w:tc>
          <w:tcPr>
            <w:tcW w:w="851" w:type="dxa"/>
          </w:tcPr>
          <w:p w:rsidR="00F24A71" w:rsidRPr="0039153E"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pStyle w:val="af6"/>
              <w:widowControl w:val="0"/>
              <w:ind w:left="38"/>
              <w:jc w:val="both"/>
              <w:rPr>
                <w:rFonts w:ascii="Times New Roman" w:hAnsi="Times New Roman"/>
                <w:color w:val="000000" w:themeColor="text1"/>
                <w:sz w:val="28"/>
                <w:szCs w:val="28"/>
              </w:rPr>
            </w:pPr>
            <w:r w:rsidRPr="0039153E">
              <w:rPr>
                <w:rFonts w:ascii="Times New Roman" w:eastAsia="Calibri" w:hAnsi="Times New Roman"/>
                <w:color w:val="000000" w:themeColor="text1"/>
                <w:sz w:val="28"/>
                <w:szCs w:val="28"/>
              </w:rPr>
              <w:t xml:space="preserve">Перекриття даху та ремонт фасаду приміщення ФАП </w:t>
            </w:r>
          </w:p>
        </w:tc>
      </w:tr>
      <w:tr w:rsidR="00F24A71" w:rsidRPr="00403291" w:rsidTr="00976B01">
        <w:tc>
          <w:tcPr>
            <w:tcW w:w="851" w:type="dxa"/>
          </w:tcPr>
          <w:p w:rsidR="00F24A71" w:rsidRPr="0039153E" w:rsidRDefault="00F24A71" w:rsidP="005300D4">
            <w:pPr>
              <w:pStyle w:val="af5"/>
              <w:spacing w:after="0" w:line="240" w:lineRule="auto"/>
              <w:ind w:left="567"/>
              <w:rPr>
                <w:rFonts w:ascii="Times New Roman" w:hAnsi="Times New Roman"/>
                <w:color w:val="000000" w:themeColor="text1"/>
                <w:sz w:val="28"/>
                <w:szCs w:val="28"/>
              </w:rPr>
            </w:pPr>
          </w:p>
        </w:tc>
        <w:tc>
          <w:tcPr>
            <w:tcW w:w="9072" w:type="dxa"/>
          </w:tcPr>
          <w:p w:rsidR="00F24A71" w:rsidRPr="0039153E" w:rsidRDefault="00F24A71" w:rsidP="00976B01">
            <w:pPr>
              <w:spacing w:after="0" w:line="240" w:lineRule="auto"/>
              <w:ind w:left="38"/>
              <w:rPr>
                <w:rFonts w:ascii="Times New Roman" w:hAnsi="Times New Roman"/>
                <w:b/>
                <w:color w:val="000000" w:themeColor="text1"/>
                <w:sz w:val="28"/>
                <w:szCs w:val="28"/>
              </w:rPr>
            </w:pPr>
            <w:r w:rsidRPr="0039153E">
              <w:rPr>
                <w:rFonts w:ascii="Times New Roman" w:eastAsia="Calibri" w:hAnsi="Times New Roman"/>
                <w:b/>
                <w:color w:val="000000" w:themeColor="text1"/>
                <w:sz w:val="28"/>
                <w:szCs w:val="28"/>
              </w:rPr>
              <w:t>с. Новий Мізунь</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widowControl w:val="0"/>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Встановлення освітлення частини вул.Ровенька, вул. Мочар</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spacing w:line="276" w:lineRule="auto"/>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комунальної дороги вул. Центральна, вул. Мочар (щебеневе покриття)</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spacing w:line="276" w:lineRule="auto"/>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Виготовлення проєктно- кошторисної документації на капітальний ремонт дороги смт.Вигода – с.Новий Мізунь, проведення капітального ремонту дороги смт.Вигода – с.Новий Мізунь</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spacing w:line="276" w:lineRule="auto"/>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дороги (від моста до санаторіїв-профілакторіїв)</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spacing w:line="276" w:lineRule="auto"/>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Ремонт дорожнього полотна, яке з’єднує с. Новий Мізунь - с. Пшеничник (ур. Вичівка), ремонт дорожнього полотна, яке веде до кладовищ</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Профілювання дорожнього полотна (поза межами населеного пункту), яка веде до бункера Роберта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Виготовлення проектної документації та проведення берегоукріплення річки Мізунька (дорога до свердловини №8-Г)</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Проведення розчищення потічка в урочищі Мочар</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lang w:val="uk-UA"/>
              </w:rPr>
            </w:pPr>
            <w:r w:rsidRPr="00403291">
              <w:rPr>
                <w:rFonts w:ascii="Times New Roman" w:hAnsi="Times New Roman"/>
                <w:color w:val="000000" w:themeColor="text1"/>
                <w:sz w:val="28"/>
                <w:szCs w:val="28"/>
              </w:rPr>
              <w:t xml:space="preserve">Ремонт внутрішніх приміщень з облаштуванням санвузла, харчоблоку в </w:t>
            </w:r>
            <w:r w:rsidRPr="00403291">
              <w:rPr>
                <w:rFonts w:ascii="Times New Roman" w:hAnsi="Times New Roman"/>
                <w:color w:val="000000" w:themeColor="text1"/>
                <w:sz w:val="28"/>
                <w:szCs w:val="28"/>
                <w:lang w:val="uk-UA"/>
              </w:rPr>
              <w:t xml:space="preserve">Новомізунській </w:t>
            </w:r>
            <w:r w:rsidRPr="00403291">
              <w:rPr>
                <w:rFonts w:ascii="Times New Roman" w:hAnsi="Times New Roman"/>
                <w:color w:val="000000" w:themeColor="text1"/>
                <w:sz w:val="28"/>
                <w:szCs w:val="28"/>
              </w:rPr>
              <w:t>початковій школі</w:t>
            </w:r>
            <w:r w:rsidRPr="00403291">
              <w:rPr>
                <w:rFonts w:ascii="Times New Roman" w:hAnsi="Times New Roman"/>
                <w:color w:val="000000" w:themeColor="text1"/>
                <w:sz w:val="28"/>
                <w:szCs w:val="28"/>
                <w:lang w:val="uk-UA"/>
              </w:rPr>
              <w:t xml:space="preserve">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Ремонт димоходу та закупівля циркуляційного насосу для  </w:t>
            </w:r>
            <w:r w:rsidRPr="00403291">
              <w:rPr>
                <w:rFonts w:ascii="Times New Roman" w:hAnsi="Times New Roman"/>
                <w:color w:val="000000" w:themeColor="text1"/>
                <w:sz w:val="28"/>
                <w:szCs w:val="28"/>
                <w:lang w:val="uk-UA"/>
              </w:rPr>
              <w:t xml:space="preserve">Новомізунської </w:t>
            </w:r>
            <w:r w:rsidRPr="00403291">
              <w:rPr>
                <w:rFonts w:ascii="Times New Roman" w:hAnsi="Times New Roman"/>
                <w:color w:val="000000" w:themeColor="text1"/>
                <w:sz w:val="28"/>
                <w:szCs w:val="28"/>
              </w:rPr>
              <w:t xml:space="preserve">початкової школи </w:t>
            </w:r>
            <w:r w:rsidRPr="00403291">
              <w:rPr>
                <w:rFonts w:ascii="Times New Roman" w:hAnsi="Times New Roman"/>
                <w:color w:val="000000" w:themeColor="text1"/>
                <w:sz w:val="28"/>
                <w:szCs w:val="28"/>
                <w:lang w:val="uk-UA"/>
              </w:rPr>
              <w:t>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Облаштування спортивного майданчика біля </w:t>
            </w:r>
            <w:r w:rsidRPr="00403291">
              <w:rPr>
                <w:rFonts w:ascii="Times New Roman" w:hAnsi="Times New Roman"/>
                <w:color w:val="000000" w:themeColor="text1"/>
                <w:sz w:val="28"/>
                <w:szCs w:val="28"/>
                <w:lang w:val="uk-UA"/>
              </w:rPr>
              <w:t xml:space="preserve">Новомізунської </w:t>
            </w:r>
            <w:r w:rsidRPr="00403291">
              <w:rPr>
                <w:rFonts w:ascii="Times New Roman" w:hAnsi="Times New Roman"/>
                <w:color w:val="000000" w:themeColor="text1"/>
                <w:sz w:val="28"/>
                <w:szCs w:val="28"/>
              </w:rPr>
              <w:t>початкової школи</w:t>
            </w:r>
            <w:r w:rsidRPr="00403291">
              <w:rPr>
                <w:rFonts w:ascii="Times New Roman" w:hAnsi="Times New Roman"/>
                <w:color w:val="000000" w:themeColor="text1"/>
                <w:sz w:val="28"/>
                <w:szCs w:val="28"/>
                <w:lang w:val="uk-UA"/>
              </w:rPr>
              <w:t xml:space="preserve">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Облагородження території старого німецького кладовища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Доукомплектування матеріально-технічної бази бібліотеки (придбання комп'ютера, принтера, дитячої літератури, кріс</w:t>
            </w:r>
            <w:r w:rsidRPr="00403291">
              <w:rPr>
                <w:rFonts w:ascii="Times New Roman" w:hAnsi="Times New Roman"/>
                <w:color w:val="000000" w:themeColor="text1"/>
                <w:sz w:val="28"/>
                <w:szCs w:val="28"/>
                <w:lang w:val="uk-UA"/>
              </w:rPr>
              <w:t>е</w:t>
            </w:r>
            <w:r w:rsidRPr="00403291">
              <w:rPr>
                <w:rFonts w:ascii="Times New Roman" w:hAnsi="Times New Roman"/>
                <w:color w:val="000000" w:themeColor="text1"/>
                <w:sz w:val="28"/>
                <w:szCs w:val="28"/>
              </w:rPr>
              <w:t>л,  робочих столів)</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Капітальний ремонт фасаду клубу</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Перекриття даху, встановлення вхідних та міжкімнатних дверей, підведення центрального водопостачання   та капітальний ремонт приміщення ФАП</w:t>
            </w:r>
          </w:p>
        </w:tc>
      </w:tr>
      <w:tr w:rsidR="00F24A71" w:rsidRPr="00403291" w:rsidTr="00976B01">
        <w:tc>
          <w:tcPr>
            <w:tcW w:w="851" w:type="dxa"/>
          </w:tcPr>
          <w:p w:rsidR="00F24A71" w:rsidRPr="00403291" w:rsidRDefault="00F24A71" w:rsidP="005300D4">
            <w:pPr>
              <w:pStyle w:val="af5"/>
              <w:ind w:left="567"/>
              <w:rPr>
                <w:rFonts w:ascii="Times New Roman" w:hAnsi="Times New Roman"/>
                <w:b/>
                <w:color w:val="000000" w:themeColor="text1"/>
                <w:sz w:val="28"/>
                <w:szCs w:val="28"/>
              </w:rPr>
            </w:pPr>
          </w:p>
        </w:tc>
        <w:tc>
          <w:tcPr>
            <w:tcW w:w="9072" w:type="dxa"/>
          </w:tcPr>
          <w:p w:rsidR="00F24A71" w:rsidRPr="00403291" w:rsidRDefault="00F24A71" w:rsidP="00976B01">
            <w:pPr>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 Новошин</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b/>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b/>
                <w:color w:val="000000" w:themeColor="text1"/>
                <w:sz w:val="28"/>
                <w:szCs w:val="28"/>
              </w:rPr>
            </w:pPr>
            <w:r w:rsidRPr="00403291">
              <w:rPr>
                <w:rFonts w:ascii="Times New Roman" w:eastAsia="Calibri" w:hAnsi="Times New Roman"/>
                <w:color w:val="000000" w:themeColor="text1"/>
                <w:sz w:val="28"/>
                <w:szCs w:val="28"/>
              </w:rPr>
              <w:t>Капітальний ремонт системи вуличного освітлення</w:t>
            </w:r>
          </w:p>
        </w:tc>
      </w:tr>
      <w:tr w:rsidR="00F24A71" w:rsidRPr="003F2FE5"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доріг по вул.Січових Стрільців, вул.Івана-Франка, вул.Зелена, вул. Шевченка, вул.Дядич</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Поточний ремонт дорожного покриття</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дороги Новошин-Пшеничник</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Берегоукріплення по вул. Д.Галицького (від потічка, що тече через село)</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Заміна вікон та дверей в адмінбудівлі</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A22B58" w:rsidRDefault="00F24A71" w:rsidP="00976B01">
            <w:pPr>
              <w:pStyle w:val="af6"/>
              <w:widowControl w:val="0"/>
              <w:ind w:left="38"/>
              <w:jc w:val="both"/>
              <w:rPr>
                <w:rFonts w:ascii="Times New Roman" w:hAnsi="Times New Roman"/>
                <w:sz w:val="28"/>
                <w:szCs w:val="28"/>
              </w:rPr>
            </w:pPr>
            <w:r w:rsidRPr="00A22B58">
              <w:rPr>
                <w:rFonts w:ascii="Times New Roman" w:eastAsia="Calibri" w:hAnsi="Times New Roman"/>
                <w:sz w:val="28"/>
                <w:szCs w:val="28"/>
              </w:rPr>
              <w:t>Заміна котла та системи опалення в адмінбудівлі</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A22B58" w:rsidRDefault="00F24A71" w:rsidP="00976B01">
            <w:pPr>
              <w:pStyle w:val="af6"/>
              <w:widowControl w:val="0"/>
              <w:ind w:left="38"/>
              <w:jc w:val="both"/>
              <w:rPr>
                <w:rFonts w:ascii="Times New Roman" w:hAnsi="Times New Roman"/>
                <w:sz w:val="28"/>
                <w:szCs w:val="28"/>
              </w:rPr>
            </w:pPr>
            <w:r w:rsidRPr="00A22B58">
              <w:rPr>
                <w:rFonts w:ascii="Times New Roman" w:eastAsia="Calibri" w:hAnsi="Times New Roman"/>
                <w:sz w:val="28"/>
                <w:szCs w:val="28"/>
              </w:rPr>
              <w:t>Капітальний ремонт сільського клубу</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9722F5" w:rsidRDefault="00F24A71" w:rsidP="00976B01">
            <w:pPr>
              <w:pStyle w:val="af6"/>
              <w:widowControl w:val="0"/>
              <w:ind w:left="38"/>
              <w:jc w:val="both"/>
              <w:rPr>
                <w:rFonts w:ascii="Times New Roman" w:hAnsi="Times New Roman"/>
                <w:color w:val="000000" w:themeColor="text1"/>
                <w:sz w:val="28"/>
                <w:szCs w:val="28"/>
                <w:lang w:val="ru-RU"/>
              </w:rPr>
            </w:pPr>
            <w:r w:rsidRPr="00403291">
              <w:rPr>
                <w:rFonts w:ascii="Times New Roman" w:eastAsia="Calibri" w:hAnsi="Times New Roman"/>
                <w:color w:val="000000" w:themeColor="text1"/>
                <w:sz w:val="28"/>
                <w:szCs w:val="28"/>
              </w:rPr>
              <w:t>Капітальний</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ремонт</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будівлі</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Новошинської</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гімназії</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Вигодської</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селищної</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ради</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та</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облаштування</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території</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бруківкою</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зупинки в центрі села</w:t>
            </w: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 Пшеничник</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Капітальний ремонт системи вуличного освітлення</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Нове будівництво берегозакріплюючих споруд на потоці Джерело </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Придбання та встановлення спортивного майданчика зі штучним покриттям</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Заміна даху корпусу </w:t>
            </w:r>
            <w:r w:rsidRPr="00403291">
              <w:rPr>
                <w:rFonts w:ascii="Times New Roman" w:hAnsi="Times New Roman"/>
                <w:color w:val="000000" w:themeColor="text1"/>
                <w:sz w:val="28"/>
                <w:szCs w:val="28"/>
                <w:lang w:val="uk-UA"/>
              </w:rPr>
              <w:t>закладу дошкільної освіти</w:t>
            </w:r>
            <w:r w:rsidRPr="00403291">
              <w:rPr>
                <w:rFonts w:ascii="Times New Roman" w:hAnsi="Times New Roman"/>
                <w:color w:val="000000" w:themeColor="text1"/>
                <w:sz w:val="28"/>
                <w:szCs w:val="28"/>
              </w:rPr>
              <w:t xml:space="preserve"> Пшеничниківської гімназії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сільського клубу</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Розробка генерального плану</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Заміна водостічної труби та укріплення на повороті по вул. Шевченка</w:t>
            </w: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с.Шевченкове</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Продовження проведення капітального ремонту доріг</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Капітальний ремонт системи вуличного освітлення (900 м)</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Проведення врегулювання русла ріки Свіча, відновлення берегової лінії Білий берег</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left"/>
              <w:rPr>
                <w:rFonts w:ascii="Times New Roman" w:hAnsi="Times New Roman"/>
                <w:b w:val="0"/>
                <w:color w:val="000000" w:themeColor="text1"/>
                <w:sz w:val="28"/>
                <w:szCs w:val="28"/>
                <w:lang w:val="ru-RU"/>
              </w:rPr>
            </w:pPr>
            <w:r w:rsidRPr="00403291">
              <w:rPr>
                <w:rFonts w:ascii="Times New Roman" w:hAnsi="Times New Roman"/>
                <w:b w:val="0"/>
                <w:color w:val="000000" w:themeColor="text1"/>
                <w:sz w:val="28"/>
                <w:szCs w:val="28"/>
                <w:lang w:val="uk-UA"/>
              </w:rPr>
              <w:t xml:space="preserve">Проведення </w:t>
            </w:r>
            <w:r w:rsidRPr="00403291">
              <w:rPr>
                <w:rFonts w:ascii="Times New Roman" w:hAnsi="Times New Roman"/>
                <w:b w:val="0"/>
                <w:color w:val="000000" w:themeColor="text1"/>
                <w:sz w:val="28"/>
                <w:szCs w:val="28"/>
                <w:lang w:val="ru-RU"/>
              </w:rPr>
              <w:t>ремонт</w:t>
            </w:r>
            <w:r w:rsidRPr="00403291">
              <w:rPr>
                <w:rFonts w:ascii="Times New Roman" w:hAnsi="Times New Roman"/>
                <w:b w:val="0"/>
                <w:color w:val="000000" w:themeColor="text1"/>
                <w:sz w:val="28"/>
                <w:szCs w:val="28"/>
                <w:lang w:val="uk-UA"/>
              </w:rPr>
              <w:t>у</w:t>
            </w:r>
            <w:r w:rsidRPr="00403291">
              <w:rPr>
                <w:rFonts w:ascii="Times New Roman" w:hAnsi="Times New Roman"/>
                <w:b w:val="0"/>
                <w:color w:val="000000" w:themeColor="text1"/>
                <w:sz w:val="28"/>
                <w:szCs w:val="28"/>
                <w:lang w:val="ru-RU"/>
              </w:rPr>
              <w:t xml:space="preserve"> моста в урочище Заріка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Завершення будівництва нового клубу</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B20648" w:rsidP="00976B01">
            <w:pPr>
              <w:spacing w:after="0" w:line="240" w:lineRule="auto"/>
              <w:ind w:left="38"/>
              <w:jc w:val="both"/>
              <w:rPr>
                <w:rFonts w:ascii="Times New Roman" w:hAnsi="Times New Roman"/>
                <w:color w:val="000000" w:themeColor="text1"/>
                <w:sz w:val="28"/>
                <w:szCs w:val="28"/>
              </w:rPr>
            </w:pPr>
            <w:r w:rsidRPr="00B20648">
              <w:rPr>
                <w:rFonts w:ascii="Times New Roman" w:eastAsia="Calibri" w:hAnsi="Times New Roman"/>
                <w:color w:val="000000" w:themeColor="text1"/>
                <w:sz w:val="28"/>
                <w:szCs w:val="28"/>
                <w:lang w:val="uk-UA"/>
              </w:rPr>
              <w:t>Створення</w:t>
            </w:r>
            <w:r w:rsidR="00F24A71" w:rsidRPr="00B20648">
              <w:rPr>
                <w:rFonts w:ascii="Times New Roman" w:eastAsia="Calibri" w:hAnsi="Times New Roman"/>
                <w:color w:val="000000" w:themeColor="text1"/>
                <w:sz w:val="28"/>
                <w:szCs w:val="28"/>
              </w:rPr>
              <w:t xml:space="preserve"> </w:t>
            </w:r>
            <w:r w:rsidR="00F24A71" w:rsidRPr="00B20648">
              <w:rPr>
                <w:rFonts w:ascii="Times New Roman" w:eastAsia="Calibri" w:hAnsi="Times New Roman"/>
                <w:color w:val="000000" w:themeColor="text1"/>
                <w:sz w:val="28"/>
                <w:szCs w:val="28"/>
                <w:lang w:val="uk-UA"/>
              </w:rPr>
              <w:t>закладу дошкільної освіти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даху</w:t>
            </w:r>
            <w:r w:rsidRPr="00403291">
              <w:rPr>
                <w:rFonts w:ascii="Times New Roman" w:eastAsia="Calibri" w:hAnsi="Times New Roman"/>
                <w:color w:val="000000" w:themeColor="text1"/>
                <w:sz w:val="28"/>
                <w:szCs w:val="28"/>
                <w:lang w:val="uk-UA"/>
              </w:rPr>
              <w:t xml:space="preserve"> та внутрішніх санвузлів</w:t>
            </w:r>
            <w:r w:rsidRPr="00403291">
              <w:rPr>
                <w:rFonts w:ascii="Times New Roman" w:eastAsia="Calibri" w:hAnsi="Times New Roman"/>
                <w:color w:val="000000" w:themeColor="text1"/>
                <w:sz w:val="28"/>
                <w:szCs w:val="28"/>
              </w:rPr>
              <w:t xml:space="preserve"> Шевченківського ліцею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Продовження ремонту приміщення амбулаторії</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B20648" w:rsidRDefault="0039153E" w:rsidP="00976B01">
            <w:pPr>
              <w:spacing w:after="0" w:line="240" w:lineRule="auto"/>
              <w:ind w:left="38"/>
              <w:jc w:val="both"/>
              <w:rPr>
                <w:rFonts w:ascii="Times New Roman" w:eastAsia="Calibri" w:hAnsi="Times New Roman"/>
                <w:color w:val="000000" w:themeColor="text1"/>
                <w:sz w:val="28"/>
                <w:szCs w:val="28"/>
              </w:rPr>
            </w:pPr>
            <w:r w:rsidRPr="00B20648">
              <w:rPr>
                <w:rFonts w:ascii="Times New Roman" w:hAnsi="Times New Roman"/>
                <w:bCs/>
                <w:iCs/>
                <w:color w:val="000000" w:themeColor="text1"/>
                <w:sz w:val="28"/>
                <w:szCs w:val="28"/>
              </w:rPr>
              <w:t>Створення Центру безпеки в с.</w:t>
            </w:r>
            <w:r w:rsidR="00F24A71" w:rsidRPr="00B20648">
              <w:rPr>
                <w:rFonts w:ascii="Times New Roman" w:hAnsi="Times New Roman"/>
                <w:bCs/>
                <w:iCs/>
                <w:color w:val="000000" w:themeColor="text1"/>
                <w:sz w:val="28"/>
                <w:szCs w:val="28"/>
              </w:rPr>
              <w:t xml:space="preserve">Шевченкове    </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B20648" w:rsidRDefault="00F24A71" w:rsidP="00976B01">
            <w:pPr>
              <w:spacing w:after="0" w:line="240" w:lineRule="auto"/>
              <w:ind w:left="38"/>
              <w:jc w:val="both"/>
              <w:rPr>
                <w:rFonts w:ascii="Times New Roman" w:hAnsi="Times New Roman"/>
                <w:bCs/>
                <w:iCs/>
                <w:color w:val="000000" w:themeColor="text1"/>
                <w:sz w:val="28"/>
                <w:szCs w:val="28"/>
              </w:rPr>
            </w:pPr>
            <w:r w:rsidRPr="00B20648">
              <w:rPr>
                <w:rFonts w:ascii="Times New Roman" w:hAnsi="Times New Roman"/>
                <w:bCs/>
                <w:iCs/>
                <w:color w:val="000000" w:themeColor="text1"/>
                <w:sz w:val="28"/>
                <w:szCs w:val="28"/>
              </w:rPr>
              <w:t xml:space="preserve">Створення сучасного культурно-молодіжного центру в с. Шевченкове         </w:t>
            </w: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с.Підліски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B20648" w:rsidP="00976B01">
            <w:pPr>
              <w:widowControl w:val="0"/>
              <w:spacing w:after="0" w:line="240" w:lineRule="auto"/>
              <w:ind w:left="38"/>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Капітальний ремонт наявної </w:t>
            </w:r>
            <w:r w:rsidR="00F24A71" w:rsidRPr="00403291">
              <w:rPr>
                <w:rFonts w:ascii="Times New Roman" w:eastAsia="Times New Roman" w:hAnsi="Times New Roman"/>
                <w:color w:val="000000" w:themeColor="text1"/>
                <w:sz w:val="28"/>
                <w:szCs w:val="28"/>
              </w:rPr>
              <w:t>системи вуличного освітлення. Завершення проведення системи вуличного освітлення.</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дороги протяжністю 1,7 км сполученням Шевченково- Підліски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Поточ</w:t>
            </w:r>
            <w:r w:rsidR="00531CE0">
              <w:rPr>
                <w:rFonts w:ascii="Times New Roman" w:eastAsia="Calibri" w:hAnsi="Times New Roman"/>
                <w:color w:val="000000" w:themeColor="text1"/>
                <w:sz w:val="28"/>
                <w:szCs w:val="28"/>
              </w:rPr>
              <w:t>ний ремонт вул. Лани, вул. Незал</w:t>
            </w:r>
            <w:r w:rsidRPr="00403291">
              <w:rPr>
                <w:rFonts w:ascii="Times New Roman" w:eastAsia="Calibri" w:hAnsi="Times New Roman"/>
                <w:color w:val="000000" w:themeColor="text1"/>
                <w:sz w:val="28"/>
                <w:szCs w:val="28"/>
              </w:rPr>
              <w:t>ежність (вирівнювання з підсипкою щебенового покриття, копання канав)</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left"/>
              <w:rPr>
                <w:rFonts w:ascii="Times New Roman" w:hAnsi="Times New Roman"/>
                <w:b w:val="0"/>
                <w:color w:val="000000" w:themeColor="text1"/>
                <w:sz w:val="28"/>
                <w:szCs w:val="28"/>
                <w:lang w:val="uk-UA"/>
              </w:rPr>
            </w:pPr>
            <w:r w:rsidRPr="00403291">
              <w:rPr>
                <w:rFonts w:ascii="Times New Roman" w:hAnsi="Times New Roman"/>
                <w:b w:val="0"/>
                <w:color w:val="000000" w:themeColor="text1"/>
                <w:sz w:val="28"/>
                <w:szCs w:val="28"/>
                <w:lang w:val="uk-UA"/>
              </w:rPr>
              <w:t>Проведення б</w:t>
            </w:r>
            <w:r w:rsidRPr="00403291">
              <w:rPr>
                <w:rFonts w:ascii="Times New Roman" w:hAnsi="Times New Roman"/>
                <w:b w:val="0"/>
                <w:color w:val="000000" w:themeColor="text1"/>
                <w:sz w:val="28"/>
                <w:szCs w:val="28"/>
                <w:lang w:val="ru-RU"/>
              </w:rPr>
              <w:t>ерегоукріплення потічка Нягринець по вул. Потоки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both"/>
              <w:rPr>
                <w:rFonts w:ascii="Times New Roman" w:hAnsi="Times New Roman"/>
                <w:b w:val="0"/>
                <w:bCs/>
                <w:iCs/>
                <w:color w:val="000000" w:themeColor="text1"/>
                <w:sz w:val="28"/>
                <w:szCs w:val="28"/>
                <w:lang w:val="ru-RU"/>
              </w:rPr>
            </w:pPr>
            <w:r w:rsidRPr="00403291">
              <w:rPr>
                <w:rFonts w:ascii="Times New Roman" w:hAnsi="Times New Roman"/>
                <w:b w:val="0"/>
                <w:bCs/>
                <w:iCs/>
                <w:color w:val="000000" w:themeColor="text1"/>
                <w:sz w:val="28"/>
                <w:szCs w:val="28"/>
                <w:lang w:val="ru-RU"/>
              </w:rPr>
              <w:t>Проведення благоустрою дитячого майданчика та прилеглої території, створення місць для парковки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both"/>
              <w:rPr>
                <w:rFonts w:ascii="Times New Roman" w:hAnsi="Times New Roman"/>
                <w:b w:val="0"/>
                <w:bCs/>
                <w:iCs/>
                <w:color w:val="000000" w:themeColor="text1"/>
                <w:sz w:val="28"/>
                <w:szCs w:val="28"/>
                <w:lang w:val="uk-UA"/>
              </w:rPr>
            </w:pPr>
            <w:r w:rsidRPr="00403291">
              <w:rPr>
                <w:rFonts w:ascii="Times New Roman" w:hAnsi="Times New Roman"/>
                <w:b w:val="0"/>
                <w:bCs/>
                <w:iCs/>
                <w:color w:val="000000" w:themeColor="text1"/>
                <w:sz w:val="28"/>
                <w:szCs w:val="28"/>
                <w:lang w:val="uk-UA"/>
              </w:rPr>
              <w:t>Проведення благоустрою біля символічної могили загиблим воїнам УПА       (заміна огорожі, брукування доріжки)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both"/>
              <w:rPr>
                <w:rFonts w:ascii="Times New Roman" w:hAnsi="Times New Roman"/>
                <w:b w:val="0"/>
                <w:color w:val="000000" w:themeColor="text1"/>
                <w:sz w:val="28"/>
                <w:szCs w:val="28"/>
                <w:lang w:val="ru-RU"/>
              </w:rPr>
            </w:pPr>
            <w:r w:rsidRPr="00403291">
              <w:rPr>
                <w:rFonts w:ascii="Times New Roman" w:hAnsi="Times New Roman"/>
                <w:b w:val="0"/>
                <w:bCs/>
                <w:iCs/>
                <w:color w:val="000000" w:themeColor="text1"/>
                <w:sz w:val="28"/>
                <w:szCs w:val="28"/>
                <w:lang w:val="ru-RU"/>
              </w:rPr>
              <w:t>Проведення ремонту внутрішнього освітлення примішення зали клубу, заміна покрівлі даху, заміна дверей аварійного входу в клубі</w:t>
            </w:r>
          </w:p>
        </w:tc>
      </w:tr>
      <w:tr w:rsidR="00B20648" w:rsidRPr="00B20648"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B20648" w:rsidRDefault="00F24A71" w:rsidP="00976B01">
            <w:pPr>
              <w:pStyle w:val="afb"/>
              <w:ind w:left="38"/>
              <w:jc w:val="both"/>
              <w:rPr>
                <w:rFonts w:ascii="Times New Roman" w:hAnsi="Times New Roman"/>
                <w:b w:val="0"/>
                <w:bCs/>
                <w:iCs/>
                <w:color w:val="000000" w:themeColor="text1"/>
                <w:sz w:val="28"/>
                <w:szCs w:val="28"/>
                <w:lang w:val="ru-RU"/>
              </w:rPr>
            </w:pPr>
            <w:r w:rsidRPr="00B20648">
              <w:rPr>
                <w:rFonts w:ascii="Times New Roman" w:hAnsi="Times New Roman"/>
                <w:b w:val="0"/>
                <w:bCs/>
                <w:iCs/>
                <w:color w:val="000000" w:themeColor="text1"/>
                <w:sz w:val="28"/>
                <w:szCs w:val="28"/>
                <w:lang w:val="ru-RU"/>
              </w:rPr>
              <w:t>Капітальний ремонт даху церкви «Введення Пресвятої Богородиці в Храм»</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both"/>
              <w:rPr>
                <w:rFonts w:ascii="Times New Roman" w:hAnsi="Times New Roman"/>
                <w:b w:val="0"/>
                <w:bCs/>
                <w:iCs/>
                <w:color w:val="000000" w:themeColor="text1"/>
                <w:sz w:val="28"/>
                <w:szCs w:val="28"/>
                <w:lang w:val="ru-RU"/>
              </w:rPr>
            </w:pPr>
            <w:r w:rsidRPr="00403291">
              <w:rPr>
                <w:rFonts w:ascii="Times New Roman" w:hAnsi="Times New Roman"/>
                <w:b w:val="0"/>
                <w:bCs/>
                <w:iCs/>
                <w:color w:val="000000" w:themeColor="text1"/>
                <w:sz w:val="28"/>
                <w:szCs w:val="28"/>
                <w:lang w:val="ru-RU"/>
              </w:rPr>
              <w:t>Благоустрій закритого кладовища, з похованням колишніх чеських поселень на території</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both"/>
              <w:rPr>
                <w:rFonts w:ascii="Times New Roman" w:hAnsi="Times New Roman"/>
                <w:b w:val="0"/>
                <w:color w:val="000000" w:themeColor="text1"/>
                <w:sz w:val="28"/>
                <w:szCs w:val="28"/>
                <w:lang w:val="uk-UA"/>
              </w:rPr>
            </w:pPr>
            <w:r w:rsidRPr="00403291">
              <w:rPr>
                <w:rFonts w:ascii="Times New Roman" w:hAnsi="Times New Roman"/>
                <w:b w:val="0"/>
                <w:color w:val="000000" w:themeColor="text1"/>
                <w:sz w:val="28"/>
                <w:szCs w:val="28"/>
                <w:lang w:val="ru-RU"/>
              </w:rPr>
              <w:t xml:space="preserve">Капітальний ремонт Підлісківської гімназії Вигодської селищної ради </w:t>
            </w:r>
            <w:r w:rsidRPr="00403291">
              <w:rPr>
                <w:rFonts w:ascii="Times New Roman" w:hAnsi="Times New Roman"/>
                <w:b w:val="0"/>
                <w:color w:val="000000" w:themeColor="text1"/>
                <w:sz w:val="28"/>
                <w:szCs w:val="28"/>
                <w:lang w:val="uk-UA"/>
              </w:rPr>
              <w:t>(заміна підлоги у класах та коридорі, заміна системи опалення, поточний ремонт стелі коридору, фасаду будинку вчителя, перекриття другої частини даху, заміна вікон у котельні, заміна ринв)</w:t>
            </w: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tabs>
                <w:tab w:val="left" w:pos="1973"/>
              </w:tabs>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 Лолин</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lang w:val="uk-UA"/>
              </w:rPr>
            </w:pPr>
            <w:r w:rsidRPr="00403291">
              <w:rPr>
                <w:rFonts w:ascii="Times New Roman" w:hAnsi="Times New Roman"/>
                <w:color w:val="000000" w:themeColor="text1"/>
                <w:sz w:val="28"/>
                <w:szCs w:val="28"/>
              </w:rPr>
              <w:t xml:space="preserve">Капітальний ремонт системи вуличного освітлення по вул. </w:t>
            </w:r>
            <w:r w:rsidRPr="00403291">
              <w:rPr>
                <w:rFonts w:ascii="Times New Roman" w:hAnsi="Times New Roman"/>
                <w:color w:val="000000" w:themeColor="text1"/>
                <w:sz w:val="28"/>
                <w:szCs w:val="28"/>
                <w:lang w:val="uk-UA"/>
              </w:rPr>
              <w:t>І.Франка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B20648" w:rsidP="00976B01">
            <w:pPr>
              <w:tabs>
                <w:tab w:val="left" w:pos="4916"/>
              </w:tabs>
              <w:spacing w:after="0" w:line="240" w:lineRule="auto"/>
              <w:ind w:left="38"/>
              <w:rPr>
                <w:rFonts w:ascii="Times New Roman" w:hAnsi="Times New Roman"/>
                <w:color w:val="000000" w:themeColor="text1"/>
                <w:sz w:val="28"/>
                <w:szCs w:val="28"/>
                <w:lang w:val="uk-UA"/>
              </w:rPr>
            </w:pPr>
            <w:r w:rsidRPr="00B20648">
              <w:rPr>
                <w:rFonts w:ascii="Times New Roman" w:eastAsia="Calibri" w:hAnsi="Times New Roman"/>
                <w:color w:val="000000" w:themeColor="text1"/>
                <w:sz w:val="28"/>
                <w:szCs w:val="28"/>
                <w:lang w:val="uk-UA"/>
              </w:rPr>
              <w:t>Створення</w:t>
            </w:r>
            <w:r w:rsidR="00F24A71" w:rsidRPr="00B20648">
              <w:rPr>
                <w:rFonts w:ascii="Times New Roman" w:eastAsia="Calibri" w:hAnsi="Times New Roman"/>
                <w:color w:val="000000" w:themeColor="text1"/>
                <w:sz w:val="28"/>
                <w:szCs w:val="28"/>
              </w:rPr>
              <w:t xml:space="preserve"> </w:t>
            </w:r>
            <w:r w:rsidR="00F24A71" w:rsidRPr="00B20648">
              <w:rPr>
                <w:rFonts w:ascii="Times New Roman" w:eastAsia="Calibri" w:hAnsi="Times New Roman"/>
                <w:color w:val="000000" w:themeColor="text1"/>
                <w:sz w:val="28"/>
                <w:szCs w:val="28"/>
                <w:lang w:val="uk-UA"/>
              </w:rPr>
              <w:t>закладу дошкільної освіти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346489"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Берегоукріплення струмка Сировичинець протяжністю 100 м (біля будинків вул. І</w:t>
            </w:r>
            <w:r w:rsidRPr="00346489">
              <w:rPr>
                <w:rFonts w:ascii="Times New Roman" w:eastAsia="Calibri" w:hAnsi="Times New Roman"/>
                <w:color w:val="000000" w:themeColor="text1"/>
                <w:sz w:val="28"/>
                <w:szCs w:val="28"/>
              </w:rPr>
              <w:t>.</w:t>
            </w:r>
            <w:r w:rsidRPr="00403291">
              <w:rPr>
                <w:rFonts w:ascii="Times New Roman" w:eastAsia="Calibri" w:hAnsi="Times New Roman"/>
                <w:color w:val="000000" w:themeColor="text1"/>
                <w:sz w:val="28"/>
                <w:szCs w:val="28"/>
              </w:rPr>
              <w:t>Франка</w:t>
            </w:r>
            <w:r w:rsidRPr="00346489">
              <w:rPr>
                <w:rFonts w:ascii="Times New Roman" w:eastAsia="Calibri" w:hAnsi="Times New Roman"/>
                <w:color w:val="000000" w:themeColor="text1"/>
                <w:sz w:val="28"/>
                <w:szCs w:val="28"/>
              </w:rPr>
              <w:t xml:space="preserve">, 76-86), </w:t>
            </w:r>
            <w:r w:rsidRPr="00403291">
              <w:rPr>
                <w:rFonts w:ascii="Times New Roman" w:eastAsia="Calibri" w:hAnsi="Times New Roman"/>
                <w:color w:val="000000" w:themeColor="text1"/>
                <w:sz w:val="28"/>
                <w:szCs w:val="28"/>
              </w:rPr>
              <w:t>ремонт</w:t>
            </w:r>
            <w:r w:rsidRPr="00346489">
              <w:rPr>
                <w:rFonts w:ascii="Times New Roman" w:eastAsia="Calibri" w:hAnsi="Times New Roman"/>
                <w:color w:val="000000" w:themeColor="text1"/>
                <w:sz w:val="28"/>
                <w:szCs w:val="28"/>
              </w:rPr>
              <w:t xml:space="preserve"> </w:t>
            </w:r>
            <w:r w:rsidRPr="00403291">
              <w:rPr>
                <w:rFonts w:ascii="Times New Roman" w:eastAsia="Calibri" w:hAnsi="Times New Roman"/>
                <w:color w:val="000000" w:themeColor="text1"/>
                <w:sz w:val="28"/>
                <w:szCs w:val="28"/>
              </w:rPr>
              <w:t>вулиці</w:t>
            </w:r>
            <w:r w:rsidRPr="00346489">
              <w:rPr>
                <w:rFonts w:ascii="Times New Roman" w:eastAsia="Calibri" w:hAnsi="Times New Roman"/>
                <w:color w:val="000000" w:themeColor="text1"/>
                <w:sz w:val="28"/>
                <w:szCs w:val="28"/>
              </w:rPr>
              <w:t xml:space="preserve"> </w:t>
            </w:r>
            <w:r w:rsidRPr="00403291">
              <w:rPr>
                <w:rFonts w:ascii="Times New Roman" w:eastAsia="Calibri" w:hAnsi="Times New Roman"/>
                <w:color w:val="000000" w:themeColor="text1"/>
                <w:sz w:val="28"/>
                <w:szCs w:val="28"/>
              </w:rPr>
              <w:t>Берег</w:t>
            </w:r>
            <w:r w:rsidRPr="00346489">
              <w:rPr>
                <w:rFonts w:ascii="Times New Roman" w:eastAsia="Calibri" w:hAnsi="Times New Roman"/>
                <w:color w:val="000000" w:themeColor="text1"/>
                <w:sz w:val="28"/>
                <w:szCs w:val="28"/>
              </w:rPr>
              <w:t xml:space="preserve"> </w:t>
            </w:r>
            <w:r w:rsidRPr="00403291">
              <w:rPr>
                <w:rFonts w:ascii="Times New Roman" w:eastAsia="Calibri" w:hAnsi="Times New Roman"/>
                <w:color w:val="000000" w:themeColor="text1"/>
                <w:sz w:val="28"/>
                <w:szCs w:val="28"/>
              </w:rPr>
              <w:t>з</w:t>
            </w:r>
            <w:r w:rsidRPr="00346489">
              <w:rPr>
                <w:rFonts w:ascii="Times New Roman" w:eastAsia="Calibri" w:hAnsi="Times New Roman"/>
                <w:color w:val="000000" w:themeColor="text1"/>
                <w:sz w:val="28"/>
                <w:szCs w:val="28"/>
              </w:rPr>
              <w:t xml:space="preserve"> </w:t>
            </w:r>
            <w:r w:rsidRPr="00403291">
              <w:rPr>
                <w:rFonts w:ascii="Times New Roman" w:eastAsia="Calibri" w:hAnsi="Times New Roman"/>
                <w:color w:val="000000" w:themeColor="text1"/>
                <w:sz w:val="28"/>
                <w:szCs w:val="28"/>
              </w:rPr>
              <w:t>влаштуванням</w:t>
            </w:r>
            <w:r w:rsidRPr="00346489">
              <w:rPr>
                <w:rFonts w:ascii="Times New Roman" w:eastAsia="Calibri" w:hAnsi="Times New Roman"/>
                <w:color w:val="000000" w:themeColor="text1"/>
                <w:sz w:val="28"/>
                <w:szCs w:val="28"/>
              </w:rPr>
              <w:t xml:space="preserve"> </w:t>
            </w:r>
            <w:r w:rsidRPr="00403291">
              <w:rPr>
                <w:rFonts w:ascii="Times New Roman" w:eastAsia="Calibri" w:hAnsi="Times New Roman"/>
                <w:color w:val="000000" w:themeColor="text1"/>
                <w:sz w:val="28"/>
                <w:szCs w:val="28"/>
              </w:rPr>
              <w:t>стічних</w:t>
            </w:r>
            <w:r w:rsidRPr="00346489">
              <w:rPr>
                <w:rFonts w:ascii="Times New Roman" w:eastAsia="Calibri" w:hAnsi="Times New Roman"/>
                <w:color w:val="000000" w:themeColor="text1"/>
                <w:sz w:val="28"/>
                <w:szCs w:val="28"/>
              </w:rPr>
              <w:t xml:space="preserve"> </w:t>
            </w:r>
            <w:r w:rsidRPr="00403291">
              <w:rPr>
                <w:rFonts w:ascii="Times New Roman" w:eastAsia="Calibri" w:hAnsi="Times New Roman"/>
                <w:color w:val="000000" w:themeColor="text1"/>
                <w:sz w:val="28"/>
                <w:szCs w:val="28"/>
              </w:rPr>
              <w:t>канав</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B20648">
              <w:rPr>
                <w:rFonts w:ascii="Times New Roman" w:eastAsia="Calibri" w:hAnsi="Times New Roman"/>
                <w:color w:val="000000" w:themeColor="text1"/>
                <w:sz w:val="28"/>
                <w:szCs w:val="28"/>
              </w:rPr>
              <w:t xml:space="preserve">Заміна системи опалення </w:t>
            </w:r>
            <w:r w:rsidRPr="00403291">
              <w:rPr>
                <w:rFonts w:ascii="Times New Roman" w:eastAsia="Calibri" w:hAnsi="Times New Roman"/>
                <w:color w:val="000000" w:themeColor="text1"/>
                <w:sz w:val="28"/>
                <w:szCs w:val="28"/>
                <w:lang w:val="uk-UA"/>
              </w:rPr>
              <w:t xml:space="preserve">та покриття спортивного майданчика </w:t>
            </w:r>
            <w:r w:rsidRPr="00403291">
              <w:rPr>
                <w:rFonts w:ascii="Times New Roman" w:eastAsia="Calibri" w:hAnsi="Times New Roman"/>
                <w:color w:val="000000" w:themeColor="text1"/>
                <w:sz w:val="28"/>
                <w:szCs w:val="28"/>
              </w:rPr>
              <w:t>Лолинської гімназії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lang w:val="uk-UA"/>
              </w:rPr>
            </w:pPr>
            <w:r w:rsidRPr="00403291">
              <w:rPr>
                <w:rFonts w:ascii="Times New Roman" w:eastAsia="Calibri" w:hAnsi="Times New Roman"/>
                <w:color w:val="000000" w:themeColor="text1"/>
                <w:sz w:val="28"/>
                <w:szCs w:val="28"/>
                <w:lang w:val="uk-UA"/>
              </w:rPr>
              <w:t xml:space="preserve">Будівництво спортивного залу </w:t>
            </w:r>
            <w:r w:rsidRPr="00403291">
              <w:rPr>
                <w:rFonts w:ascii="Times New Roman" w:eastAsia="Calibri" w:hAnsi="Times New Roman"/>
                <w:color w:val="000000" w:themeColor="text1"/>
                <w:sz w:val="28"/>
                <w:szCs w:val="28"/>
              </w:rPr>
              <w:t>Лолинської гімназії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lang w:val="uk-UA"/>
              </w:rPr>
            </w:pPr>
            <w:r w:rsidRPr="00403291">
              <w:rPr>
                <w:rFonts w:ascii="Times New Roman" w:eastAsia="Calibri" w:hAnsi="Times New Roman"/>
                <w:color w:val="000000" w:themeColor="text1"/>
                <w:sz w:val="28"/>
                <w:szCs w:val="28"/>
                <w:lang w:val="uk-UA"/>
              </w:rPr>
              <w:t xml:space="preserve">Утеплення фасаду </w:t>
            </w:r>
            <w:r w:rsidRPr="00403291">
              <w:rPr>
                <w:rFonts w:ascii="Times New Roman" w:eastAsia="Calibri" w:hAnsi="Times New Roman"/>
                <w:color w:val="000000" w:themeColor="text1"/>
                <w:sz w:val="28"/>
                <w:szCs w:val="28"/>
              </w:rPr>
              <w:t>Лолинської гімназії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вулиці І. Франка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Влаштування внутрішнього санвузла в корпусі № 2 Лолинської гімназії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Влаштування вуличного освітлення на вул. Широка дорога, вул.Липова, вул.Спортивна, вул.Молодіжна, бічна вул. І.Франка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hanging="141"/>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Ремонт бічних доріг (вирівнювання з підсипкою щебеновим покриття</w:t>
            </w:r>
            <w:r w:rsidRPr="00403291">
              <w:rPr>
                <w:rFonts w:ascii="Times New Roman" w:eastAsia="Calibri" w:hAnsi="Times New Roman"/>
                <w:color w:val="000000" w:themeColor="text1"/>
                <w:sz w:val="28"/>
                <w:szCs w:val="28"/>
                <w:lang w:val="uk-UA"/>
              </w:rPr>
              <w:t>м</w:t>
            </w:r>
            <w:r w:rsidRPr="00403291">
              <w:rPr>
                <w:rFonts w:ascii="Times New Roman" w:eastAsia="Calibri" w:hAnsi="Times New Roman"/>
                <w:color w:val="000000" w:themeColor="text1"/>
                <w:sz w:val="28"/>
                <w:szCs w:val="28"/>
              </w:rPr>
              <w:t>, копання канав)</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Ремонт польових доріг (вигони)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 xml:space="preserve">Ремонт адміністративного приміщення та його опалення </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Облаштування дренажної системи на вул. І.Франка</w:t>
            </w:r>
          </w:p>
          <w:p w:rsidR="00976B01" w:rsidRDefault="00976B01" w:rsidP="00976B01">
            <w:pPr>
              <w:spacing w:after="0" w:line="240" w:lineRule="auto"/>
              <w:ind w:left="38"/>
              <w:rPr>
                <w:rFonts w:ascii="Times New Roman" w:eastAsia="Calibri" w:hAnsi="Times New Roman"/>
                <w:color w:val="000000" w:themeColor="text1"/>
                <w:sz w:val="28"/>
                <w:szCs w:val="28"/>
              </w:rPr>
            </w:pPr>
          </w:p>
          <w:p w:rsidR="00976B01" w:rsidRPr="00403291" w:rsidRDefault="00976B01" w:rsidP="00976B01">
            <w:pPr>
              <w:spacing w:after="0" w:line="240" w:lineRule="auto"/>
              <w:ind w:left="38"/>
              <w:rPr>
                <w:rFonts w:ascii="Times New Roman" w:eastAsia="Calibri" w:hAnsi="Times New Roman"/>
                <w:color w:val="000000" w:themeColor="text1"/>
                <w:sz w:val="28"/>
                <w:szCs w:val="28"/>
              </w:rPr>
            </w:pP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с.Ангелівка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Влаштування вуличного освітлення вздовж вул. Є.Коновальця</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tabs>
                <w:tab w:val="left" w:pos="996"/>
              </w:tabs>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дороги по вул.Є.Коновальця</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both"/>
              <w:rPr>
                <w:rFonts w:ascii="Times New Roman" w:hAnsi="Times New Roman"/>
                <w:b w:val="0"/>
                <w:color w:val="000000" w:themeColor="text1"/>
                <w:sz w:val="28"/>
                <w:szCs w:val="28"/>
                <w:lang w:val="ru-RU"/>
              </w:rPr>
            </w:pPr>
            <w:r w:rsidRPr="00403291">
              <w:rPr>
                <w:rFonts w:ascii="Times New Roman" w:hAnsi="Times New Roman"/>
                <w:b w:val="0"/>
                <w:color w:val="000000" w:themeColor="text1"/>
                <w:sz w:val="28"/>
                <w:szCs w:val="28"/>
                <w:lang w:val="uk-UA"/>
              </w:rPr>
              <w:t>К</w:t>
            </w:r>
            <w:r w:rsidRPr="00403291">
              <w:rPr>
                <w:rFonts w:ascii="Times New Roman" w:hAnsi="Times New Roman"/>
                <w:b w:val="0"/>
                <w:color w:val="000000" w:themeColor="text1"/>
                <w:sz w:val="28"/>
                <w:szCs w:val="28"/>
                <w:lang w:val="ru-RU"/>
              </w:rPr>
              <w:t>апітальний ремонт приміщення клубу з заміною покрівлі та встановленням зливних ринв водостоку</w:t>
            </w: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с.Максимівка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B20648">
              <w:rPr>
                <w:rFonts w:ascii="Times New Roman" w:hAnsi="Times New Roman"/>
                <w:color w:val="000000" w:themeColor="text1"/>
                <w:sz w:val="28"/>
                <w:szCs w:val="28"/>
              </w:rPr>
              <w:t>Проведення освітлення по вул. Зелена, вул. Берегова- 2, вул. Космонавтів</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Капітальний ремонт дороги по вул. Зелена, вул. Берегова, вул. Берегова-2</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left"/>
              <w:rPr>
                <w:rFonts w:ascii="Times New Roman" w:hAnsi="Times New Roman"/>
                <w:b w:val="0"/>
                <w:color w:val="000000" w:themeColor="text1"/>
                <w:sz w:val="28"/>
                <w:szCs w:val="28"/>
                <w:lang w:val="uk-UA"/>
              </w:rPr>
            </w:pPr>
            <w:r w:rsidRPr="00403291">
              <w:rPr>
                <w:rFonts w:ascii="Times New Roman" w:hAnsi="Times New Roman"/>
                <w:b w:val="0"/>
                <w:color w:val="000000" w:themeColor="text1"/>
                <w:sz w:val="28"/>
                <w:szCs w:val="28"/>
                <w:lang w:val="uk-UA"/>
              </w:rPr>
              <w:t>Берегоукріплення р.Свіча в ур.Луги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left"/>
              <w:rPr>
                <w:rFonts w:ascii="Times New Roman" w:hAnsi="Times New Roman"/>
                <w:b w:val="0"/>
                <w:color w:val="000000" w:themeColor="text1"/>
                <w:sz w:val="28"/>
                <w:szCs w:val="28"/>
                <w:lang w:val="uk-UA"/>
              </w:rPr>
            </w:pPr>
            <w:r w:rsidRPr="00403291">
              <w:rPr>
                <w:rFonts w:ascii="Times New Roman" w:hAnsi="Times New Roman"/>
                <w:b w:val="0"/>
                <w:color w:val="000000" w:themeColor="text1"/>
                <w:sz w:val="28"/>
                <w:szCs w:val="28"/>
                <w:lang w:val="uk-UA"/>
              </w:rPr>
              <w:t>Проведення розчищення потічка в Серовичащі</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Проведення  капі</w:t>
            </w:r>
            <w:r w:rsidRPr="00403291">
              <w:rPr>
                <w:rFonts w:ascii="Times New Roman" w:eastAsia="Calibri" w:hAnsi="Times New Roman"/>
                <w:color w:val="000000" w:themeColor="text1"/>
                <w:sz w:val="28"/>
                <w:szCs w:val="28"/>
                <w:lang w:val="uk-UA"/>
              </w:rPr>
              <w:t>та</w:t>
            </w:r>
            <w:r w:rsidRPr="00403291">
              <w:rPr>
                <w:rFonts w:ascii="Times New Roman" w:eastAsia="Calibri" w:hAnsi="Times New Roman"/>
                <w:color w:val="000000" w:themeColor="text1"/>
                <w:sz w:val="28"/>
                <w:szCs w:val="28"/>
              </w:rPr>
              <w:t>льного ремонту приміщення клубу з  перекриттям покрівлі, встановлення зливних рин</w:t>
            </w:r>
            <w:r w:rsidRPr="00403291">
              <w:rPr>
                <w:rFonts w:ascii="Times New Roman" w:eastAsia="Calibri" w:hAnsi="Times New Roman"/>
                <w:color w:val="000000" w:themeColor="text1"/>
                <w:sz w:val="28"/>
                <w:szCs w:val="28"/>
                <w:lang w:val="uk-UA"/>
              </w:rPr>
              <w:t xml:space="preserve">в </w:t>
            </w:r>
            <w:r w:rsidRPr="00403291">
              <w:rPr>
                <w:rFonts w:ascii="Times New Roman" w:eastAsia="Calibri" w:hAnsi="Times New Roman"/>
                <w:color w:val="000000" w:themeColor="text1"/>
                <w:sz w:val="28"/>
                <w:szCs w:val="28"/>
              </w:rPr>
              <w:t>та облаштування водостоку у клубі</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lang w:val="uk-UA"/>
              </w:rPr>
            </w:pPr>
            <w:r w:rsidRPr="00B20648">
              <w:rPr>
                <w:rFonts w:ascii="Times New Roman" w:eastAsia="Calibri" w:hAnsi="Times New Roman"/>
                <w:color w:val="000000" w:themeColor="text1"/>
                <w:sz w:val="28"/>
                <w:szCs w:val="28"/>
              </w:rPr>
              <w:t xml:space="preserve">Проведення перекриття даху, </w:t>
            </w:r>
            <w:r w:rsidRPr="00403291">
              <w:rPr>
                <w:rFonts w:ascii="Times New Roman" w:eastAsia="Calibri" w:hAnsi="Times New Roman"/>
                <w:color w:val="000000" w:themeColor="text1"/>
                <w:sz w:val="28"/>
                <w:szCs w:val="28"/>
              </w:rPr>
              <w:t>буд</w:t>
            </w:r>
            <w:r w:rsidRPr="00403291">
              <w:rPr>
                <w:rFonts w:ascii="Times New Roman" w:eastAsia="Calibri" w:hAnsi="Times New Roman"/>
                <w:color w:val="000000" w:themeColor="text1"/>
                <w:sz w:val="28"/>
                <w:szCs w:val="28"/>
                <w:lang w:val="uk-UA"/>
              </w:rPr>
              <w:t>і</w:t>
            </w:r>
            <w:r w:rsidRPr="00403291">
              <w:rPr>
                <w:rFonts w:ascii="Times New Roman" w:eastAsia="Calibri" w:hAnsi="Times New Roman"/>
                <w:color w:val="000000" w:themeColor="text1"/>
                <w:sz w:val="28"/>
                <w:szCs w:val="28"/>
              </w:rPr>
              <w:t>вництво внутрішніх санвузлів,  капі</w:t>
            </w:r>
            <w:r w:rsidRPr="00403291">
              <w:rPr>
                <w:rFonts w:ascii="Times New Roman" w:eastAsia="Calibri" w:hAnsi="Times New Roman"/>
                <w:color w:val="000000" w:themeColor="text1"/>
                <w:sz w:val="28"/>
                <w:szCs w:val="28"/>
                <w:lang w:val="uk-UA"/>
              </w:rPr>
              <w:t>та</w:t>
            </w:r>
            <w:r w:rsidRPr="00403291">
              <w:rPr>
                <w:rFonts w:ascii="Times New Roman" w:eastAsia="Calibri" w:hAnsi="Times New Roman"/>
                <w:color w:val="000000" w:themeColor="text1"/>
                <w:sz w:val="28"/>
                <w:szCs w:val="28"/>
              </w:rPr>
              <w:t>льний ремонт</w:t>
            </w:r>
            <w:r w:rsidRPr="00403291">
              <w:rPr>
                <w:rFonts w:ascii="Times New Roman" w:eastAsia="Calibri" w:hAnsi="Times New Roman"/>
                <w:color w:val="000000" w:themeColor="text1"/>
                <w:sz w:val="28"/>
                <w:szCs w:val="28"/>
                <w:lang w:val="uk-UA"/>
              </w:rPr>
              <w:t xml:space="preserve"> з утепленням фасаду </w:t>
            </w:r>
            <w:r w:rsidRPr="00403291">
              <w:rPr>
                <w:rFonts w:ascii="Times New Roman" w:eastAsia="Calibri" w:hAnsi="Times New Roman"/>
                <w:color w:val="000000" w:themeColor="text1"/>
                <w:sz w:val="28"/>
                <w:szCs w:val="28"/>
              </w:rPr>
              <w:t xml:space="preserve"> </w:t>
            </w:r>
            <w:r w:rsidRPr="00403291">
              <w:rPr>
                <w:rFonts w:ascii="Times New Roman" w:eastAsia="Calibri" w:hAnsi="Times New Roman"/>
                <w:color w:val="000000" w:themeColor="text1"/>
                <w:sz w:val="28"/>
                <w:szCs w:val="28"/>
                <w:lang w:val="uk-UA"/>
              </w:rPr>
              <w:t>філії Лолинської гімназії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Облаштування та благоустрій території навколо пам’ятника Т.Шевченку</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lang w:val="uk-UA"/>
              </w:rPr>
            </w:pPr>
            <w:r w:rsidRPr="00403291">
              <w:rPr>
                <w:rFonts w:ascii="Times New Roman" w:eastAsia="Calibri" w:hAnsi="Times New Roman"/>
                <w:color w:val="000000" w:themeColor="text1"/>
                <w:sz w:val="28"/>
                <w:szCs w:val="28"/>
                <w:lang w:val="uk-UA"/>
              </w:rPr>
              <w:t>Облаштування твердим покриттям подвір</w:t>
            </w:r>
            <w:r w:rsidRPr="00403291">
              <w:rPr>
                <w:rFonts w:ascii="Times New Roman" w:eastAsia="Calibri" w:hAnsi="Times New Roman"/>
                <w:color w:val="000000" w:themeColor="text1"/>
                <w:sz w:val="28"/>
                <w:szCs w:val="28"/>
              </w:rPr>
              <w:t>’</w:t>
            </w:r>
            <w:r w:rsidRPr="00403291">
              <w:rPr>
                <w:rFonts w:ascii="Times New Roman" w:eastAsia="Calibri" w:hAnsi="Times New Roman"/>
                <w:color w:val="000000" w:themeColor="text1"/>
                <w:sz w:val="28"/>
                <w:szCs w:val="28"/>
                <w:lang w:val="uk-UA"/>
              </w:rPr>
              <w:t>я та встановлення водовідведення в філії Лолинської гімназії Вигодської селищної ради та клубу</w:t>
            </w: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с.Ілемня</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Times New Roman" w:hAnsi="Times New Roman"/>
                <w:color w:val="000000" w:themeColor="text1"/>
                <w:sz w:val="28"/>
                <w:szCs w:val="28"/>
              </w:rPr>
              <w:t>Капітальний ремонт системи вуличного освітлення</w:t>
            </w:r>
            <w:r w:rsidRPr="00403291">
              <w:rPr>
                <w:rFonts w:ascii="Times New Roman" w:eastAsia="Calibri" w:hAnsi="Times New Roman"/>
                <w:color w:val="000000" w:themeColor="text1"/>
                <w:sz w:val="28"/>
                <w:szCs w:val="28"/>
              </w:rPr>
              <w:t xml:space="preserve"> по вул. Чорновола та вул. Княжій, встановлення додаткових ліхтарів по вул. Дружби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Введення в експлуатацію дороги Лолин-Ілемня, відновлення автобусного сполучення по маршрутах «Ілемня-Долина», «Ілемня - Брошнів»</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Встан</w:t>
            </w:r>
            <w:r w:rsidR="00C10713">
              <w:rPr>
                <w:rFonts w:ascii="Times New Roman" w:eastAsia="Calibri" w:hAnsi="Times New Roman"/>
                <w:color w:val="000000" w:themeColor="text1"/>
                <w:sz w:val="28"/>
                <w:szCs w:val="28"/>
              </w:rPr>
              <w:t>овлення вітроснігозахисних</w:t>
            </w:r>
            <w:r w:rsidRPr="00403291">
              <w:rPr>
                <w:rFonts w:ascii="Times New Roman" w:eastAsia="Calibri" w:hAnsi="Times New Roman"/>
                <w:color w:val="000000" w:themeColor="text1"/>
                <w:sz w:val="28"/>
                <w:szCs w:val="28"/>
              </w:rPr>
              <w:t xml:space="preserve"> </w:t>
            </w:r>
            <w:r w:rsidR="00C10713">
              <w:rPr>
                <w:rFonts w:ascii="Times New Roman" w:eastAsia="Calibri" w:hAnsi="Times New Roman"/>
                <w:color w:val="000000" w:themeColor="text1"/>
                <w:sz w:val="28"/>
                <w:szCs w:val="28"/>
              </w:rPr>
              <w:t xml:space="preserve">переносних сіток, щитів </w:t>
            </w:r>
            <w:r w:rsidRPr="00403291">
              <w:rPr>
                <w:rFonts w:ascii="Times New Roman" w:eastAsia="Calibri" w:hAnsi="Times New Roman"/>
                <w:color w:val="000000" w:themeColor="text1"/>
                <w:sz w:val="28"/>
                <w:szCs w:val="28"/>
              </w:rPr>
              <w:t>на ділянці дороги Ілемня-Лолин</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 xml:space="preserve">Ремонт автомобільної дороги Луги-Ілемня </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 xml:space="preserve">Ремонт </w:t>
            </w:r>
            <w:r w:rsidRPr="00403291">
              <w:rPr>
                <w:rFonts w:ascii="Times New Roman" w:eastAsia="Calibri" w:hAnsi="Times New Roman"/>
                <w:color w:val="000000" w:themeColor="text1"/>
                <w:sz w:val="28"/>
                <w:szCs w:val="28"/>
                <w:lang w:val="uk-UA"/>
              </w:rPr>
              <w:t>центральної та комунальних під</w:t>
            </w:r>
            <w:r w:rsidRPr="00403291">
              <w:rPr>
                <w:rFonts w:ascii="Times New Roman" w:eastAsia="Calibri" w:hAnsi="Times New Roman"/>
                <w:color w:val="000000" w:themeColor="text1"/>
                <w:sz w:val="28"/>
                <w:szCs w:val="28"/>
              </w:rPr>
              <w:t>’</w:t>
            </w:r>
            <w:r w:rsidRPr="00403291">
              <w:rPr>
                <w:rFonts w:ascii="Times New Roman" w:eastAsia="Calibri" w:hAnsi="Times New Roman"/>
                <w:color w:val="000000" w:themeColor="text1"/>
                <w:sz w:val="28"/>
                <w:szCs w:val="28"/>
                <w:lang w:val="uk-UA"/>
              </w:rPr>
              <w:t xml:space="preserve">їзних доріг зі сторони с.Луги та с. Лолин </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Заміна підлоги, оформлення ігрових майданчиків,</w:t>
            </w:r>
            <w:r w:rsidR="00E7289E">
              <w:rPr>
                <w:rFonts w:ascii="Times New Roman" w:eastAsia="Calibri" w:hAnsi="Times New Roman"/>
                <w:color w:val="000000" w:themeColor="text1"/>
                <w:sz w:val="28"/>
                <w:szCs w:val="28"/>
                <w:lang w:val="uk-UA"/>
              </w:rPr>
              <w:t xml:space="preserve"> </w:t>
            </w:r>
            <w:r w:rsidRPr="00403291">
              <w:rPr>
                <w:rFonts w:ascii="Times New Roman" w:eastAsia="Calibri" w:hAnsi="Times New Roman"/>
                <w:color w:val="000000" w:themeColor="text1"/>
                <w:sz w:val="28"/>
                <w:szCs w:val="28"/>
              </w:rPr>
              <w:t>придбання килима для групової</w:t>
            </w:r>
            <w:r w:rsidR="00E7289E">
              <w:rPr>
                <w:rFonts w:ascii="Times New Roman" w:eastAsia="Calibri" w:hAnsi="Times New Roman"/>
                <w:color w:val="000000" w:themeColor="text1"/>
                <w:sz w:val="28"/>
                <w:szCs w:val="28"/>
                <w:lang w:val="uk-UA"/>
              </w:rPr>
              <w:t xml:space="preserve"> </w:t>
            </w:r>
            <w:r w:rsidR="0073087A">
              <w:rPr>
                <w:rFonts w:ascii="Times New Roman" w:eastAsia="Calibri" w:hAnsi="Times New Roman"/>
                <w:color w:val="000000" w:themeColor="text1"/>
                <w:sz w:val="28"/>
                <w:szCs w:val="28"/>
              </w:rPr>
              <w:t>кімнати, заміна дверей та вікн</w:t>
            </w:r>
            <w:r w:rsidRPr="00403291">
              <w:rPr>
                <w:rFonts w:ascii="Times New Roman" w:eastAsia="Calibri" w:hAnsi="Times New Roman"/>
                <w:color w:val="000000" w:themeColor="text1"/>
                <w:sz w:val="28"/>
                <w:szCs w:val="28"/>
              </w:rPr>
              <w:t>а в харчоблоці,  влаш</w:t>
            </w:r>
            <w:r w:rsidR="00531CE0">
              <w:rPr>
                <w:rFonts w:ascii="Times New Roman" w:eastAsia="Calibri" w:hAnsi="Times New Roman"/>
                <w:color w:val="000000" w:themeColor="text1"/>
                <w:sz w:val="28"/>
                <w:szCs w:val="28"/>
              </w:rPr>
              <w:t>тування огорожі та пандуса в закладі дошкільної освіти</w:t>
            </w:r>
            <w:r w:rsidRPr="00403291">
              <w:rPr>
                <w:rFonts w:ascii="Times New Roman" w:eastAsia="Calibri" w:hAnsi="Times New Roman"/>
                <w:color w:val="000000" w:themeColor="text1"/>
                <w:sz w:val="28"/>
                <w:szCs w:val="28"/>
              </w:rPr>
              <w:t xml:space="preserve"> «Перлина Карпат»</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left"/>
              <w:rPr>
                <w:rFonts w:ascii="Times New Roman" w:hAnsi="Times New Roman"/>
                <w:b w:val="0"/>
                <w:color w:val="000000" w:themeColor="text1"/>
                <w:sz w:val="28"/>
                <w:szCs w:val="28"/>
                <w:lang w:val="uk-UA"/>
              </w:rPr>
            </w:pPr>
            <w:r w:rsidRPr="00403291">
              <w:rPr>
                <w:rFonts w:ascii="Times New Roman" w:hAnsi="Times New Roman"/>
                <w:b w:val="0"/>
                <w:color w:val="000000" w:themeColor="text1"/>
                <w:sz w:val="28"/>
                <w:szCs w:val="28"/>
                <w:lang w:val="uk-UA"/>
              </w:rPr>
              <w:t>Відновлення моста на автомобільній дорозі  Луги- Ілемня</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lang w:val="uk-UA"/>
              </w:rPr>
            </w:pPr>
            <w:r w:rsidRPr="00403291">
              <w:rPr>
                <w:rFonts w:ascii="Times New Roman" w:eastAsia="Calibri" w:hAnsi="Times New Roman"/>
                <w:color w:val="000000" w:themeColor="text1"/>
                <w:sz w:val="28"/>
                <w:szCs w:val="28"/>
              </w:rPr>
              <w:t xml:space="preserve">Заміна теплотраси, встановлення огорожі, влаштування внутрішніх санвузлів  в  </w:t>
            </w:r>
            <w:r w:rsidRPr="00403291">
              <w:rPr>
                <w:rFonts w:ascii="Times New Roman" w:eastAsia="Calibri" w:hAnsi="Times New Roman"/>
                <w:color w:val="000000" w:themeColor="text1"/>
                <w:sz w:val="28"/>
                <w:szCs w:val="28"/>
                <w:lang w:val="uk-UA"/>
              </w:rPr>
              <w:t>Ілемнянському ліцеї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lang w:val="uk-UA"/>
              </w:rPr>
            </w:pPr>
            <w:r w:rsidRPr="00B20648">
              <w:rPr>
                <w:rFonts w:ascii="Times New Roman" w:eastAsia="Calibri" w:hAnsi="Times New Roman"/>
                <w:color w:val="000000" w:themeColor="text1"/>
                <w:sz w:val="28"/>
                <w:szCs w:val="28"/>
                <w:lang w:val="uk-UA"/>
              </w:rPr>
              <w:t>Перекриття даху Ілемнянського ліцею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Внесення змін в Генеральний план села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Влаштува</w:t>
            </w:r>
            <w:r w:rsidR="00531CE0">
              <w:rPr>
                <w:rFonts w:ascii="Times New Roman" w:eastAsia="Calibri" w:hAnsi="Times New Roman"/>
                <w:color w:val="000000" w:themeColor="text1"/>
                <w:sz w:val="28"/>
                <w:szCs w:val="28"/>
              </w:rPr>
              <w:t>ння автобусної зупинки (біля адмі</w:t>
            </w:r>
            <w:r w:rsidR="00976B01">
              <w:rPr>
                <w:rFonts w:ascii="Times New Roman" w:eastAsia="Calibri" w:hAnsi="Times New Roman"/>
                <w:color w:val="000000" w:themeColor="text1"/>
                <w:sz w:val="28"/>
                <w:szCs w:val="28"/>
                <w:lang w:val="uk-UA"/>
              </w:rPr>
              <w:t>н</w:t>
            </w:r>
            <w:r w:rsidR="00531CE0">
              <w:rPr>
                <w:rFonts w:ascii="Times New Roman" w:eastAsia="Calibri" w:hAnsi="Times New Roman"/>
                <w:color w:val="000000" w:themeColor="text1"/>
                <w:sz w:val="28"/>
                <w:szCs w:val="28"/>
              </w:rPr>
              <w:t>будівлі</w:t>
            </w:r>
            <w:r w:rsidRPr="00403291">
              <w:rPr>
                <w:rFonts w:ascii="Times New Roman" w:eastAsia="Calibri" w:hAnsi="Times New Roman"/>
                <w:color w:val="000000" w:themeColor="text1"/>
                <w:sz w:val="28"/>
                <w:szCs w:val="28"/>
              </w:rPr>
              <w:t>)</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Встановлення табличок-показників назв вулиць</w:t>
            </w:r>
            <w:r w:rsidR="0073087A">
              <w:rPr>
                <w:rFonts w:ascii="Times New Roman" w:eastAsia="Calibri" w:hAnsi="Times New Roman"/>
                <w:color w:val="000000" w:themeColor="text1"/>
                <w:sz w:val="28"/>
                <w:szCs w:val="28"/>
                <w:lang w:val="uk-UA"/>
              </w:rPr>
              <w:t xml:space="preserve"> </w:t>
            </w:r>
            <w:r w:rsidRPr="00403291">
              <w:rPr>
                <w:rFonts w:ascii="Times New Roman" w:eastAsia="Calibri" w:hAnsi="Times New Roman"/>
                <w:color w:val="000000" w:themeColor="text1"/>
                <w:sz w:val="28"/>
                <w:szCs w:val="28"/>
              </w:rPr>
              <w:t>(Стуса,Шевченка, Набережна, Лугова, Чорновола, Княжа, Польова, Дружби, І.Франка, Гуцульська)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 xml:space="preserve">Встановлення опалювальних приладів в Народному домі (придбання електроконвекторів), </w:t>
            </w:r>
            <w:r w:rsidRPr="0073087A">
              <w:rPr>
                <w:rFonts w:ascii="Times New Roman" w:eastAsia="Calibri" w:hAnsi="Times New Roman"/>
                <w:color w:val="000000" w:themeColor="text1"/>
                <w:sz w:val="28"/>
                <w:szCs w:val="28"/>
              </w:rPr>
              <w:t>придбання музичної апаратури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Влаштування огорожі ФАПу, ремонт даху та відновлення входу</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Заміна вікон в сільській бібліотеці</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 xml:space="preserve">Будівництво автобусних зупинок по вул. Дружби 1, та вул. Шевченка,54 </w:t>
            </w: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с.Мислівка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Проведення берегоукріплення русла р.Ільниця</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Встановлення трансформатора по вул. Молодіжна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E3089F">
              <w:rPr>
                <w:rFonts w:ascii="Times New Roman" w:eastAsia="Calibri" w:hAnsi="Times New Roman"/>
                <w:color w:val="000000" w:themeColor="text1"/>
                <w:sz w:val="28"/>
                <w:szCs w:val="28"/>
              </w:rPr>
              <w:t>Проведення водопостачання до ФАП</w:t>
            </w:r>
            <w:r w:rsidRPr="00403291">
              <w:rPr>
                <w:rFonts w:ascii="Times New Roman" w:eastAsia="Calibri" w:hAnsi="Times New Roman"/>
                <w:color w:val="000000" w:themeColor="text1"/>
                <w:sz w:val="28"/>
                <w:szCs w:val="28"/>
              </w:rPr>
              <w:t>, забезпечення ФАП медичним обладнанням та меблями</w:t>
            </w: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с.Сенечів</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E3089F">
              <w:rPr>
                <w:rFonts w:ascii="Times New Roman" w:hAnsi="Times New Roman"/>
                <w:color w:val="000000" w:themeColor="text1"/>
                <w:sz w:val="28"/>
                <w:szCs w:val="28"/>
              </w:rPr>
              <w:t>Капітальний ремонт освітлення по вул.Центральна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Капітальний ремонт комунальної дороги по вул.Річанська, вул. Центральна, вул. Дзворянська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eastAsia="Calibri" w:hAnsi="Times New Roman"/>
                <w:color w:val="000000" w:themeColor="text1"/>
                <w:sz w:val="28"/>
                <w:szCs w:val="28"/>
              </w:rPr>
            </w:pPr>
            <w:r w:rsidRPr="00403291">
              <w:rPr>
                <w:rFonts w:ascii="Times New Roman" w:eastAsia="Calibri" w:hAnsi="Times New Roman"/>
                <w:color w:val="000000" w:themeColor="text1"/>
                <w:sz w:val="28"/>
                <w:szCs w:val="28"/>
              </w:rPr>
              <w:t>Берегоукріплення по вул. Річанська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lang w:val="uk-UA"/>
              </w:rPr>
            </w:pPr>
            <w:r w:rsidRPr="00403291">
              <w:rPr>
                <w:rFonts w:ascii="Times New Roman" w:hAnsi="Times New Roman"/>
                <w:color w:val="000000" w:themeColor="text1"/>
                <w:sz w:val="28"/>
                <w:szCs w:val="28"/>
              </w:rPr>
              <w:t xml:space="preserve">Капітальний ремонт моста до Сенечівської гімназії </w:t>
            </w:r>
            <w:r w:rsidRPr="00403291">
              <w:rPr>
                <w:rFonts w:ascii="Times New Roman" w:hAnsi="Times New Roman"/>
                <w:color w:val="000000" w:themeColor="text1"/>
                <w:sz w:val="28"/>
                <w:szCs w:val="28"/>
                <w:lang w:val="uk-UA"/>
              </w:rPr>
              <w:t>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Прочищення канав по вул. Річанська, вул. Цетральна</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Заміна снігозатримувачів та ринви в клубі</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E3089F" w:rsidRDefault="00F24A71" w:rsidP="00976B01">
            <w:pPr>
              <w:pStyle w:val="af5"/>
              <w:widowControl w:val="0"/>
              <w:spacing w:after="0" w:line="240" w:lineRule="auto"/>
              <w:ind w:left="38"/>
              <w:rPr>
                <w:rFonts w:ascii="Times New Roman" w:hAnsi="Times New Roman"/>
                <w:color w:val="000000" w:themeColor="text1"/>
                <w:sz w:val="28"/>
                <w:szCs w:val="28"/>
              </w:rPr>
            </w:pPr>
            <w:r w:rsidRPr="00E3089F">
              <w:rPr>
                <w:rFonts w:ascii="Times New Roman" w:hAnsi="Times New Roman"/>
                <w:color w:val="000000" w:themeColor="text1"/>
                <w:sz w:val="28"/>
                <w:szCs w:val="28"/>
              </w:rPr>
              <w:t>Заміна котла в адмінбудівлі</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E3089F" w:rsidRDefault="00F24A71" w:rsidP="00976B01">
            <w:pPr>
              <w:pStyle w:val="af5"/>
              <w:widowControl w:val="0"/>
              <w:spacing w:after="0" w:line="240" w:lineRule="auto"/>
              <w:ind w:left="38"/>
              <w:rPr>
                <w:rFonts w:ascii="Times New Roman" w:hAnsi="Times New Roman"/>
                <w:color w:val="000000" w:themeColor="text1"/>
                <w:sz w:val="28"/>
                <w:szCs w:val="28"/>
              </w:rPr>
            </w:pPr>
            <w:r w:rsidRPr="00E3089F">
              <w:rPr>
                <w:rFonts w:ascii="Times New Roman" w:hAnsi="Times New Roman"/>
                <w:color w:val="000000" w:themeColor="text1"/>
                <w:sz w:val="28"/>
                <w:szCs w:val="28"/>
              </w:rPr>
              <w:t>Виготовлення проектно-технічної документації  та будівництво спортзалу Сенечівської гімназії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Облаштування спортивного майданчика для молоді (волейбольна площадка, турніки, тренажери)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9722F5" w:rsidRDefault="00F24A71" w:rsidP="00976B01">
            <w:pPr>
              <w:pStyle w:val="af6"/>
              <w:widowControl w:val="0"/>
              <w:ind w:left="38"/>
              <w:jc w:val="both"/>
              <w:rPr>
                <w:rFonts w:ascii="Times New Roman" w:hAnsi="Times New Roman"/>
                <w:color w:val="000000" w:themeColor="text1"/>
                <w:sz w:val="28"/>
                <w:szCs w:val="28"/>
                <w:lang w:val="ru-RU"/>
              </w:rPr>
            </w:pPr>
            <w:r w:rsidRPr="00403291">
              <w:rPr>
                <w:rFonts w:ascii="Times New Roman" w:eastAsia="Calibri" w:hAnsi="Times New Roman"/>
                <w:color w:val="000000" w:themeColor="text1"/>
                <w:sz w:val="28"/>
                <w:szCs w:val="28"/>
              </w:rPr>
              <w:t>Утеплення</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фасаду</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Сенечівської</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гімназії</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Вигодської</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селищної</w:t>
            </w:r>
            <w:r w:rsidRPr="009722F5">
              <w:rPr>
                <w:rFonts w:ascii="Times New Roman" w:eastAsia="Calibri" w:hAnsi="Times New Roman"/>
                <w:color w:val="000000" w:themeColor="text1"/>
                <w:sz w:val="28"/>
                <w:szCs w:val="28"/>
                <w:lang w:val="ru-RU"/>
              </w:rPr>
              <w:t xml:space="preserve"> </w:t>
            </w:r>
            <w:r w:rsidRPr="00403291">
              <w:rPr>
                <w:rFonts w:ascii="Times New Roman" w:eastAsia="Calibri" w:hAnsi="Times New Roman"/>
                <w:color w:val="000000" w:themeColor="text1"/>
                <w:sz w:val="28"/>
                <w:szCs w:val="28"/>
              </w:rPr>
              <w:t>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both"/>
              <w:rPr>
                <w:rFonts w:ascii="Times New Roman" w:hAnsi="Times New Roman"/>
                <w:b w:val="0"/>
                <w:color w:val="000000" w:themeColor="text1"/>
                <w:sz w:val="28"/>
                <w:szCs w:val="28"/>
                <w:lang w:val="ru-RU"/>
              </w:rPr>
            </w:pPr>
            <w:r w:rsidRPr="00403291">
              <w:rPr>
                <w:rFonts w:ascii="Times New Roman" w:hAnsi="Times New Roman"/>
                <w:b w:val="0"/>
                <w:color w:val="000000" w:themeColor="text1"/>
                <w:sz w:val="28"/>
                <w:szCs w:val="28"/>
                <w:lang w:val="ru-RU"/>
              </w:rPr>
              <w:t>Заміна медичного обладнання ФАПу №1 та ФАПу №2</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b"/>
              <w:ind w:left="38"/>
              <w:jc w:val="both"/>
              <w:rPr>
                <w:rFonts w:ascii="Times New Roman" w:hAnsi="Times New Roman"/>
                <w:b w:val="0"/>
                <w:color w:val="000000" w:themeColor="text1"/>
                <w:sz w:val="28"/>
                <w:szCs w:val="28"/>
                <w:lang w:val="ru-RU"/>
              </w:rPr>
            </w:pPr>
            <w:r w:rsidRPr="00403291">
              <w:rPr>
                <w:rFonts w:ascii="Times New Roman" w:hAnsi="Times New Roman"/>
                <w:b w:val="0"/>
                <w:color w:val="000000" w:themeColor="text1"/>
                <w:sz w:val="28"/>
                <w:szCs w:val="28"/>
                <w:lang w:val="ru-RU"/>
              </w:rPr>
              <w:t>Облаштування громадської вбиральні</w:t>
            </w:r>
          </w:p>
        </w:tc>
      </w:tr>
      <w:tr w:rsidR="00F24A71" w:rsidRPr="00403291" w:rsidTr="00976B01">
        <w:tc>
          <w:tcPr>
            <w:tcW w:w="851" w:type="dxa"/>
          </w:tcPr>
          <w:p w:rsidR="00F24A71" w:rsidRPr="00403291" w:rsidRDefault="00F24A71" w:rsidP="005300D4">
            <w:pPr>
              <w:pStyle w:val="af5"/>
              <w:ind w:left="567"/>
              <w:rPr>
                <w:rFonts w:ascii="Times New Roman" w:hAnsi="Times New Roman"/>
                <w:color w:val="000000" w:themeColor="text1"/>
                <w:sz w:val="28"/>
                <w:szCs w:val="28"/>
              </w:rPr>
            </w:pPr>
          </w:p>
        </w:tc>
        <w:tc>
          <w:tcPr>
            <w:tcW w:w="9072" w:type="dxa"/>
          </w:tcPr>
          <w:p w:rsidR="00F24A71" w:rsidRPr="00403291" w:rsidRDefault="00F24A71" w:rsidP="00976B01">
            <w:pPr>
              <w:spacing w:after="0" w:line="240" w:lineRule="auto"/>
              <w:ind w:left="38"/>
              <w:rPr>
                <w:rFonts w:ascii="Times New Roman" w:hAnsi="Times New Roman"/>
                <w:b/>
                <w:color w:val="000000" w:themeColor="text1"/>
                <w:sz w:val="28"/>
                <w:szCs w:val="28"/>
              </w:rPr>
            </w:pPr>
            <w:r w:rsidRPr="00403291">
              <w:rPr>
                <w:rFonts w:ascii="Times New Roman" w:eastAsia="Calibri" w:hAnsi="Times New Roman"/>
                <w:b/>
                <w:color w:val="000000" w:themeColor="text1"/>
                <w:sz w:val="28"/>
                <w:szCs w:val="28"/>
              </w:rPr>
              <w:t>с.Вишків</w:t>
            </w:r>
          </w:p>
        </w:tc>
      </w:tr>
      <w:tr w:rsidR="00F24A71" w:rsidRPr="00403291" w:rsidTr="00976B01">
        <w:tc>
          <w:tcPr>
            <w:tcW w:w="851" w:type="dxa"/>
          </w:tcPr>
          <w:p w:rsidR="00F24A71" w:rsidRPr="00E3089F"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E3089F" w:rsidRDefault="00E3089F" w:rsidP="00976B01">
            <w:pPr>
              <w:widowControl w:val="0"/>
              <w:spacing w:after="0" w:line="240" w:lineRule="auto"/>
              <w:ind w:left="38"/>
              <w:rPr>
                <w:rFonts w:ascii="Times New Roman" w:eastAsia="Times New Roman" w:hAnsi="Times New Roman"/>
                <w:color w:val="000000" w:themeColor="text1"/>
                <w:sz w:val="28"/>
                <w:szCs w:val="28"/>
              </w:rPr>
            </w:pPr>
            <w:r w:rsidRPr="00E3089F">
              <w:rPr>
                <w:rFonts w:ascii="Times New Roman" w:eastAsia="Times New Roman" w:hAnsi="Times New Roman"/>
                <w:color w:val="000000" w:themeColor="text1"/>
                <w:sz w:val="28"/>
                <w:szCs w:val="28"/>
                <w:lang w:val="uk-UA"/>
              </w:rPr>
              <w:t>В</w:t>
            </w:r>
            <w:r w:rsidR="00F24A71" w:rsidRPr="00E3089F">
              <w:rPr>
                <w:rFonts w:ascii="Times New Roman" w:eastAsia="Times New Roman" w:hAnsi="Times New Roman"/>
                <w:color w:val="000000" w:themeColor="text1"/>
                <w:sz w:val="28"/>
                <w:szCs w:val="28"/>
              </w:rPr>
              <w:t xml:space="preserve">становлення котла в </w:t>
            </w:r>
            <w:r w:rsidRPr="00E3089F">
              <w:rPr>
                <w:rFonts w:ascii="Times New Roman" w:eastAsia="Times New Roman" w:hAnsi="Times New Roman"/>
                <w:color w:val="000000" w:themeColor="text1"/>
                <w:sz w:val="28"/>
                <w:szCs w:val="28"/>
                <w:lang w:val="uk-UA"/>
              </w:rPr>
              <w:t xml:space="preserve">сільському </w:t>
            </w:r>
            <w:r w:rsidR="00F24A71" w:rsidRPr="00E3089F">
              <w:rPr>
                <w:rFonts w:ascii="Times New Roman" w:eastAsia="Times New Roman" w:hAnsi="Times New Roman"/>
                <w:color w:val="000000" w:themeColor="text1"/>
                <w:sz w:val="28"/>
                <w:szCs w:val="28"/>
              </w:rPr>
              <w:t>клубі</w:t>
            </w:r>
          </w:p>
        </w:tc>
      </w:tr>
      <w:tr w:rsidR="00F24A71" w:rsidRPr="00403291" w:rsidTr="00976B01">
        <w:tc>
          <w:tcPr>
            <w:tcW w:w="851" w:type="dxa"/>
          </w:tcPr>
          <w:p w:rsidR="00F24A71" w:rsidRPr="00E3089F"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E3089F" w:rsidRDefault="00E3089F" w:rsidP="00976B01">
            <w:pPr>
              <w:widowControl w:val="0"/>
              <w:spacing w:after="0" w:line="240" w:lineRule="auto"/>
              <w:ind w:left="38"/>
              <w:rPr>
                <w:rFonts w:ascii="Times New Roman" w:eastAsia="Times New Roman" w:hAnsi="Times New Roman"/>
                <w:color w:val="000000" w:themeColor="text1"/>
                <w:sz w:val="28"/>
                <w:szCs w:val="28"/>
                <w:lang w:val="uk-UA"/>
              </w:rPr>
            </w:pPr>
            <w:r w:rsidRPr="00E3089F">
              <w:rPr>
                <w:rFonts w:ascii="Times New Roman" w:eastAsia="Times New Roman" w:hAnsi="Times New Roman"/>
                <w:color w:val="000000" w:themeColor="text1"/>
                <w:sz w:val="28"/>
                <w:szCs w:val="28"/>
                <w:lang w:val="uk-UA"/>
              </w:rPr>
              <w:t>Створення</w:t>
            </w:r>
            <w:r w:rsidR="00F24A71" w:rsidRPr="00E3089F">
              <w:rPr>
                <w:rFonts w:ascii="Times New Roman" w:eastAsia="Times New Roman" w:hAnsi="Times New Roman"/>
                <w:color w:val="000000" w:themeColor="text1"/>
                <w:sz w:val="28"/>
                <w:szCs w:val="28"/>
                <w:lang w:val="uk-UA"/>
              </w:rPr>
              <w:t xml:space="preserve"> закладу дошкільної освіти</w:t>
            </w:r>
            <w:r w:rsidRPr="00E3089F">
              <w:rPr>
                <w:rFonts w:ascii="Times New Roman" w:eastAsia="Times New Roman" w:hAnsi="Times New Roman"/>
                <w:color w:val="000000" w:themeColor="text1"/>
                <w:sz w:val="28"/>
                <w:szCs w:val="28"/>
                <w:lang w:val="uk-UA"/>
              </w:rPr>
              <w:t xml:space="preserve"> при Вишківському ліцеї</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widowControl w:val="0"/>
              <w:spacing w:after="0" w:line="240" w:lineRule="auto"/>
              <w:ind w:left="38"/>
              <w:rPr>
                <w:rFonts w:ascii="Times New Roman" w:eastAsia="Times New Roman" w:hAnsi="Times New Roman"/>
                <w:color w:val="000000" w:themeColor="text1"/>
                <w:sz w:val="28"/>
                <w:szCs w:val="28"/>
                <w:lang w:val="uk-UA"/>
              </w:rPr>
            </w:pPr>
            <w:r w:rsidRPr="00403291">
              <w:rPr>
                <w:rFonts w:ascii="Times New Roman" w:eastAsia="Times New Roman" w:hAnsi="Times New Roman"/>
                <w:color w:val="000000" w:themeColor="text1"/>
                <w:sz w:val="28"/>
                <w:szCs w:val="28"/>
                <w:lang w:val="uk-UA"/>
              </w:rPr>
              <w:t xml:space="preserve">Капітальний ремонт пансіону </w:t>
            </w:r>
            <w:r w:rsidRPr="00403291">
              <w:rPr>
                <w:rFonts w:ascii="Times New Roman" w:eastAsia="Times New Roman" w:hAnsi="Times New Roman"/>
                <w:color w:val="000000" w:themeColor="text1"/>
                <w:sz w:val="28"/>
                <w:szCs w:val="28"/>
              </w:rPr>
              <w:t>Ви</w:t>
            </w:r>
            <w:r w:rsidRPr="00403291">
              <w:rPr>
                <w:rFonts w:ascii="Times New Roman" w:eastAsia="Times New Roman" w:hAnsi="Times New Roman"/>
                <w:color w:val="000000" w:themeColor="text1"/>
                <w:sz w:val="28"/>
                <w:szCs w:val="28"/>
                <w:lang w:val="uk-UA"/>
              </w:rPr>
              <w:t>шківського</w:t>
            </w:r>
            <w:r w:rsidRPr="00403291">
              <w:rPr>
                <w:rFonts w:ascii="Times New Roman" w:eastAsia="Times New Roman" w:hAnsi="Times New Roman"/>
                <w:color w:val="000000" w:themeColor="text1"/>
                <w:sz w:val="28"/>
                <w:szCs w:val="28"/>
              </w:rPr>
              <w:t xml:space="preserve"> ліцею</w:t>
            </w:r>
            <w:r w:rsidRPr="00403291">
              <w:rPr>
                <w:rFonts w:ascii="Times New Roman" w:eastAsia="Times New Roman" w:hAnsi="Times New Roman"/>
                <w:color w:val="000000" w:themeColor="text1"/>
                <w:sz w:val="28"/>
                <w:szCs w:val="28"/>
                <w:lang w:val="uk-UA"/>
              </w:rPr>
              <w:t xml:space="preserve"> Вигодської селищної ради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widowControl w:val="0"/>
              <w:spacing w:after="0" w:line="240" w:lineRule="auto"/>
              <w:ind w:left="38"/>
              <w:rPr>
                <w:rFonts w:ascii="Times New Roman" w:eastAsia="Times New Roman" w:hAnsi="Times New Roman"/>
                <w:color w:val="000000" w:themeColor="text1"/>
                <w:sz w:val="28"/>
                <w:szCs w:val="28"/>
              </w:rPr>
            </w:pPr>
            <w:r w:rsidRPr="00403291">
              <w:rPr>
                <w:rFonts w:ascii="Times New Roman" w:eastAsia="Times New Roman" w:hAnsi="Times New Roman"/>
                <w:color w:val="000000" w:themeColor="text1"/>
                <w:sz w:val="28"/>
                <w:szCs w:val="28"/>
              </w:rPr>
              <w:t>Капітальний ремонт сільського клубу</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5"/>
              <w:widowControl w:val="0"/>
              <w:spacing w:after="0" w:line="240" w:lineRule="auto"/>
              <w:ind w:left="38"/>
              <w:rPr>
                <w:rFonts w:ascii="Times New Roman" w:hAnsi="Times New Roman"/>
                <w:color w:val="000000" w:themeColor="text1"/>
                <w:sz w:val="28"/>
                <w:szCs w:val="28"/>
              </w:rPr>
            </w:pPr>
            <w:r w:rsidRPr="00403291">
              <w:rPr>
                <w:rFonts w:ascii="Times New Roman" w:hAnsi="Times New Roman"/>
                <w:color w:val="000000" w:themeColor="text1"/>
                <w:sz w:val="28"/>
                <w:szCs w:val="28"/>
              </w:rPr>
              <w:t>Забезпечення Вишківської АЗПСМ медичним обладнанням</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Розвиток зеленого туризму в Вигодській територіальний громаді</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Придбання комунальної спецтехніки</w:t>
            </w:r>
          </w:p>
        </w:tc>
      </w:tr>
      <w:tr w:rsidR="00F24A71" w:rsidRPr="00403291" w:rsidTr="00976B01">
        <w:tc>
          <w:tcPr>
            <w:tcW w:w="851" w:type="dxa"/>
          </w:tcPr>
          <w:p w:rsidR="00F24A71" w:rsidRPr="00403291" w:rsidRDefault="00F24A71" w:rsidP="005300D4">
            <w:pPr>
              <w:pStyle w:val="af5"/>
              <w:numPr>
                <w:ilvl w:val="0"/>
                <w:numId w:val="17"/>
              </w:numPr>
              <w:suppressAutoHyphens w:val="0"/>
              <w:spacing w:after="0" w:line="240" w:lineRule="auto"/>
              <w:ind w:left="567"/>
              <w:rPr>
                <w:rFonts w:ascii="Times New Roman" w:hAnsi="Times New Roman"/>
                <w:color w:val="000000" w:themeColor="text1"/>
                <w:sz w:val="28"/>
                <w:szCs w:val="28"/>
              </w:rPr>
            </w:pPr>
          </w:p>
        </w:tc>
        <w:tc>
          <w:tcPr>
            <w:tcW w:w="9072" w:type="dxa"/>
          </w:tcPr>
          <w:p w:rsidR="00F24A71" w:rsidRPr="00403291" w:rsidRDefault="00F24A71" w:rsidP="00976B01">
            <w:pPr>
              <w:pStyle w:val="af6"/>
              <w:widowControl w:val="0"/>
              <w:ind w:left="38"/>
              <w:jc w:val="both"/>
              <w:rPr>
                <w:rFonts w:ascii="Times New Roman" w:hAnsi="Times New Roman"/>
                <w:color w:val="000000" w:themeColor="text1"/>
                <w:sz w:val="28"/>
                <w:szCs w:val="28"/>
              </w:rPr>
            </w:pPr>
            <w:r w:rsidRPr="00403291">
              <w:rPr>
                <w:rFonts w:ascii="Times New Roman" w:eastAsia="Calibri" w:hAnsi="Times New Roman"/>
                <w:color w:val="000000" w:themeColor="text1"/>
                <w:sz w:val="28"/>
                <w:szCs w:val="28"/>
              </w:rPr>
              <w:t>Придбання контейнерів для сміття</w:t>
            </w:r>
          </w:p>
        </w:tc>
      </w:tr>
    </w:tbl>
    <w:p w:rsidR="00976B01" w:rsidRDefault="00976B01" w:rsidP="005300D4">
      <w:pPr>
        <w:pStyle w:val="1"/>
        <w:ind w:left="567"/>
        <w:rPr>
          <w:rFonts w:ascii="Times New Roman" w:hAnsi="Times New Roman" w:cs="Times New Roman"/>
          <w:b/>
          <w:color w:val="000000" w:themeColor="text1"/>
          <w:sz w:val="28"/>
          <w:szCs w:val="28"/>
        </w:rPr>
      </w:pPr>
    </w:p>
    <w:p w:rsidR="00976B01" w:rsidRDefault="00976B01" w:rsidP="005300D4">
      <w:pPr>
        <w:pStyle w:val="1"/>
        <w:ind w:left="567"/>
        <w:rPr>
          <w:rFonts w:ascii="Times New Roman" w:hAnsi="Times New Roman" w:cs="Times New Roman"/>
          <w:b/>
          <w:color w:val="000000" w:themeColor="text1"/>
          <w:sz w:val="28"/>
          <w:szCs w:val="28"/>
        </w:rPr>
      </w:pPr>
    </w:p>
    <w:p w:rsidR="00976B01" w:rsidRDefault="00976B01" w:rsidP="00976B01">
      <w:pPr>
        <w:pStyle w:val="1"/>
        <w:rPr>
          <w:rFonts w:ascii="Times New Roman" w:hAnsi="Times New Roman" w:cs="Times New Roman"/>
          <w:b/>
          <w:color w:val="000000" w:themeColor="text1"/>
          <w:sz w:val="28"/>
          <w:szCs w:val="28"/>
        </w:rPr>
      </w:pPr>
      <w:bookmarkStart w:id="50" w:name="_Toc87875939"/>
      <w:bookmarkStart w:id="51" w:name="_Toc90450326"/>
    </w:p>
    <w:p w:rsidR="00976B01" w:rsidRDefault="00976B01" w:rsidP="00976B01"/>
    <w:p w:rsidR="00976B01" w:rsidRPr="00976B01" w:rsidRDefault="00976B01" w:rsidP="00976B01"/>
    <w:p w:rsidR="00F24A71" w:rsidRPr="00403291" w:rsidRDefault="00976B01" w:rsidP="00976B01">
      <w:pPr>
        <w:pStyle w:val="1"/>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lang w:val="uk-UA"/>
        </w:rPr>
        <w:lastRenderedPageBreak/>
        <w:t xml:space="preserve">    </w:t>
      </w:r>
      <w:r w:rsidR="00F24A71" w:rsidRPr="00403291">
        <w:rPr>
          <w:rFonts w:ascii="Times New Roman" w:hAnsi="Times New Roman" w:cs="Times New Roman"/>
          <w:b/>
          <w:color w:val="000000" w:themeColor="text1"/>
          <w:sz w:val="28"/>
          <w:szCs w:val="28"/>
          <w:lang w:val="en-US"/>
        </w:rPr>
        <w:t>VII</w:t>
      </w:r>
      <w:r w:rsidR="00F24A71" w:rsidRPr="00403291">
        <w:rPr>
          <w:rFonts w:ascii="Times New Roman" w:hAnsi="Times New Roman" w:cs="Times New Roman"/>
          <w:b/>
          <w:color w:val="000000" w:themeColor="text1"/>
          <w:sz w:val="28"/>
          <w:szCs w:val="28"/>
        </w:rPr>
        <w:t>. ПЕРЕЛІК ДІЮЧИХ ПРОГРАМ ВИГОДСЬКОЇ СЕЛИЩНОЇ РАДИ</w:t>
      </w:r>
      <w:bookmarkEnd w:id="50"/>
      <w:bookmarkEnd w:id="51"/>
      <w:r w:rsidR="00F24A71" w:rsidRPr="00403291">
        <w:rPr>
          <w:rFonts w:ascii="Times New Roman" w:hAnsi="Times New Roman" w:cs="Times New Roman"/>
          <w:b/>
          <w:color w:val="000000" w:themeColor="text1"/>
          <w:sz w:val="28"/>
          <w:szCs w:val="28"/>
        </w:rPr>
        <w:t xml:space="preserve"> </w:t>
      </w:r>
    </w:p>
    <w:p w:rsidR="005E3207" w:rsidRPr="007C40FE" w:rsidRDefault="00F24A71" w:rsidP="005300D4">
      <w:pPr>
        <w:pStyle w:val="af5"/>
        <w:numPr>
          <w:ilvl w:val="0"/>
          <w:numId w:val="7"/>
        </w:numPr>
        <w:tabs>
          <w:tab w:val="left" w:pos="426"/>
        </w:tabs>
        <w:spacing w:after="0" w:line="240" w:lineRule="auto"/>
        <w:ind w:left="567"/>
        <w:jc w:val="both"/>
        <w:rPr>
          <w:rFonts w:ascii="Times New Roman" w:hAnsi="Times New Roman"/>
          <w:sz w:val="28"/>
          <w:szCs w:val="28"/>
        </w:rPr>
      </w:pPr>
      <w:r w:rsidRPr="007C40FE">
        <w:rPr>
          <w:rFonts w:ascii="Times New Roman" w:hAnsi="Times New Roman"/>
          <w:sz w:val="28"/>
          <w:szCs w:val="28"/>
        </w:rPr>
        <w:t>Комплексна Програма розвитку освіти Вигодської селищної ради на 2020 – 2023 роки</w:t>
      </w:r>
      <w:r w:rsidRPr="007C40FE">
        <w:rPr>
          <w:rFonts w:ascii="Times New Roman" w:hAnsi="Times New Roman"/>
          <w:sz w:val="28"/>
          <w:szCs w:val="28"/>
          <w:lang w:val="uk-UA"/>
        </w:rPr>
        <w:t xml:space="preserve"> </w:t>
      </w:r>
    </w:p>
    <w:p w:rsidR="00F24A71" w:rsidRPr="007C40FE" w:rsidRDefault="00F24A71" w:rsidP="005300D4">
      <w:pPr>
        <w:pStyle w:val="af5"/>
        <w:tabs>
          <w:tab w:val="left" w:pos="426"/>
        </w:tabs>
        <w:spacing w:after="0" w:line="240" w:lineRule="auto"/>
        <w:ind w:left="567"/>
        <w:jc w:val="both"/>
        <w:rPr>
          <w:rFonts w:ascii="Times New Roman" w:hAnsi="Times New Roman"/>
          <w:sz w:val="28"/>
          <w:szCs w:val="28"/>
        </w:rPr>
      </w:pPr>
      <w:r w:rsidRPr="007C40FE">
        <w:rPr>
          <w:rFonts w:ascii="Times New Roman" w:hAnsi="Times New Roman"/>
          <w:sz w:val="28"/>
          <w:szCs w:val="28"/>
          <w:lang w:val="uk-UA"/>
        </w:rPr>
        <w:t xml:space="preserve">-  Рішення </w:t>
      </w:r>
      <w:r w:rsidR="005E3207" w:rsidRPr="007C40FE">
        <w:rPr>
          <w:rFonts w:ascii="Times New Roman" w:eastAsia="Times New Roman" w:hAnsi="Times New Roman"/>
          <w:sz w:val="28"/>
          <w:szCs w:val="28"/>
          <w:lang w:val="uk-UA" w:eastAsia="ru-RU"/>
        </w:rPr>
        <w:t xml:space="preserve">Вигодської селищної ради </w:t>
      </w:r>
      <w:r w:rsidR="007C40FE" w:rsidRPr="007C40FE">
        <w:rPr>
          <w:rFonts w:ascii="Times New Roman" w:hAnsi="Times New Roman"/>
          <w:sz w:val="28"/>
          <w:szCs w:val="28"/>
          <w:lang w:val="uk-UA"/>
        </w:rPr>
        <w:t>від  20</w:t>
      </w:r>
      <w:r w:rsidRPr="007C40FE">
        <w:rPr>
          <w:rFonts w:ascii="Times New Roman" w:hAnsi="Times New Roman"/>
          <w:sz w:val="28"/>
          <w:szCs w:val="28"/>
          <w:lang w:val="uk-UA"/>
        </w:rPr>
        <w:t>.</w:t>
      </w:r>
      <w:r w:rsidR="007C40FE" w:rsidRPr="007C40FE">
        <w:rPr>
          <w:rFonts w:ascii="Times New Roman" w:hAnsi="Times New Roman"/>
          <w:sz w:val="28"/>
          <w:szCs w:val="28"/>
          <w:lang w:val="uk-UA"/>
        </w:rPr>
        <w:t>12.2019 № 401-13/2019</w:t>
      </w:r>
      <w:r w:rsidRPr="007C40FE">
        <w:rPr>
          <w:rFonts w:ascii="Times New Roman" w:hAnsi="Times New Roman"/>
          <w:sz w:val="28"/>
          <w:szCs w:val="28"/>
          <w:lang w:val="uk-UA"/>
        </w:rPr>
        <w:t>.</w:t>
      </w:r>
    </w:p>
    <w:p w:rsidR="005E3207" w:rsidRPr="007C40FE" w:rsidRDefault="00F24A71" w:rsidP="005300D4">
      <w:pPr>
        <w:pStyle w:val="af6"/>
        <w:numPr>
          <w:ilvl w:val="0"/>
          <w:numId w:val="7"/>
        </w:numPr>
        <w:ind w:left="567"/>
        <w:jc w:val="both"/>
        <w:rPr>
          <w:rFonts w:ascii="Times New Roman" w:hAnsi="Times New Roman"/>
          <w:sz w:val="28"/>
          <w:szCs w:val="28"/>
        </w:rPr>
      </w:pPr>
      <w:r w:rsidRPr="007C40FE">
        <w:rPr>
          <w:rFonts w:ascii="Times New Roman" w:hAnsi="Times New Roman"/>
          <w:sz w:val="28"/>
          <w:szCs w:val="28"/>
        </w:rPr>
        <w:t xml:space="preserve">Програма підтримки Релігійних громад, що розташовані на території Вигодської селищної ради на 2019 – 2022 роки </w:t>
      </w:r>
    </w:p>
    <w:p w:rsidR="00F24A71" w:rsidRDefault="00F24A71" w:rsidP="005300D4">
      <w:pPr>
        <w:pStyle w:val="af6"/>
        <w:ind w:left="567"/>
        <w:jc w:val="both"/>
        <w:rPr>
          <w:rFonts w:ascii="Times New Roman" w:hAnsi="Times New Roman"/>
          <w:sz w:val="28"/>
          <w:szCs w:val="28"/>
          <w:shd w:val="clear" w:color="auto" w:fill="FEFFFE"/>
        </w:rPr>
      </w:pPr>
      <w:r w:rsidRPr="007C40FE">
        <w:rPr>
          <w:rFonts w:ascii="Times New Roman" w:hAnsi="Times New Roman"/>
          <w:sz w:val="28"/>
          <w:szCs w:val="28"/>
        </w:rPr>
        <w:t xml:space="preserve">– Рішення </w:t>
      </w:r>
      <w:r w:rsidR="005E3207" w:rsidRPr="007C40FE">
        <w:rPr>
          <w:rFonts w:ascii="Times New Roman" w:eastAsia="Times New Roman" w:hAnsi="Times New Roman"/>
          <w:sz w:val="28"/>
          <w:szCs w:val="28"/>
          <w:lang w:eastAsia="ru-RU"/>
        </w:rPr>
        <w:t xml:space="preserve">Вигодської селищної ради </w:t>
      </w:r>
      <w:r w:rsidRPr="007C40FE">
        <w:rPr>
          <w:rFonts w:ascii="Times New Roman" w:hAnsi="Times New Roman"/>
          <w:sz w:val="28"/>
          <w:szCs w:val="28"/>
          <w:shd w:val="clear" w:color="auto" w:fill="FEFFFE"/>
        </w:rPr>
        <w:t>від 21.11.2019р № 364-1</w:t>
      </w:r>
      <w:r w:rsidR="007C40FE" w:rsidRPr="007C40FE">
        <w:rPr>
          <w:rFonts w:ascii="Times New Roman" w:hAnsi="Times New Roman"/>
          <w:sz w:val="28"/>
          <w:szCs w:val="28"/>
          <w:shd w:val="clear" w:color="auto" w:fill="FEFFFE"/>
        </w:rPr>
        <w:t>2</w:t>
      </w:r>
      <w:r w:rsidRPr="007C40FE">
        <w:rPr>
          <w:rFonts w:ascii="Times New Roman" w:hAnsi="Times New Roman"/>
          <w:sz w:val="28"/>
          <w:szCs w:val="28"/>
          <w:shd w:val="clear" w:color="auto" w:fill="FEFFFE"/>
        </w:rPr>
        <w:t>/2019</w:t>
      </w:r>
      <w:r w:rsidR="001B2BD1">
        <w:rPr>
          <w:rFonts w:ascii="Times New Roman" w:hAnsi="Times New Roman"/>
          <w:sz w:val="28"/>
          <w:szCs w:val="28"/>
          <w:shd w:val="clear" w:color="auto" w:fill="FEFFFE"/>
        </w:rPr>
        <w:t>.</w:t>
      </w:r>
    </w:p>
    <w:p w:rsidR="001B2BD1" w:rsidRPr="00C23862" w:rsidRDefault="001B2BD1" w:rsidP="005300D4">
      <w:pPr>
        <w:pStyle w:val="af5"/>
        <w:numPr>
          <w:ilvl w:val="0"/>
          <w:numId w:val="7"/>
        </w:numPr>
        <w:suppressAutoHyphens w:val="0"/>
        <w:spacing w:after="0" w:line="240" w:lineRule="auto"/>
        <w:ind w:left="567"/>
        <w:jc w:val="both"/>
        <w:rPr>
          <w:rFonts w:ascii="Times New Roman" w:hAnsi="Times New Roman"/>
          <w:sz w:val="28"/>
          <w:szCs w:val="28"/>
        </w:rPr>
      </w:pPr>
      <w:r w:rsidRPr="00C23862">
        <w:rPr>
          <w:rFonts w:ascii="Times New Roman" w:hAnsi="Times New Roman"/>
          <w:sz w:val="28"/>
          <w:szCs w:val="28"/>
        </w:rPr>
        <w:t xml:space="preserve">Програма підтримки учасників бойових дій АТО/ООС, сімей загиблих </w:t>
      </w:r>
    </w:p>
    <w:p w:rsidR="001B2BD1" w:rsidRPr="00C23862" w:rsidRDefault="001B2BD1" w:rsidP="005300D4">
      <w:pPr>
        <w:pStyle w:val="af5"/>
        <w:ind w:left="567"/>
        <w:rPr>
          <w:rFonts w:ascii="Times New Roman" w:hAnsi="Times New Roman"/>
          <w:sz w:val="28"/>
          <w:szCs w:val="28"/>
        </w:rPr>
      </w:pPr>
      <w:r w:rsidRPr="00C23862">
        <w:rPr>
          <w:rFonts w:ascii="Times New Roman" w:hAnsi="Times New Roman"/>
          <w:sz w:val="28"/>
          <w:szCs w:val="28"/>
        </w:rPr>
        <w:t>учасників бойових дій</w:t>
      </w:r>
    </w:p>
    <w:p w:rsidR="001B2BD1" w:rsidRDefault="001B2BD1" w:rsidP="005300D4">
      <w:pPr>
        <w:pStyle w:val="af5"/>
        <w:spacing w:after="0"/>
        <w:ind w:left="567"/>
        <w:rPr>
          <w:rFonts w:ascii="Times New Roman" w:hAnsi="Times New Roman"/>
          <w:sz w:val="28"/>
          <w:szCs w:val="28"/>
          <w:lang w:val="uk-UA"/>
        </w:rPr>
      </w:pPr>
      <w:r w:rsidRPr="00C23862">
        <w:rPr>
          <w:rFonts w:ascii="Times New Roman" w:hAnsi="Times New Roman"/>
          <w:b/>
          <w:sz w:val="28"/>
          <w:szCs w:val="28"/>
        </w:rPr>
        <w:t xml:space="preserve"> – </w:t>
      </w:r>
      <w:r w:rsidRPr="00C23862">
        <w:rPr>
          <w:rFonts w:ascii="Times New Roman" w:hAnsi="Times New Roman"/>
          <w:sz w:val="28"/>
          <w:szCs w:val="28"/>
        </w:rPr>
        <w:t xml:space="preserve">Рішення </w:t>
      </w:r>
      <w:r w:rsidRPr="00C23862">
        <w:rPr>
          <w:rFonts w:ascii="Times New Roman" w:eastAsia="Times New Roman" w:hAnsi="Times New Roman"/>
          <w:sz w:val="28"/>
          <w:szCs w:val="28"/>
          <w:lang w:val="uk-UA" w:eastAsia="ru-RU"/>
        </w:rPr>
        <w:t xml:space="preserve">Вигодської селищної ради </w:t>
      </w:r>
      <w:r w:rsidRPr="00C23862">
        <w:rPr>
          <w:rFonts w:ascii="Times New Roman" w:hAnsi="Times New Roman"/>
          <w:sz w:val="28"/>
          <w:szCs w:val="28"/>
        </w:rPr>
        <w:t>від 20.12.2019 №422-13/2019</w:t>
      </w:r>
      <w:r w:rsidRPr="00C23862">
        <w:rPr>
          <w:rFonts w:ascii="Times New Roman" w:hAnsi="Times New Roman"/>
          <w:sz w:val="28"/>
          <w:szCs w:val="28"/>
          <w:lang w:val="uk-UA"/>
        </w:rPr>
        <w:t>.</w:t>
      </w:r>
    </w:p>
    <w:p w:rsidR="001B2BD1" w:rsidRPr="00403291" w:rsidRDefault="001B2BD1" w:rsidP="005300D4">
      <w:pPr>
        <w:pStyle w:val="af9"/>
        <w:numPr>
          <w:ilvl w:val="0"/>
          <w:numId w:val="7"/>
        </w:numPr>
        <w:suppressAutoHyphens w:val="0"/>
        <w:spacing w:beforeAutospacing="0" w:after="0" w:afterAutospacing="0"/>
        <w:ind w:left="567"/>
        <w:rPr>
          <w:color w:val="000000" w:themeColor="text1"/>
          <w:sz w:val="28"/>
          <w:szCs w:val="28"/>
        </w:rPr>
      </w:pPr>
      <w:r w:rsidRPr="00403291">
        <w:rPr>
          <w:color w:val="000000" w:themeColor="text1"/>
          <w:sz w:val="28"/>
          <w:szCs w:val="28"/>
        </w:rPr>
        <w:t xml:space="preserve">Програма забезпечення пожежної та техногенної безпеки Вигодської </w:t>
      </w:r>
    </w:p>
    <w:p w:rsidR="001B2BD1" w:rsidRDefault="001B2BD1" w:rsidP="005300D4">
      <w:pPr>
        <w:pStyle w:val="af9"/>
        <w:spacing w:beforeAutospacing="0" w:after="0" w:afterAutospacing="0"/>
        <w:ind w:left="567"/>
        <w:rPr>
          <w:color w:val="000000" w:themeColor="text1"/>
          <w:sz w:val="28"/>
          <w:szCs w:val="28"/>
        </w:rPr>
      </w:pPr>
      <w:r w:rsidRPr="00403291">
        <w:rPr>
          <w:color w:val="000000" w:themeColor="text1"/>
          <w:sz w:val="28"/>
          <w:szCs w:val="28"/>
        </w:rPr>
        <w:t xml:space="preserve">селищної ради ОТГ на 2019-2023 роки </w:t>
      </w:r>
    </w:p>
    <w:p w:rsidR="001B2BD1" w:rsidRPr="0050072C" w:rsidRDefault="001B2BD1" w:rsidP="005300D4">
      <w:pPr>
        <w:pStyle w:val="af9"/>
        <w:spacing w:beforeAutospacing="0" w:after="0" w:afterAutospacing="0"/>
        <w:ind w:left="567"/>
        <w:rPr>
          <w:sz w:val="28"/>
          <w:szCs w:val="28"/>
        </w:rPr>
      </w:pPr>
      <w:r w:rsidRPr="00C23862">
        <w:rPr>
          <w:sz w:val="28"/>
          <w:szCs w:val="28"/>
        </w:rPr>
        <w:t xml:space="preserve">– Рішення </w:t>
      </w:r>
      <w:r w:rsidRPr="00C23862">
        <w:rPr>
          <w:sz w:val="28"/>
          <w:szCs w:val="28"/>
          <w:lang w:val="uk-UA"/>
        </w:rPr>
        <w:t xml:space="preserve">Вигодської селищної ради </w:t>
      </w:r>
      <w:r w:rsidRPr="00C23862">
        <w:rPr>
          <w:sz w:val="28"/>
          <w:szCs w:val="28"/>
        </w:rPr>
        <w:t>від 11.</w:t>
      </w:r>
      <w:r w:rsidRPr="00C23862">
        <w:rPr>
          <w:sz w:val="28"/>
          <w:szCs w:val="28"/>
          <w:lang w:val="uk-UA"/>
        </w:rPr>
        <w:t>04.</w:t>
      </w:r>
      <w:r w:rsidRPr="00C23862">
        <w:rPr>
          <w:sz w:val="28"/>
          <w:szCs w:val="28"/>
        </w:rPr>
        <w:t xml:space="preserve">2019 </w:t>
      </w:r>
      <w:r w:rsidRPr="00C23862">
        <w:rPr>
          <w:sz w:val="28"/>
          <w:szCs w:val="28"/>
          <w:lang w:val="uk-UA"/>
        </w:rPr>
        <w:t>№</w:t>
      </w:r>
      <w:r w:rsidRPr="00C23862">
        <w:rPr>
          <w:sz w:val="28"/>
          <w:szCs w:val="28"/>
        </w:rPr>
        <w:t xml:space="preserve"> 42-4/2019</w:t>
      </w:r>
      <w:r>
        <w:rPr>
          <w:sz w:val="28"/>
          <w:szCs w:val="28"/>
          <w:lang w:val="uk-UA"/>
        </w:rPr>
        <w:t>.</w:t>
      </w:r>
    </w:p>
    <w:p w:rsidR="005E3207" w:rsidRPr="007C40FE" w:rsidRDefault="00F24A71" w:rsidP="005300D4">
      <w:pPr>
        <w:pStyle w:val="af6"/>
        <w:numPr>
          <w:ilvl w:val="0"/>
          <w:numId w:val="7"/>
        </w:numPr>
        <w:ind w:left="567"/>
        <w:jc w:val="both"/>
        <w:rPr>
          <w:rFonts w:ascii="Times New Roman" w:hAnsi="Times New Roman"/>
          <w:sz w:val="28"/>
          <w:szCs w:val="28"/>
        </w:rPr>
      </w:pPr>
      <w:r w:rsidRPr="007C40FE">
        <w:rPr>
          <w:rFonts w:ascii="Times New Roman" w:hAnsi="Times New Roman"/>
          <w:sz w:val="28"/>
          <w:szCs w:val="28"/>
        </w:rPr>
        <w:t>Програма асоційованого членства Вигодської селищної ради а Асо</w:t>
      </w:r>
      <w:r w:rsidR="004E0201">
        <w:rPr>
          <w:rFonts w:ascii="Times New Roman" w:hAnsi="Times New Roman"/>
          <w:sz w:val="28"/>
          <w:szCs w:val="28"/>
        </w:rPr>
        <w:t>ціації міст України на 2021-2025 роки.</w:t>
      </w:r>
    </w:p>
    <w:p w:rsidR="00F24A71" w:rsidRPr="007C40FE" w:rsidRDefault="00F24A71" w:rsidP="005300D4">
      <w:pPr>
        <w:pStyle w:val="af6"/>
        <w:ind w:left="567"/>
        <w:jc w:val="both"/>
        <w:rPr>
          <w:rFonts w:ascii="Times New Roman" w:hAnsi="Times New Roman"/>
          <w:sz w:val="28"/>
          <w:szCs w:val="28"/>
        </w:rPr>
      </w:pPr>
      <w:r w:rsidRPr="007C40FE">
        <w:rPr>
          <w:rFonts w:ascii="Times New Roman" w:hAnsi="Times New Roman"/>
          <w:sz w:val="28"/>
          <w:szCs w:val="28"/>
        </w:rPr>
        <w:t>- Рішення</w:t>
      </w:r>
      <w:r w:rsidR="005E3207" w:rsidRPr="007C40FE">
        <w:rPr>
          <w:rFonts w:ascii="Times New Roman" w:eastAsia="Times New Roman" w:hAnsi="Times New Roman"/>
          <w:sz w:val="28"/>
          <w:szCs w:val="28"/>
          <w:lang w:eastAsia="ru-RU"/>
        </w:rPr>
        <w:t xml:space="preserve"> Вигодської селищної ради</w:t>
      </w:r>
      <w:r w:rsidRPr="007C40FE">
        <w:rPr>
          <w:rFonts w:ascii="Times New Roman" w:hAnsi="Times New Roman"/>
          <w:sz w:val="28"/>
          <w:szCs w:val="28"/>
        </w:rPr>
        <w:t xml:space="preserve"> від 24.12.2020р. № 48-2/2020.</w:t>
      </w:r>
    </w:p>
    <w:p w:rsidR="005E3207" w:rsidRPr="007C40FE" w:rsidRDefault="00F24A71" w:rsidP="005300D4">
      <w:pPr>
        <w:pStyle w:val="af6"/>
        <w:numPr>
          <w:ilvl w:val="0"/>
          <w:numId w:val="7"/>
        </w:numPr>
        <w:ind w:left="567"/>
        <w:jc w:val="both"/>
        <w:rPr>
          <w:rFonts w:ascii="Times New Roman" w:hAnsi="Times New Roman"/>
          <w:sz w:val="28"/>
          <w:szCs w:val="28"/>
        </w:rPr>
      </w:pPr>
      <w:r w:rsidRPr="007C40FE">
        <w:rPr>
          <w:rFonts w:ascii="Times New Roman" w:hAnsi="Times New Roman"/>
          <w:spacing w:val="-4"/>
          <w:sz w:val="28"/>
          <w:szCs w:val="28"/>
        </w:rPr>
        <w:t xml:space="preserve">Програма безоплатного та пільгового забезпечення лікарськими засобами у разі амбулаторного лікування окремих груп населення на 2021 рік </w:t>
      </w:r>
    </w:p>
    <w:p w:rsidR="00F24A71" w:rsidRPr="007C40FE" w:rsidRDefault="00F24A71" w:rsidP="005300D4">
      <w:pPr>
        <w:pStyle w:val="af6"/>
        <w:ind w:left="567"/>
        <w:jc w:val="both"/>
        <w:rPr>
          <w:rFonts w:ascii="Times New Roman" w:hAnsi="Times New Roman"/>
          <w:sz w:val="28"/>
          <w:szCs w:val="28"/>
        </w:rPr>
      </w:pPr>
      <w:r w:rsidRPr="007C40FE">
        <w:rPr>
          <w:rFonts w:ascii="Times New Roman" w:hAnsi="Times New Roman"/>
          <w:spacing w:val="-4"/>
          <w:sz w:val="28"/>
          <w:szCs w:val="28"/>
        </w:rPr>
        <w:t>-</w:t>
      </w:r>
      <w:r w:rsidRPr="007C40FE">
        <w:rPr>
          <w:rFonts w:ascii="Times New Roman" w:hAnsi="Times New Roman"/>
          <w:sz w:val="28"/>
          <w:szCs w:val="28"/>
        </w:rPr>
        <w:t xml:space="preserve"> </w:t>
      </w:r>
      <w:r w:rsidRPr="007C40FE">
        <w:rPr>
          <w:rFonts w:ascii="Times New Roman" w:eastAsia="Times New Roman" w:hAnsi="Times New Roman"/>
          <w:sz w:val="28"/>
          <w:szCs w:val="28"/>
          <w:lang w:eastAsia="uk-UA"/>
        </w:rPr>
        <w:t xml:space="preserve">Рішення </w:t>
      </w:r>
      <w:r w:rsidR="005E3207" w:rsidRPr="007C40FE">
        <w:rPr>
          <w:rFonts w:ascii="Times New Roman" w:eastAsia="Times New Roman" w:hAnsi="Times New Roman"/>
          <w:sz w:val="28"/>
          <w:szCs w:val="28"/>
          <w:lang w:eastAsia="ru-RU"/>
        </w:rPr>
        <w:t xml:space="preserve">Вигодської селищної ради </w:t>
      </w:r>
      <w:r w:rsidRPr="007C40FE">
        <w:rPr>
          <w:rFonts w:ascii="Times New Roman" w:eastAsia="Times New Roman" w:hAnsi="Times New Roman"/>
          <w:sz w:val="28"/>
          <w:szCs w:val="28"/>
          <w:lang w:eastAsia="uk-UA"/>
        </w:rPr>
        <w:t>від 24.12.2020р. № 49-2/2021.</w:t>
      </w:r>
    </w:p>
    <w:p w:rsidR="005E3207" w:rsidRDefault="00F24A71" w:rsidP="005300D4">
      <w:pPr>
        <w:pStyle w:val="af5"/>
        <w:numPr>
          <w:ilvl w:val="0"/>
          <w:numId w:val="7"/>
        </w:numPr>
        <w:suppressAutoHyphens w:val="0"/>
        <w:spacing w:after="0" w:line="240" w:lineRule="auto"/>
        <w:ind w:left="567"/>
        <w:jc w:val="both"/>
        <w:rPr>
          <w:rFonts w:ascii="Times New Roman" w:hAnsi="Times New Roman"/>
          <w:color w:val="000000" w:themeColor="text1"/>
          <w:sz w:val="28"/>
          <w:szCs w:val="28"/>
          <w:lang w:val="uk-UA"/>
        </w:rPr>
      </w:pPr>
      <w:r w:rsidRPr="00403291">
        <w:rPr>
          <w:rFonts w:ascii="Times New Roman" w:hAnsi="Times New Roman"/>
          <w:color w:val="000000" w:themeColor="text1"/>
          <w:sz w:val="28"/>
          <w:szCs w:val="28"/>
          <w:lang w:val="uk-UA"/>
        </w:rPr>
        <w:t>Програма фінансової підтримки комунального некомерційного підприємства  «Вигодська міська багатопрофільна лікарня» Вигодської селищної ради Івано-Франківської області на 2021</w:t>
      </w:r>
      <w:r w:rsidR="007C40FE">
        <w:rPr>
          <w:rFonts w:ascii="Times New Roman" w:hAnsi="Times New Roman"/>
          <w:color w:val="000000" w:themeColor="text1"/>
          <w:sz w:val="28"/>
          <w:szCs w:val="28"/>
          <w:lang w:val="uk-UA"/>
        </w:rPr>
        <w:t>-2025 роки</w:t>
      </w:r>
      <w:r w:rsidR="004E0201">
        <w:rPr>
          <w:rFonts w:ascii="Times New Roman" w:hAnsi="Times New Roman"/>
          <w:color w:val="000000" w:themeColor="text1"/>
          <w:sz w:val="28"/>
          <w:szCs w:val="28"/>
          <w:lang w:val="uk-UA"/>
        </w:rPr>
        <w:t>.</w:t>
      </w:r>
    </w:p>
    <w:p w:rsidR="00F24A71" w:rsidRPr="007C40FE" w:rsidRDefault="00F24A71" w:rsidP="005300D4">
      <w:pPr>
        <w:pStyle w:val="af5"/>
        <w:suppressAutoHyphens w:val="0"/>
        <w:spacing w:after="0" w:line="240" w:lineRule="auto"/>
        <w:ind w:left="567"/>
        <w:jc w:val="both"/>
        <w:rPr>
          <w:rFonts w:ascii="Times New Roman" w:hAnsi="Times New Roman"/>
          <w:sz w:val="28"/>
          <w:szCs w:val="28"/>
          <w:lang w:val="uk-UA"/>
        </w:rPr>
      </w:pPr>
      <w:r w:rsidRPr="007C40FE">
        <w:rPr>
          <w:rFonts w:ascii="Times New Roman" w:hAnsi="Times New Roman"/>
          <w:sz w:val="28"/>
          <w:szCs w:val="28"/>
          <w:lang w:val="uk-UA"/>
        </w:rPr>
        <w:t xml:space="preserve">- </w:t>
      </w:r>
      <w:r w:rsidRPr="007C40FE">
        <w:rPr>
          <w:rFonts w:ascii="Times New Roman" w:eastAsia="Times New Roman" w:hAnsi="Times New Roman"/>
          <w:sz w:val="28"/>
          <w:szCs w:val="28"/>
          <w:lang w:val="uk-UA" w:eastAsia="uk-UA"/>
        </w:rPr>
        <w:t xml:space="preserve">Рішення </w:t>
      </w:r>
      <w:r w:rsidR="005E3207" w:rsidRPr="007C40FE">
        <w:rPr>
          <w:rFonts w:ascii="Times New Roman" w:eastAsia="Times New Roman" w:hAnsi="Times New Roman"/>
          <w:sz w:val="28"/>
          <w:szCs w:val="28"/>
          <w:lang w:val="uk-UA" w:eastAsia="ru-RU"/>
        </w:rPr>
        <w:t xml:space="preserve">Вигодської селищної ради </w:t>
      </w:r>
      <w:r w:rsidRPr="007C40FE">
        <w:rPr>
          <w:rFonts w:ascii="Times New Roman" w:eastAsia="Times New Roman" w:hAnsi="Times New Roman"/>
          <w:sz w:val="28"/>
          <w:szCs w:val="28"/>
          <w:lang w:val="uk-UA" w:eastAsia="uk-UA"/>
        </w:rPr>
        <w:t>від 24.12.2020р. № 50-2/2023.</w:t>
      </w:r>
    </w:p>
    <w:p w:rsidR="005E3207" w:rsidRDefault="00F24A71" w:rsidP="005300D4">
      <w:pPr>
        <w:pStyle w:val="af6"/>
        <w:numPr>
          <w:ilvl w:val="0"/>
          <w:numId w:val="7"/>
        </w:numPr>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Програма розвитку житлово-комунального господарства та благоустрою населених пунктів Вигодської селищної ради на 2021</w:t>
      </w:r>
      <w:r w:rsidR="00C23862">
        <w:rPr>
          <w:rFonts w:ascii="Times New Roman" w:hAnsi="Times New Roman"/>
          <w:color w:val="000000" w:themeColor="text1"/>
          <w:sz w:val="28"/>
          <w:szCs w:val="28"/>
        </w:rPr>
        <w:t>-2025 роки</w:t>
      </w:r>
      <w:r w:rsidRPr="00403291">
        <w:rPr>
          <w:rFonts w:ascii="Times New Roman" w:hAnsi="Times New Roman"/>
          <w:color w:val="000000" w:themeColor="text1"/>
          <w:sz w:val="28"/>
          <w:szCs w:val="28"/>
        </w:rPr>
        <w:t xml:space="preserve"> </w:t>
      </w:r>
    </w:p>
    <w:p w:rsidR="00F24A71" w:rsidRPr="00403291" w:rsidRDefault="00F24A71" w:rsidP="005300D4">
      <w:pPr>
        <w:pStyle w:val="af6"/>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 xml:space="preserve">- Рішення </w:t>
      </w:r>
      <w:r w:rsidR="005E3207" w:rsidRPr="00C23862">
        <w:rPr>
          <w:rFonts w:ascii="Times New Roman" w:eastAsia="Times New Roman" w:hAnsi="Times New Roman"/>
          <w:sz w:val="28"/>
          <w:szCs w:val="28"/>
          <w:lang w:eastAsia="ru-RU"/>
        </w:rPr>
        <w:t xml:space="preserve">Вигодської селищної ради </w:t>
      </w:r>
      <w:r w:rsidRPr="00C23862">
        <w:rPr>
          <w:rFonts w:ascii="Times New Roman" w:hAnsi="Times New Roman"/>
          <w:sz w:val="28"/>
          <w:szCs w:val="28"/>
        </w:rPr>
        <w:t>від 24.12.2020р. № 51-2/2024.</w:t>
      </w:r>
    </w:p>
    <w:p w:rsidR="005E3207" w:rsidRDefault="00F24A71" w:rsidP="005300D4">
      <w:pPr>
        <w:pStyle w:val="af6"/>
        <w:numPr>
          <w:ilvl w:val="0"/>
          <w:numId w:val="7"/>
        </w:numPr>
        <w:ind w:left="567"/>
        <w:jc w:val="both"/>
        <w:rPr>
          <w:rFonts w:ascii="Times New Roman" w:hAnsi="Times New Roman"/>
          <w:color w:val="000000" w:themeColor="text1"/>
          <w:sz w:val="28"/>
          <w:szCs w:val="28"/>
        </w:rPr>
      </w:pPr>
      <w:r w:rsidRPr="00403291">
        <w:rPr>
          <w:rFonts w:ascii="Times New Roman" w:hAnsi="Times New Roman"/>
          <w:color w:val="000000" w:themeColor="text1"/>
          <w:sz w:val="28"/>
          <w:szCs w:val="28"/>
        </w:rPr>
        <w:t>Програма соціального захисту та підтримки населення Вигодської територіальної громади на 2021-2025 роки</w:t>
      </w:r>
    </w:p>
    <w:p w:rsidR="00F24A71" w:rsidRPr="00C23862" w:rsidRDefault="005E3207" w:rsidP="005300D4">
      <w:pPr>
        <w:pStyle w:val="af6"/>
        <w:ind w:left="567"/>
        <w:jc w:val="both"/>
        <w:rPr>
          <w:rFonts w:ascii="Times New Roman" w:hAnsi="Times New Roman"/>
          <w:sz w:val="28"/>
          <w:szCs w:val="28"/>
        </w:rPr>
      </w:pPr>
      <w:r w:rsidRPr="00C23862">
        <w:rPr>
          <w:rFonts w:ascii="Times New Roman" w:hAnsi="Times New Roman"/>
          <w:sz w:val="28"/>
          <w:szCs w:val="28"/>
        </w:rPr>
        <w:t>- Р</w:t>
      </w:r>
      <w:r w:rsidR="00F24A71" w:rsidRPr="00C23862">
        <w:rPr>
          <w:rFonts w:ascii="Times New Roman" w:hAnsi="Times New Roman"/>
          <w:sz w:val="28"/>
          <w:szCs w:val="28"/>
        </w:rPr>
        <w:t xml:space="preserve">ішення </w:t>
      </w:r>
      <w:r w:rsidRPr="00C23862">
        <w:rPr>
          <w:rFonts w:ascii="Times New Roman" w:eastAsia="Times New Roman" w:hAnsi="Times New Roman"/>
          <w:sz w:val="28"/>
          <w:szCs w:val="28"/>
          <w:lang w:eastAsia="ru-RU"/>
        </w:rPr>
        <w:t xml:space="preserve">Вигодської селищної ради </w:t>
      </w:r>
      <w:r w:rsidR="00F24A71" w:rsidRPr="00C23862">
        <w:rPr>
          <w:rFonts w:ascii="Times New Roman" w:hAnsi="Times New Roman"/>
          <w:sz w:val="28"/>
          <w:szCs w:val="28"/>
          <w:shd w:val="clear" w:color="auto" w:fill="FEFFFE"/>
        </w:rPr>
        <w:t>від  26.02.2021 № 103-4/2021.</w:t>
      </w:r>
    </w:p>
    <w:p w:rsidR="00F24A71" w:rsidRPr="00C23862" w:rsidRDefault="00F24A71" w:rsidP="005300D4">
      <w:pPr>
        <w:pStyle w:val="af5"/>
        <w:numPr>
          <w:ilvl w:val="0"/>
          <w:numId w:val="7"/>
        </w:numPr>
        <w:suppressAutoHyphens w:val="0"/>
        <w:spacing w:after="0" w:line="240" w:lineRule="auto"/>
        <w:ind w:left="567"/>
        <w:jc w:val="both"/>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 xml:space="preserve">Програма “Молодіжна політика Вигодської територіальної громади на  </w:t>
      </w:r>
    </w:p>
    <w:p w:rsidR="005E3207" w:rsidRPr="005D6FFD" w:rsidRDefault="00F24A71" w:rsidP="005300D4">
      <w:pPr>
        <w:pStyle w:val="af5"/>
        <w:ind w:left="567"/>
        <w:rPr>
          <w:rFonts w:ascii="Times New Roman" w:eastAsia="Times New Roman" w:hAnsi="Times New Roman"/>
          <w:sz w:val="28"/>
          <w:szCs w:val="28"/>
          <w:lang w:val="uk-UA" w:eastAsia="ru-RU"/>
        </w:rPr>
      </w:pPr>
      <w:r w:rsidRPr="00C23862">
        <w:rPr>
          <w:rFonts w:ascii="Times New Roman" w:eastAsia="Times New Roman" w:hAnsi="Times New Roman"/>
          <w:sz w:val="28"/>
          <w:szCs w:val="28"/>
          <w:lang w:eastAsia="ru-RU"/>
        </w:rPr>
        <w:t>2021-2025 роки”</w:t>
      </w:r>
      <w:r w:rsidR="005D6FFD">
        <w:rPr>
          <w:rFonts w:ascii="Times New Roman" w:eastAsia="Times New Roman" w:hAnsi="Times New Roman"/>
          <w:sz w:val="28"/>
          <w:szCs w:val="28"/>
          <w:lang w:val="uk-UA" w:eastAsia="ru-RU"/>
        </w:rPr>
        <w:t>.</w:t>
      </w:r>
    </w:p>
    <w:p w:rsidR="00F24A71" w:rsidRPr="001B2BD1" w:rsidRDefault="00F24A71" w:rsidP="005300D4">
      <w:pPr>
        <w:pStyle w:val="af5"/>
        <w:ind w:left="567"/>
        <w:rPr>
          <w:rFonts w:ascii="Times New Roman" w:hAnsi="Times New Roman"/>
          <w:b/>
          <w:sz w:val="28"/>
          <w:szCs w:val="28"/>
          <w:lang w:val="uk-UA"/>
        </w:rPr>
      </w:pPr>
      <w:r w:rsidRPr="001B2BD1">
        <w:rPr>
          <w:rFonts w:ascii="Times New Roman" w:eastAsia="Times New Roman" w:hAnsi="Times New Roman"/>
          <w:color w:val="000000" w:themeColor="text1"/>
          <w:sz w:val="28"/>
          <w:szCs w:val="28"/>
          <w:lang w:val="uk-UA" w:eastAsia="ru-RU"/>
        </w:rPr>
        <w:t xml:space="preserve">- </w:t>
      </w:r>
      <w:r w:rsidRPr="001B2BD1">
        <w:rPr>
          <w:rFonts w:ascii="Times New Roman" w:eastAsia="Times New Roman" w:hAnsi="Times New Roman"/>
          <w:sz w:val="28"/>
          <w:szCs w:val="28"/>
          <w:lang w:val="uk-UA" w:eastAsia="ru-RU"/>
        </w:rPr>
        <w:t xml:space="preserve">Рішення </w:t>
      </w:r>
      <w:r w:rsidR="005E3207" w:rsidRPr="00C23862">
        <w:rPr>
          <w:rFonts w:ascii="Times New Roman" w:eastAsia="Times New Roman" w:hAnsi="Times New Roman"/>
          <w:sz w:val="28"/>
          <w:szCs w:val="28"/>
          <w:lang w:val="uk-UA" w:eastAsia="ru-RU"/>
        </w:rPr>
        <w:t xml:space="preserve">Вигодської селищної ради </w:t>
      </w:r>
      <w:r w:rsidRPr="001B2BD1">
        <w:rPr>
          <w:rFonts w:ascii="Times New Roman" w:eastAsia="Times New Roman" w:hAnsi="Times New Roman"/>
          <w:sz w:val="28"/>
          <w:szCs w:val="28"/>
          <w:lang w:val="uk-UA" w:eastAsia="ru-RU"/>
        </w:rPr>
        <w:t>від  11.03.2021 № 115-4/2021.</w:t>
      </w:r>
    </w:p>
    <w:p w:rsidR="005E3207" w:rsidRPr="00C23862" w:rsidRDefault="00F24A71" w:rsidP="005300D4">
      <w:pPr>
        <w:pStyle w:val="af5"/>
        <w:numPr>
          <w:ilvl w:val="0"/>
          <w:numId w:val="7"/>
        </w:numPr>
        <w:suppressAutoHyphens w:val="0"/>
        <w:spacing w:after="0" w:line="240" w:lineRule="auto"/>
        <w:ind w:left="567"/>
        <w:jc w:val="both"/>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Програма розвитку фізичної культури та спорту на території Вигодської територіальної громади на 2021-2025 роки</w:t>
      </w:r>
    </w:p>
    <w:p w:rsidR="00F24A71" w:rsidRPr="00C23862" w:rsidRDefault="00F24A71" w:rsidP="005300D4">
      <w:pPr>
        <w:pStyle w:val="af5"/>
        <w:suppressAutoHyphens w:val="0"/>
        <w:spacing w:after="0" w:line="240" w:lineRule="auto"/>
        <w:ind w:left="567"/>
        <w:jc w:val="both"/>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 Рішення</w:t>
      </w:r>
      <w:r w:rsidR="005E3207" w:rsidRPr="00C23862">
        <w:rPr>
          <w:rFonts w:ascii="Times New Roman" w:eastAsia="Times New Roman" w:hAnsi="Times New Roman"/>
          <w:sz w:val="28"/>
          <w:szCs w:val="28"/>
          <w:lang w:val="uk-UA" w:eastAsia="ru-RU"/>
        </w:rPr>
        <w:t xml:space="preserve"> Вигодської селищної ради</w:t>
      </w:r>
      <w:r w:rsidRPr="00C23862">
        <w:rPr>
          <w:rFonts w:ascii="Times New Roman" w:eastAsia="Times New Roman" w:hAnsi="Times New Roman"/>
          <w:sz w:val="28"/>
          <w:szCs w:val="28"/>
          <w:lang w:eastAsia="ru-RU"/>
        </w:rPr>
        <w:t xml:space="preserve"> від  11.03.2021 № 116-4/2021.</w:t>
      </w:r>
    </w:p>
    <w:p w:rsidR="00F24A71" w:rsidRPr="00403291" w:rsidRDefault="00F24A71" w:rsidP="005300D4">
      <w:pPr>
        <w:pStyle w:val="af5"/>
        <w:numPr>
          <w:ilvl w:val="0"/>
          <w:numId w:val="7"/>
        </w:numPr>
        <w:suppressAutoHyphens w:val="0"/>
        <w:spacing w:after="0" w:line="240" w:lineRule="auto"/>
        <w:ind w:left="567"/>
        <w:jc w:val="both"/>
        <w:rPr>
          <w:rFonts w:ascii="Times New Roman" w:eastAsia="Times New Roman" w:hAnsi="Times New Roman"/>
          <w:color w:val="000000" w:themeColor="text1"/>
          <w:sz w:val="28"/>
          <w:szCs w:val="28"/>
          <w:lang w:eastAsia="ru-RU"/>
        </w:rPr>
      </w:pPr>
      <w:r w:rsidRPr="00403291">
        <w:rPr>
          <w:rFonts w:ascii="Times New Roman" w:eastAsia="Times New Roman" w:hAnsi="Times New Roman"/>
          <w:color w:val="000000" w:themeColor="text1"/>
          <w:sz w:val="28"/>
          <w:szCs w:val="28"/>
          <w:lang w:eastAsia="ru-RU"/>
        </w:rPr>
        <w:t xml:space="preserve">Програма охорони навколишнього природного середовища на території </w:t>
      </w:r>
    </w:p>
    <w:p w:rsidR="005E3207" w:rsidRDefault="00F24A71" w:rsidP="005300D4">
      <w:pPr>
        <w:pStyle w:val="af5"/>
        <w:spacing w:after="0" w:line="240" w:lineRule="auto"/>
        <w:ind w:left="567"/>
        <w:rPr>
          <w:rFonts w:ascii="Times New Roman" w:eastAsia="Times New Roman" w:hAnsi="Times New Roman"/>
          <w:color w:val="000000" w:themeColor="text1"/>
          <w:sz w:val="28"/>
          <w:szCs w:val="28"/>
          <w:lang w:eastAsia="ru-RU"/>
        </w:rPr>
      </w:pPr>
      <w:r w:rsidRPr="00403291">
        <w:rPr>
          <w:rFonts w:ascii="Times New Roman" w:eastAsia="Times New Roman" w:hAnsi="Times New Roman"/>
          <w:color w:val="000000" w:themeColor="text1"/>
          <w:sz w:val="28"/>
          <w:szCs w:val="28"/>
          <w:lang w:eastAsia="ru-RU"/>
        </w:rPr>
        <w:t xml:space="preserve"> Вигодської територіальної громади на 2021-2025 роки</w:t>
      </w:r>
    </w:p>
    <w:p w:rsidR="00F24A71" w:rsidRPr="00C23862" w:rsidRDefault="00F24A71" w:rsidP="005300D4">
      <w:pPr>
        <w:pStyle w:val="af5"/>
        <w:spacing w:after="0" w:line="240" w:lineRule="auto"/>
        <w:ind w:left="567"/>
        <w:rPr>
          <w:rFonts w:ascii="Times New Roman" w:eastAsia="Times New Roman" w:hAnsi="Times New Roman"/>
          <w:sz w:val="28"/>
          <w:szCs w:val="28"/>
          <w:lang w:val="uk-UA" w:eastAsia="ru-RU"/>
        </w:rPr>
      </w:pPr>
      <w:r w:rsidRPr="00403291">
        <w:rPr>
          <w:rFonts w:ascii="Times New Roman" w:eastAsia="Times New Roman" w:hAnsi="Times New Roman"/>
          <w:color w:val="000000" w:themeColor="text1"/>
          <w:sz w:val="28"/>
          <w:szCs w:val="28"/>
          <w:lang w:eastAsia="ru-RU"/>
        </w:rPr>
        <w:t xml:space="preserve"> </w:t>
      </w:r>
      <w:r w:rsidRPr="00C23862">
        <w:rPr>
          <w:rFonts w:ascii="Times New Roman" w:eastAsia="Times New Roman" w:hAnsi="Times New Roman"/>
          <w:sz w:val="28"/>
          <w:szCs w:val="28"/>
          <w:lang w:eastAsia="ru-RU"/>
        </w:rPr>
        <w:t>- Рішення</w:t>
      </w:r>
      <w:r w:rsidR="005E3207" w:rsidRPr="00C23862">
        <w:rPr>
          <w:rFonts w:ascii="Times New Roman" w:eastAsia="Times New Roman" w:hAnsi="Times New Roman"/>
          <w:sz w:val="28"/>
          <w:szCs w:val="28"/>
          <w:lang w:val="uk-UA" w:eastAsia="ru-RU"/>
        </w:rPr>
        <w:t xml:space="preserve"> Вигодської селищної ради</w:t>
      </w:r>
      <w:r w:rsidRPr="00C23862">
        <w:rPr>
          <w:rFonts w:ascii="Times New Roman" w:eastAsia="Times New Roman" w:hAnsi="Times New Roman"/>
          <w:sz w:val="28"/>
          <w:szCs w:val="28"/>
          <w:lang w:eastAsia="ru-RU"/>
        </w:rPr>
        <w:t xml:space="preserve">  від  11.03.2021 </w:t>
      </w:r>
      <w:r w:rsidR="00DF6641" w:rsidRPr="00C23862">
        <w:rPr>
          <w:rFonts w:ascii="Times New Roman" w:eastAsia="Times New Roman" w:hAnsi="Times New Roman"/>
          <w:sz w:val="28"/>
          <w:szCs w:val="28"/>
          <w:lang w:val="uk-UA" w:eastAsia="ru-RU"/>
        </w:rPr>
        <w:t xml:space="preserve"> </w:t>
      </w:r>
      <w:r w:rsidRPr="00C23862">
        <w:rPr>
          <w:rFonts w:ascii="Times New Roman" w:eastAsia="Times New Roman" w:hAnsi="Times New Roman"/>
          <w:sz w:val="28"/>
          <w:szCs w:val="28"/>
          <w:lang w:eastAsia="ru-RU"/>
        </w:rPr>
        <w:t>№ 117-4/2021.</w:t>
      </w:r>
    </w:p>
    <w:p w:rsidR="00F24A71" w:rsidRPr="00403291" w:rsidRDefault="00F24A71" w:rsidP="005300D4">
      <w:pPr>
        <w:pStyle w:val="af5"/>
        <w:numPr>
          <w:ilvl w:val="0"/>
          <w:numId w:val="7"/>
        </w:numPr>
        <w:suppressAutoHyphens w:val="0"/>
        <w:spacing w:after="0" w:line="240" w:lineRule="auto"/>
        <w:ind w:left="567"/>
        <w:jc w:val="both"/>
        <w:rPr>
          <w:rFonts w:ascii="Times New Roman" w:eastAsia="Times New Roman" w:hAnsi="Times New Roman"/>
          <w:color w:val="000000" w:themeColor="text1"/>
          <w:sz w:val="28"/>
          <w:szCs w:val="28"/>
          <w:lang w:eastAsia="ru-RU"/>
        </w:rPr>
      </w:pPr>
      <w:r w:rsidRPr="00403291">
        <w:rPr>
          <w:rFonts w:ascii="Times New Roman" w:eastAsia="Times New Roman" w:hAnsi="Times New Roman"/>
          <w:color w:val="000000" w:themeColor="text1"/>
          <w:sz w:val="28"/>
          <w:szCs w:val="28"/>
          <w:lang w:eastAsia="ru-RU"/>
        </w:rPr>
        <w:t xml:space="preserve">Програма запобігання виникнення надзвичайних ситуацій природного і </w:t>
      </w:r>
    </w:p>
    <w:p w:rsidR="005E3207" w:rsidRDefault="00F24A71" w:rsidP="005300D4">
      <w:pPr>
        <w:pStyle w:val="af5"/>
        <w:spacing w:after="0" w:line="240" w:lineRule="auto"/>
        <w:ind w:left="567"/>
        <w:rPr>
          <w:rFonts w:ascii="Times New Roman" w:eastAsia="Times New Roman" w:hAnsi="Times New Roman"/>
          <w:color w:val="000000" w:themeColor="text1"/>
          <w:sz w:val="28"/>
          <w:szCs w:val="28"/>
          <w:lang w:eastAsia="ru-RU"/>
        </w:rPr>
      </w:pPr>
      <w:r w:rsidRPr="00403291">
        <w:rPr>
          <w:rFonts w:ascii="Times New Roman" w:eastAsia="Times New Roman" w:hAnsi="Times New Roman"/>
          <w:color w:val="000000" w:themeColor="text1"/>
          <w:sz w:val="28"/>
          <w:szCs w:val="28"/>
          <w:lang w:eastAsia="ru-RU"/>
        </w:rPr>
        <w:t xml:space="preserve">техногенного характеру та підвищення рівня готовності пошуковорятувального відділення (смт. Вигода) 2-ї СПРГ СПРЧ АРЗ СР на 2021-2025 роки </w:t>
      </w:r>
    </w:p>
    <w:p w:rsidR="00F24A71" w:rsidRPr="00C23862" w:rsidRDefault="00F24A71" w:rsidP="005300D4">
      <w:pPr>
        <w:pStyle w:val="af5"/>
        <w:spacing w:after="0" w:line="240" w:lineRule="auto"/>
        <w:ind w:left="567"/>
        <w:rPr>
          <w:rFonts w:ascii="Times New Roman" w:hAnsi="Times New Roman"/>
          <w:b/>
          <w:sz w:val="28"/>
          <w:szCs w:val="28"/>
        </w:rPr>
      </w:pPr>
      <w:r w:rsidRPr="00C23862">
        <w:rPr>
          <w:rFonts w:ascii="Times New Roman" w:eastAsia="Times New Roman" w:hAnsi="Times New Roman"/>
          <w:sz w:val="28"/>
          <w:szCs w:val="28"/>
          <w:lang w:eastAsia="ru-RU"/>
        </w:rPr>
        <w:t xml:space="preserve">– Рішення </w:t>
      </w:r>
      <w:r w:rsidRPr="00C23862">
        <w:rPr>
          <w:rFonts w:ascii="Times New Roman" w:hAnsi="Times New Roman"/>
          <w:sz w:val="28"/>
          <w:szCs w:val="28"/>
          <w:shd w:val="clear" w:color="auto" w:fill="FEFFFE"/>
        </w:rPr>
        <w:t> </w:t>
      </w:r>
      <w:r w:rsidR="005E3207" w:rsidRPr="00C23862">
        <w:rPr>
          <w:rFonts w:ascii="Times New Roman" w:eastAsia="Times New Roman" w:hAnsi="Times New Roman"/>
          <w:sz w:val="28"/>
          <w:szCs w:val="28"/>
          <w:lang w:val="uk-UA" w:eastAsia="ru-RU"/>
        </w:rPr>
        <w:t xml:space="preserve">Вигодської селищної ради </w:t>
      </w:r>
      <w:r w:rsidRPr="00C23862">
        <w:rPr>
          <w:rFonts w:ascii="Times New Roman" w:hAnsi="Times New Roman"/>
          <w:sz w:val="28"/>
          <w:szCs w:val="28"/>
          <w:shd w:val="clear" w:color="auto" w:fill="FEFFFE"/>
        </w:rPr>
        <w:t>від  11.03.2021 № 118-4/2021.</w:t>
      </w:r>
    </w:p>
    <w:p w:rsidR="00F24A71" w:rsidRPr="00C23862" w:rsidRDefault="00F24A71" w:rsidP="005300D4">
      <w:pPr>
        <w:pStyle w:val="af5"/>
        <w:numPr>
          <w:ilvl w:val="0"/>
          <w:numId w:val="7"/>
        </w:numPr>
        <w:suppressAutoHyphens w:val="0"/>
        <w:spacing w:after="0" w:line="240" w:lineRule="auto"/>
        <w:ind w:left="567"/>
        <w:jc w:val="both"/>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Програма розвитку туризму Вигодської територіальної громади на 2021-</w:t>
      </w:r>
    </w:p>
    <w:p w:rsidR="005E3207" w:rsidRPr="00C23862" w:rsidRDefault="00F24A71" w:rsidP="005300D4">
      <w:pPr>
        <w:pStyle w:val="af5"/>
        <w:ind w:left="567"/>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2025 роки</w:t>
      </w:r>
    </w:p>
    <w:p w:rsidR="00F24A71" w:rsidRPr="00C23862" w:rsidRDefault="00F24A71" w:rsidP="005300D4">
      <w:pPr>
        <w:pStyle w:val="af5"/>
        <w:ind w:left="567"/>
        <w:rPr>
          <w:rFonts w:ascii="Times New Roman" w:hAnsi="Times New Roman"/>
          <w:b/>
          <w:sz w:val="28"/>
          <w:szCs w:val="28"/>
        </w:rPr>
      </w:pPr>
      <w:r w:rsidRPr="00C23862">
        <w:rPr>
          <w:rFonts w:ascii="Times New Roman" w:eastAsia="Times New Roman" w:hAnsi="Times New Roman"/>
          <w:sz w:val="28"/>
          <w:szCs w:val="28"/>
          <w:lang w:eastAsia="ru-RU"/>
        </w:rPr>
        <w:t xml:space="preserve">- Рішення  </w:t>
      </w:r>
      <w:r w:rsidR="005E3207" w:rsidRPr="00C23862">
        <w:rPr>
          <w:rFonts w:ascii="Times New Roman" w:eastAsia="Times New Roman" w:hAnsi="Times New Roman"/>
          <w:sz w:val="28"/>
          <w:szCs w:val="28"/>
          <w:lang w:val="uk-UA" w:eastAsia="ru-RU"/>
        </w:rPr>
        <w:t xml:space="preserve">Вигодської селищної ради </w:t>
      </w:r>
      <w:r w:rsidRPr="00C23862">
        <w:rPr>
          <w:rFonts w:ascii="Times New Roman" w:hAnsi="Times New Roman"/>
          <w:sz w:val="28"/>
          <w:szCs w:val="28"/>
          <w:shd w:val="clear" w:color="auto" w:fill="FEFFFE"/>
        </w:rPr>
        <w:t>від  26.02.2021 № 105-4/2021.</w:t>
      </w:r>
    </w:p>
    <w:p w:rsidR="00F24A71" w:rsidRPr="00C23862" w:rsidRDefault="00F24A71" w:rsidP="005300D4">
      <w:pPr>
        <w:pStyle w:val="af5"/>
        <w:numPr>
          <w:ilvl w:val="0"/>
          <w:numId w:val="7"/>
        </w:numPr>
        <w:suppressAutoHyphens w:val="0"/>
        <w:spacing w:after="0" w:line="240" w:lineRule="auto"/>
        <w:ind w:left="567"/>
        <w:jc w:val="both"/>
        <w:rPr>
          <w:rFonts w:ascii="Times New Roman" w:eastAsia="Times New Roman" w:hAnsi="Times New Roman"/>
          <w:sz w:val="28"/>
          <w:szCs w:val="28"/>
          <w:shd w:val="clear" w:color="auto" w:fill="FEFFFE"/>
          <w:lang w:eastAsia="ru-RU"/>
        </w:rPr>
      </w:pPr>
      <w:r w:rsidRPr="00C23862">
        <w:rPr>
          <w:rFonts w:ascii="Times New Roman" w:eastAsia="Times New Roman" w:hAnsi="Times New Roman"/>
          <w:sz w:val="28"/>
          <w:szCs w:val="28"/>
          <w:shd w:val="clear" w:color="auto" w:fill="FEFFFE"/>
          <w:lang w:eastAsia="ru-RU"/>
        </w:rPr>
        <w:t xml:space="preserve">Комплексна програма розвитку культури Вигодської територіальної </w:t>
      </w:r>
    </w:p>
    <w:p w:rsidR="005E3207" w:rsidRPr="00C23862" w:rsidRDefault="00F24A71" w:rsidP="005300D4">
      <w:pPr>
        <w:pStyle w:val="af5"/>
        <w:ind w:left="567"/>
        <w:rPr>
          <w:rFonts w:ascii="Times New Roman" w:eastAsia="Times New Roman" w:hAnsi="Times New Roman"/>
          <w:sz w:val="28"/>
          <w:szCs w:val="28"/>
          <w:shd w:val="clear" w:color="auto" w:fill="FEFFFE"/>
          <w:lang w:eastAsia="ru-RU"/>
        </w:rPr>
      </w:pPr>
      <w:r w:rsidRPr="00C23862">
        <w:rPr>
          <w:rFonts w:ascii="Times New Roman" w:eastAsia="Times New Roman" w:hAnsi="Times New Roman"/>
          <w:sz w:val="28"/>
          <w:szCs w:val="28"/>
          <w:shd w:val="clear" w:color="auto" w:fill="FEFFFE"/>
          <w:lang w:eastAsia="ru-RU"/>
        </w:rPr>
        <w:t>громади на 2021-2025 роки</w:t>
      </w:r>
    </w:p>
    <w:p w:rsidR="00F24A71" w:rsidRPr="00C23862" w:rsidRDefault="00F24A71" w:rsidP="005300D4">
      <w:pPr>
        <w:pStyle w:val="af5"/>
        <w:ind w:left="567"/>
        <w:rPr>
          <w:rFonts w:ascii="Times New Roman" w:hAnsi="Times New Roman"/>
          <w:b/>
          <w:sz w:val="28"/>
          <w:szCs w:val="28"/>
        </w:rPr>
      </w:pPr>
      <w:r w:rsidRPr="00C23862">
        <w:rPr>
          <w:rFonts w:ascii="Times New Roman" w:eastAsia="Times New Roman" w:hAnsi="Times New Roman"/>
          <w:sz w:val="28"/>
          <w:szCs w:val="28"/>
          <w:shd w:val="clear" w:color="auto" w:fill="FEFFFE"/>
          <w:lang w:eastAsia="ru-RU"/>
        </w:rPr>
        <w:t xml:space="preserve">- Рішення  </w:t>
      </w:r>
      <w:r w:rsidR="005E3207" w:rsidRPr="00C23862">
        <w:rPr>
          <w:rFonts w:ascii="Times New Roman" w:eastAsia="Times New Roman" w:hAnsi="Times New Roman"/>
          <w:sz w:val="28"/>
          <w:szCs w:val="28"/>
          <w:lang w:val="uk-UA" w:eastAsia="ru-RU"/>
        </w:rPr>
        <w:t xml:space="preserve">Вигодської селищної ради </w:t>
      </w:r>
      <w:r w:rsidRPr="00C23862">
        <w:rPr>
          <w:rFonts w:ascii="Times New Roman" w:eastAsia="Times New Roman" w:hAnsi="Times New Roman"/>
          <w:sz w:val="28"/>
          <w:szCs w:val="28"/>
          <w:shd w:val="clear" w:color="auto" w:fill="FEFFFE"/>
          <w:lang w:eastAsia="ru-RU"/>
        </w:rPr>
        <w:t>від  11.03.2021 № 119-4/2021.</w:t>
      </w:r>
    </w:p>
    <w:p w:rsidR="00F24A71" w:rsidRPr="00C23862" w:rsidRDefault="00F24A71" w:rsidP="005300D4">
      <w:pPr>
        <w:pStyle w:val="af5"/>
        <w:numPr>
          <w:ilvl w:val="0"/>
          <w:numId w:val="7"/>
        </w:numPr>
        <w:suppressAutoHyphens w:val="0"/>
        <w:spacing w:after="0" w:line="240" w:lineRule="auto"/>
        <w:ind w:left="567"/>
        <w:jc w:val="both"/>
        <w:rPr>
          <w:rFonts w:ascii="Times New Roman" w:hAnsi="Times New Roman"/>
          <w:sz w:val="28"/>
          <w:szCs w:val="28"/>
        </w:rPr>
      </w:pPr>
      <w:r w:rsidRPr="00C23862">
        <w:rPr>
          <w:rFonts w:ascii="Times New Roman" w:hAnsi="Times New Roman"/>
          <w:sz w:val="28"/>
          <w:szCs w:val="28"/>
        </w:rPr>
        <w:lastRenderedPageBreak/>
        <w:t xml:space="preserve">Програма розвитку місцевого самоврядування Вигодської територіальної </w:t>
      </w:r>
    </w:p>
    <w:p w:rsidR="005E3207" w:rsidRPr="00C23862" w:rsidRDefault="00F24A71" w:rsidP="005300D4">
      <w:pPr>
        <w:pStyle w:val="af5"/>
        <w:ind w:left="567"/>
        <w:rPr>
          <w:rFonts w:ascii="Times New Roman" w:hAnsi="Times New Roman"/>
          <w:sz w:val="28"/>
          <w:szCs w:val="28"/>
        </w:rPr>
      </w:pPr>
      <w:r w:rsidRPr="00C23862">
        <w:rPr>
          <w:rFonts w:ascii="Times New Roman" w:hAnsi="Times New Roman"/>
          <w:sz w:val="28"/>
          <w:szCs w:val="28"/>
        </w:rPr>
        <w:t xml:space="preserve">громади на 2021-2025 роки </w:t>
      </w:r>
    </w:p>
    <w:p w:rsidR="00F24A71" w:rsidRPr="00C23862" w:rsidRDefault="00F24A71" w:rsidP="005300D4">
      <w:pPr>
        <w:pStyle w:val="af5"/>
        <w:ind w:left="567"/>
        <w:rPr>
          <w:rFonts w:ascii="Times New Roman" w:hAnsi="Times New Roman"/>
          <w:b/>
          <w:sz w:val="28"/>
          <w:szCs w:val="28"/>
        </w:rPr>
      </w:pPr>
      <w:r w:rsidRPr="00C23862">
        <w:rPr>
          <w:rFonts w:ascii="Times New Roman" w:hAnsi="Times New Roman"/>
          <w:sz w:val="28"/>
          <w:szCs w:val="28"/>
          <w:shd w:val="clear" w:color="auto" w:fill="FEFFFE"/>
        </w:rPr>
        <w:t xml:space="preserve">- Рішення  </w:t>
      </w:r>
      <w:r w:rsidR="005E3207" w:rsidRPr="00C23862">
        <w:rPr>
          <w:rFonts w:ascii="Times New Roman" w:eastAsia="Times New Roman" w:hAnsi="Times New Roman"/>
          <w:sz w:val="28"/>
          <w:szCs w:val="28"/>
          <w:lang w:val="uk-UA" w:eastAsia="ru-RU"/>
        </w:rPr>
        <w:t xml:space="preserve">Вигодської селищної ради </w:t>
      </w:r>
      <w:r w:rsidRPr="00C23862">
        <w:rPr>
          <w:rFonts w:ascii="Times New Roman" w:hAnsi="Times New Roman"/>
          <w:sz w:val="28"/>
          <w:szCs w:val="28"/>
          <w:shd w:val="clear" w:color="auto" w:fill="FEFFFE"/>
        </w:rPr>
        <w:t>від  11.03.2021 № 120-4/2021.</w:t>
      </w:r>
    </w:p>
    <w:p w:rsidR="005E3207" w:rsidRPr="00C23862" w:rsidRDefault="00F24A71" w:rsidP="005300D4">
      <w:pPr>
        <w:pStyle w:val="af5"/>
        <w:numPr>
          <w:ilvl w:val="0"/>
          <w:numId w:val="7"/>
        </w:numPr>
        <w:suppressAutoHyphens w:val="0"/>
        <w:spacing w:after="0" w:line="240" w:lineRule="auto"/>
        <w:ind w:left="567"/>
        <w:jc w:val="both"/>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Програма утримання та ремонту автомо</w:t>
      </w:r>
      <w:r w:rsidR="00DF6641" w:rsidRPr="00C23862">
        <w:rPr>
          <w:rFonts w:ascii="Times New Roman" w:eastAsia="Times New Roman" w:hAnsi="Times New Roman"/>
          <w:sz w:val="28"/>
          <w:szCs w:val="28"/>
          <w:lang w:eastAsia="ru-RU"/>
        </w:rPr>
        <w:t xml:space="preserve">більних доріг загального </w:t>
      </w:r>
      <w:r w:rsidRPr="00C23862">
        <w:rPr>
          <w:rFonts w:ascii="Times New Roman" w:eastAsia="Times New Roman" w:hAnsi="Times New Roman"/>
          <w:sz w:val="28"/>
          <w:szCs w:val="28"/>
          <w:lang w:eastAsia="ru-RU"/>
        </w:rPr>
        <w:t>користування,</w:t>
      </w:r>
      <w:r w:rsidR="005D6FFD">
        <w:rPr>
          <w:rFonts w:ascii="Times New Roman" w:eastAsia="Times New Roman" w:hAnsi="Times New Roman"/>
          <w:sz w:val="28"/>
          <w:szCs w:val="28"/>
          <w:lang w:val="uk-UA" w:eastAsia="ru-RU"/>
        </w:rPr>
        <w:t xml:space="preserve"> </w:t>
      </w:r>
      <w:r w:rsidRPr="00C23862">
        <w:rPr>
          <w:rFonts w:ascii="Times New Roman" w:eastAsia="Times New Roman" w:hAnsi="Times New Roman"/>
          <w:sz w:val="28"/>
          <w:szCs w:val="28"/>
          <w:lang w:eastAsia="ru-RU"/>
        </w:rPr>
        <w:t xml:space="preserve"> </w:t>
      </w:r>
      <w:r w:rsidR="005D6FFD">
        <w:rPr>
          <w:rFonts w:ascii="Times New Roman" w:eastAsia="Times New Roman" w:hAnsi="Times New Roman"/>
          <w:sz w:val="28"/>
          <w:szCs w:val="28"/>
          <w:lang w:val="uk-UA" w:eastAsia="ru-RU"/>
        </w:rPr>
        <w:t xml:space="preserve">у тому числі місцевого значення, </w:t>
      </w:r>
      <w:r w:rsidRPr="00C23862">
        <w:rPr>
          <w:rFonts w:ascii="Times New Roman" w:eastAsia="Times New Roman" w:hAnsi="Times New Roman"/>
          <w:sz w:val="28"/>
          <w:szCs w:val="28"/>
          <w:lang w:eastAsia="ru-RU"/>
        </w:rPr>
        <w:t>вулиць і доріг комунальної власності Вигодської територіальної громади на 2021-2025 роки</w:t>
      </w:r>
    </w:p>
    <w:p w:rsidR="00F24A71" w:rsidRPr="00C23862" w:rsidRDefault="00F24A71" w:rsidP="005300D4">
      <w:pPr>
        <w:pStyle w:val="af5"/>
        <w:suppressAutoHyphens w:val="0"/>
        <w:spacing w:after="0" w:line="240" w:lineRule="auto"/>
        <w:ind w:left="567"/>
        <w:jc w:val="both"/>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 xml:space="preserve">- Рішення </w:t>
      </w:r>
      <w:r w:rsidR="005E3207" w:rsidRPr="00C23862">
        <w:rPr>
          <w:rFonts w:ascii="Times New Roman" w:eastAsia="Times New Roman" w:hAnsi="Times New Roman"/>
          <w:sz w:val="28"/>
          <w:szCs w:val="28"/>
          <w:lang w:val="uk-UA" w:eastAsia="ru-RU"/>
        </w:rPr>
        <w:t xml:space="preserve">Вигодської селищної ради </w:t>
      </w:r>
      <w:r w:rsidRPr="00C23862">
        <w:rPr>
          <w:rFonts w:ascii="Times New Roman" w:eastAsia="Times New Roman" w:hAnsi="Times New Roman"/>
          <w:sz w:val="28"/>
          <w:szCs w:val="28"/>
          <w:lang w:eastAsia="ru-RU"/>
        </w:rPr>
        <w:t>від  26.02.2021 № 106-4/2021.</w:t>
      </w:r>
    </w:p>
    <w:p w:rsidR="005E3207" w:rsidRPr="00C23862" w:rsidRDefault="00F24A71" w:rsidP="005300D4">
      <w:pPr>
        <w:pStyle w:val="af5"/>
        <w:numPr>
          <w:ilvl w:val="0"/>
          <w:numId w:val="7"/>
        </w:numPr>
        <w:suppressAutoHyphens w:val="0"/>
        <w:spacing w:after="0" w:line="240" w:lineRule="auto"/>
        <w:ind w:left="567" w:right="295"/>
        <w:jc w:val="both"/>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Програма підтримки дітей-сиріт, діте</w:t>
      </w:r>
      <w:r w:rsidR="00DF6641" w:rsidRPr="00C23862">
        <w:rPr>
          <w:rFonts w:ascii="Times New Roman" w:eastAsia="Times New Roman" w:hAnsi="Times New Roman"/>
          <w:sz w:val="28"/>
          <w:szCs w:val="28"/>
          <w:lang w:eastAsia="ru-RU"/>
        </w:rPr>
        <w:t xml:space="preserve">й, позбавлених батьківського </w:t>
      </w:r>
      <w:r w:rsidRPr="00C23862">
        <w:rPr>
          <w:rFonts w:ascii="Times New Roman" w:eastAsia="Times New Roman" w:hAnsi="Times New Roman"/>
          <w:sz w:val="28"/>
          <w:szCs w:val="28"/>
          <w:lang w:eastAsia="ru-RU"/>
        </w:rPr>
        <w:t>піклування та дітей, які перебувають в складних життєих обставинах Вигодської територіальної громади на 2021-2025 роки</w:t>
      </w:r>
    </w:p>
    <w:p w:rsidR="00F24A71" w:rsidRPr="00C23862" w:rsidRDefault="00F24A71" w:rsidP="005300D4">
      <w:pPr>
        <w:pStyle w:val="af5"/>
        <w:suppressAutoHyphens w:val="0"/>
        <w:spacing w:after="0" w:line="240" w:lineRule="auto"/>
        <w:ind w:left="567" w:right="295"/>
        <w:jc w:val="both"/>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 xml:space="preserve">- </w:t>
      </w:r>
      <w:r w:rsidRPr="00C23862">
        <w:rPr>
          <w:rFonts w:ascii="Times New Roman" w:hAnsi="Times New Roman"/>
          <w:sz w:val="28"/>
          <w:szCs w:val="28"/>
          <w:shd w:val="clear" w:color="auto" w:fill="FEFFFE"/>
        </w:rPr>
        <w:t xml:space="preserve"> Рішення </w:t>
      </w:r>
      <w:r w:rsidR="005E3207" w:rsidRPr="00C23862">
        <w:rPr>
          <w:rFonts w:ascii="Times New Roman" w:eastAsia="Times New Roman" w:hAnsi="Times New Roman"/>
          <w:sz w:val="28"/>
          <w:szCs w:val="28"/>
          <w:lang w:val="uk-UA" w:eastAsia="ru-RU"/>
        </w:rPr>
        <w:t xml:space="preserve">Вигодської селищної ради </w:t>
      </w:r>
      <w:r w:rsidRPr="00C23862">
        <w:rPr>
          <w:rFonts w:ascii="Times New Roman" w:hAnsi="Times New Roman"/>
          <w:sz w:val="28"/>
          <w:szCs w:val="28"/>
          <w:shd w:val="clear" w:color="auto" w:fill="FEFFFE"/>
        </w:rPr>
        <w:t>від  11.03.2021 № 121-4/2021.</w:t>
      </w:r>
    </w:p>
    <w:p w:rsidR="00F24A71" w:rsidRPr="00C23862" w:rsidRDefault="00F24A71" w:rsidP="005300D4">
      <w:pPr>
        <w:pStyle w:val="af5"/>
        <w:numPr>
          <w:ilvl w:val="0"/>
          <w:numId w:val="7"/>
        </w:numPr>
        <w:suppressAutoHyphens w:val="0"/>
        <w:spacing w:after="0" w:line="240" w:lineRule="auto"/>
        <w:ind w:left="567"/>
        <w:jc w:val="both"/>
        <w:rPr>
          <w:rFonts w:ascii="Times New Roman" w:eastAsia="Times New Roman" w:hAnsi="Times New Roman"/>
          <w:sz w:val="28"/>
          <w:szCs w:val="28"/>
          <w:lang w:eastAsia="ru-RU"/>
        </w:rPr>
      </w:pPr>
      <w:r w:rsidRPr="00C23862">
        <w:rPr>
          <w:rFonts w:ascii="Times New Roman" w:eastAsia="Times New Roman" w:hAnsi="Times New Roman"/>
          <w:sz w:val="28"/>
          <w:szCs w:val="28"/>
          <w:lang w:eastAsia="ru-RU"/>
        </w:rPr>
        <w:t xml:space="preserve">Програма профілактики злочинності та правопорушень на 2021-2025 роки </w:t>
      </w:r>
    </w:p>
    <w:p w:rsidR="00F24A71" w:rsidRPr="00C23862" w:rsidRDefault="00F24A71" w:rsidP="005300D4">
      <w:pPr>
        <w:pStyle w:val="af5"/>
        <w:spacing w:after="0" w:line="240" w:lineRule="auto"/>
        <w:ind w:left="567"/>
        <w:rPr>
          <w:rFonts w:ascii="Times New Roman" w:hAnsi="Times New Roman"/>
          <w:sz w:val="28"/>
          <w:szCs w:val="28"/>
          <w:shd w:val="clear" w:color="auto" w:fill="FEFFFE"/>
        </w:rPr>
      </w:pPr>
      <w:r w:rsidRPr="00C23862">
        <w:rPr>
          <w:rFonts w:ascii="Times New Roman" w:eastAsia="Times New Roman" w:hAnsi="Times New Roman"/>
          <w:sz w:val="28"/>
          <w:szCs w:val="28"/>
          <w:lang w:eastAsia="ru-RU"/>
        </w:rPr>
        <w:t>–</w:t>
      </w:r>
      <w:r w:rsidR="00DF6641" w:rsidRPr="00C23862">
        <w:rPr>
          <w:rFonts w:ascii="Times New Roman" w:hAnsi="Times New Roman"/>
          <w:sz w:val="28"/>
          <w:szCs w:val="28"/>
          <w:shd w:val="clear" w:color="auto" w:fill="FEFFFE"/>
        </w:rPr>
        <w:t xml:space="preserve"> Рішення </w:t>
      </w:r>
      <w:r w:rsidR="00DF6641" w:rsidRPr="00C23862">
        <w:rPr>
          <w:rFonts w:ascii="Times New Roman" w:eastAsia="Times New Roman" w:hAnsi="Times New Roman"/>
          <w:sz w:val="28"/>
          <w:szCs w:val="28"/>
          <w:lang w:val="uk-UA" w:eastAsia="ru-RU"/>
        </w:rPr>
        <w:t xml:space="preserve">Вигодської селищної ради </w:t>
      </w:r>
      <w:r w:rsidRPr="00C23862">
        <w:rPr>
          <w:rFonts w:ascii="Times New Roman" w:hAnsi="Times New Roman"/>
          <w:sz w:val="28"/>
          <w:szCs w:val="28"/>
          <w:shd w:val="clear" w:color="auto" w:fill="FEFFFE"/>
        </w:rPr>
        <w:t>від 22.04.2021 № 276-5/2021.</w:t>
      </w:r>
    </w:p>
    <w:p w:rsidR="005E3207" w:rsidRPr="00C23862" w:rsidRDefault="00F24A71" w:rsidP="005300D4">
      <w:pPr>
        <w:pStyle w:val="af5"/>
        <w:numPr>
          <w:ilvl w:val="0"/>
          <w:numId w:val="7"/>
        </w:numPr>
        <w:suppressAutoHyphens w:val="0"/>
        <w:spacing w:after="0" w:line="240" w:lineRule="auto"/>
        <w:ind w:left="567"/>
        <w:jc w:val="both"/>
        <w:rPr>
          <w:rFonts w:ascii="Times New Roman" w:eastAsia="Times New Roman" w:hAnsi="Times New Roman"/>
          <w:sz w:val="28"/>
          <w:szCs w:val="28"/>
          <w:lang w:val="uk-UA" w:eastAsia="ru-RU"/>
        </w:rPr>
      </w:pPr>
      <w:r w:rsidRPr="00C23862">
        <w:rPr>
          <w:rFonts w:ascii="Times New Roman" w:eastAsia="Times New Roman" w:hAnsi="Times New Roman"/>
          <w:sz w:val="28"/>
          <w:szCs w:val="28"/>
          <w:lang w:val="uk-UA" w:eastAsia="ru-RU"/>
        </w:rPr>
        <w:t xml:space="preserve">Програма розвитку міжнародного співробітництва Вигодської територіальної громади та залучення міжнародної технічної допомоги на 2021-2025 роки </w:t>
      </w:r>
    </w:p>
    <w:p w:rsidR="00F24A71" w:rsidRPr="00C23862" w:rsidRDefault="00F24A71" w:rsidP="005300D4">
      <w:pPr>
        <w:pStyle w:val="af5"/>
        <w:suppressAutoHyphens w:val="0"/>
        <w:spacing w:after="0" w:line="240" w:lineRule="auto"/>
        <w:ind w:left="567"/>
        <w:jc w:val="both"/>
        <w:rPr>
          <w:rFonts w:ascii="Times New Roman" w:eastAsia="Times New Roman" w:hAnsi="Times New Roman"/>
          <w:sz w:val="28"/>
          <w:szCs w:val="28"/>
          <w:lang w:val="uk-UA" w:eastAsia="ru-RU"/>
        </w:rPr>
      </w:pPr>
      <w:r w:rsidRPr="00C23862">
        <w:rPr>
          <w:rFonts w:ascii="Times New Roman" w:eastAsia="Times New Roman" w:hAnsi="Times New Roman"/>
          <w:sz w:val="28"/>
          <w:szCs w:val="28"/>
          <w:lang w:val="uk-UA" w:eastAsia="ru-RU"/>
        </w:rPr>
        <w:t xml:space="preserve">– Рішення </w:t>
      </w:r>
      <w:r w:rsidR="00DF6641" w:rsidRPr="00C23862">
        <w:rPr>
          <w:rFonts w:ascii="Times New Roman" w:eastAsia="Times New Roman" w:hAnsi="Times New Roman"/>
          <w:sz w:val="28"/>
          <w:szCs w:val="28"/>
          <w:lang w:val="uk-UA" w:eastAsia="ru-RU"/>
        </w:rPr>
        <w:t xml:space="preserve">Вигодської селищної ради </w:t>
      </w:r>
      <w:r w:rsidRPr="00C23862">
        <w:rPr>
          <w:rFonts w:ascii="Times New Roman" w:eastAsia="Times New Roman" w:hAnsi="Times New Roman"/>
          <w:sz w:val="28"/>
          <w:szCs w:val="28"/>
          <w:lang w:val="uk-UA" w:eastAsia="ru-RU"/>
        </w:rPr>
        <w:t>від 14.07.2021 № 650-7/2021.</w:t>
      </w:r>
    </w:p>
    <w:p w:rsidR="009722F5" w:rsidRPr="00C23862" w:rsidRDefault="009722F5" w:rsidP="005300D4">
      <w:pPr>
        <w:spacing w:after="0" w:line="240" w:lineRule="auto"/>
        <w:ind w:left="567"/>
        <w:jc w:val="right"/>
        <w:rPr>
          <w:rFonts w:ascii="Times New Roman" w:hAnsi="Times New Roman"/>
          <w:b/>
          <w:i/>
          <w:sz w:val="24"/>
          <w:szCs w:val="24"/>
          <w:lang w:val="uk-UA"/>
        </w:rPr>
      </w:pPr>
      <w:r>
        <w:rPr>
          <w:b/>
          <w:i/>
          <w:sz w:val="28"/>
          <w:szCs w:val="28"/>
          <w:lang w:val="uk-UA"/>
        </w:rPr>
        <w:t xml:space="preserve">                                                                                                                                                     </w:t>
      </w:r>
      <w:r w:rsidRPr="00C23862">
        <w:rPr>
          <w:rFonts w:ascii="Times New Roman" w:hAnsi="Times New Roman"/>
          <w:b/>
          <w:i/>
          <w:sz w:val="24"/>
          <w:szCs w:val="24"/>
          <w:lang w:val="uk-UA"/>
        </w:rPr>
        <w:t xml:space="preserve">Затверджено  рішенням  </w:t>
      </w:r>
    </w:p>
    <w:p w:rsidR="009722F5" w:rsidRPr="00C23862" w:rsidRDefault="009722F5" w:rsidP="005300D4">
      <w:pPr>
        <w:spacing w:after="0" w:line="240" w:lineRule="auto"/>
        <w:ind w:left="567"/>
        <w:jc w:val="right"/>
        <w:rPr>
          <w:rFonts w:ascii="Times New Roman" w:hAnsi="Times New Roman"/>
          <w:b/>
          <w:i/>
          <w:sz w:val="24"/>
          <w:szCs w:val="24"/>
          <w:lang w:val="uk-UA"/>
        </w:rPr>
      </w:pPr>
      <w:r w:rsidRPr="00C23862">
        <w:rPr>
          <w:rFonts w:ascii="Times New Roman" w:hAnsi="Times New Roman"/>
          <w:b/>
          <w:i/>
          <w:sz w:val="24"/>
          <w:szCs w:val="24"/>
          <w:lang w:val="uk-UA"/>
        </w:rPr>
        <w:t>Вигодської  селищної  ради</w:t>
      </w:r>
    </w:p>
    <w:p w:rsidR="009722F5" w:rsidRPr="00C23862" w:rsidRDefault="009722F5" w:rsidP="005300D4">
      <w:pPr>
        <w:spacing w:after="0" w:line="240" w:lineRule="auto"/>
        <w:ind w:left="567"/>
        <w:jc w:val="right"/>
        <w:rPr>
          <w:rFonts w:ascii="Times New Roman" w:hAnsi="Times New Roman"/>
          <w:b/>
          <w:i/>
          <w:sz w:val="24"/>
          <w:szCs w:val="24"/>
          <w:lang w:val="uk-UA"/>
        </w:rPr>
      </w:pPr>
      <w:r w:rsidRPr="00C23862">
        <w:rPr>
          <w:rFonts w:ascii="Times New Roman" w:hAnsi="Times New Roman"/>
          <w:b/>
          <w:i/>
          <w:sz w:val="24"/>
          <w:szCs w:val="24"/>
          <w:lang w:val="uk-UA"/>
        </w:rPr>
        <w:tab/>
      </w:r>
      <w:r w:rsidRPr="00C23862">
        <w:rPr>
          <w:rFonts w:ascii="Times New Roman" w:hAnsi="Times New Roman"/>
          <w:b/>
          <w:i/>
          <w:sz w:val="24"/>
          <w:szCs w:val="24"/>
          <w:lang w:val="uk-UA"/>
        </w:rPr>
        <w:tab/>
      </w:r>
      <w:r w:rsidRPr="00C23862">
        <w:rPr>
          <w:rFonts w:ascii="Times New Roman" w:hAnsi="Times New Roman"/>
          <w:b/>
          <w:i/>
          <w:sz w:val="24"/>
          <w:szCs w:val="24"/>
          <w:lang w:val="uk-UA"/>
        </w:rPr>
        <w:tab/>
      </w:r>
      <w:r w:rsidRPr="00C23862">
        <w:rPr>
          <w:rFonts w:ascii="Times New Roman" w:hAnsi="Times New Roman"/>
          <w:b/>
          <w:i/>
          <w:sz w:val="24"/>
          <w:szCs w:val="24"/>
          <w:lang w:val="uk-UA"/>
        </w:rPr>
        <w:tab/>
      </w:r>
      <w:r w:rsidRPr="00C23862">
        <w:rPr>
          <w:rFonts w:ascii="Times New Roman" w:hAnsi="Times New Roman"/>
          <w:b/>
          <w:i/>
          <w:sz w:val="24"/>
          <w:szCs w:val="24"/>
          <w:lang w:val="uk-UA"/>
        </w:rPr>
        <w:tab/>
      </w:r>
      <w:r w:rsidRPr="00C23862">
        <w:rPr>
          <w:rFonts w:ascii="Times New Roman" w:hAnsi="Times New Roman"/>
          <w:b/>
          <w:i/>
          <w:sz w:val="24"/>
          <w:szCs w:val="24"/>
          <w:lang w:val="uk-UA"/>
        </w:rPr>
        <w:tab/>
        <w:t xml:space="preserve">                     </w:t>
      </w:r>
      <w:r w:rsidRPr="00C23862">
        <w:rPr>
          <w:rFonts w:ascii="Times New Roman" w:hAnsi="Times New Roman"/>
          <w:b/>
          <w:i/>
          <w:sz w:val="24"/>
          <w:szCs w:val="24"/>
          <w:lang w:val="uk-UA"/>
        </w:rPr>
        <w:tab/>
        <w:t xml:space="preserve"> від    .12.2021 №     -13/2021</w:t>
      </w:r>
    </w:p>
    <w:p w:rsidR="00F24A71" w:rsidRPr="00C23862" w:rsidRDefault="00F24A71" w:rsidP="005300D4">
      <w:pPr>
        <w:spacing w:after="0" w:line="360" w:lineRule="auto"/>
        <w:ind w:left="567"/>
        <w:jc w:val="both"/>
        <w:rPr>
          <w:rFonts w:ascii="Times New Roman" w:eastAsia="Times New Roman" w:hAnsi="Times New Roman"/>
          <w:color w:val="000000" w:themeColor="text1"/>
          <w:sz w:val="24"/>
          <w:szCs w:val="24"/>
          <w:lang w:val="uk-UA" w:eastAsia="ru-RU"/>
        </w:rPr>
      </w:pPr>
    </w:p>
    <w:p w:rsidR="00F24A71" w:rsidRPr="00C23862" w:rsidRDefault="00F24A71" w:rsidP="005300D4">
      <w:pPr>
        <w:shd w:val="clear" w:color="auto" w:fill="FFFFFF"/>
        <w:spacing w:before="225" w:after="450" w:line="405" w:lineRule="atLeast"/>
        <w:ind w:left="567"/>
        <w:textAlignment w:val="baseline"/>
        <w:rPr>
          <w:rFonts w:ascii="Times New Roman" w:eastAsia="Times New Roman" w:hAnsi="Times New Roman"/>
          <w:color w:val="000000" w:themeColor="text1"/>
          <w:sz w:val="24"/>
          <w:szCs w:val="24"/>
          <w:lang w:val="uk-UA" w:eastAsia="uk-UA"/>
        </w:rPr>
      </w:pPr>
    </w:p>
    <w:p w:rsidR="00713A79" w:rsidRPr="00540454" w:rsidRDefault="00713A79" w:rsidP="005300D4">
      <w:pPr>
        <w:spacing w:after="0" w:line="240" w:lineRule="auto"/>
        <w:ind w:left="567"/>
        <w:jc w:val="center"/>
        <w:rPr>
          <w:rFonts w:ascii="Times New Roman" w:hAnsi="Times New Roman"/>
          <w:b/>
          <w:bCs/>
          <w:i/>
          <w:noProof/>
          <w:lang w:val="uk-UA"/>
        </w:rPr>
      </w:pPr>
      <w:r w:rsidRPr="00713A79">
        <w:rPr>
          <w:rFonts w:ascii="Times New Roman" w:hAnsi="Times New Roman"/>
          <w:b/>
          <w:bCs/>
          <w:i/>
          <w:noProof/>
          <w:lang w:val="uk-UA"/>
        </w:rPr>
        <w:t xml:space="preserve">                  </w:t>
      </w:r>
    </w:p>
    <w:sectPr w:rsidR="00713A79" w:rsidRPr="00540454" w:rsidSect="00F94236">
      <w:pgSz w:w="11906" w:h="16838"/>
      <w:pgMar w:top="567" w:right="851" w:bottom="425" w:left="709" w:header="0" w:footer="0" w:gutter="0"/>
      <w:pgNumType w:start="1"/>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332" w:rsidRDefault="00C12332" w:rsidP="00D414E1">
      <w:pPr>
        <w:spacing w:after="0" w:line="240" w:lineRule="auto"/>
      </w:pPr>
      <w:r>
        <w:separator/>
      </w:r>
    </w:p>
  </w:endnote>
  <w:endnote w:type="continuationSeparator" w:id="0">
    <w:p w:rsidR="00C12332" w:rsidRDefault="00C12332" w:rsidP="00D4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OpenSymbol">
    <w:altName w:val="Times New Roman"/>
    <w:charset w:val="01"/>
    <w:family w:val="roman"/>
    <w:pitch w:val="variable"/>
  </w:font>
  <w:font w:name="Liberation Sans">
    <w:altName w:val="Arial"/>
    <w:charset w:val="01"/>
    <w:family w:val="roman"/>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ndale Sans UI">
    <w:charset w:val="CC"/>
    <w:family w:val="auto"/>
    <w:pitch w:val="variable"/>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332" w:rsidRDefault="00C12332" w:rsidP="00D414E1">
      <w:pPr>
        <w:spacing w:after="0" w:line="240" w:lineRule="auto"/>
      </w:pPr>
      <w:r>
        <w:separator/>
      </w:r>
    </w:p>
  </w:footnote>
  <w:footnote w:type="continuationSeparator" w:id="0">
    <w:p w:rsidR="00C12332" w:rsidRDefault="00C12332" w:rsidP="00D414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B0FB5"/>
    <w:multiLevelType w:val="hybridMultilevel"/>
    <w:tmpl w:val="D24EB7C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8345EA9"/>
    <w:multiLevelType w:val="multilevel"/>
    <w:tmpl w:val="7C0C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8048CB"/>
    <w:multiLevelType w:val="hybridMultilevel"/>
    <w:tmpl w:val="18942458"/>
    <w:lvl w:ilvl="0" w:tplc="0422000B">
      <w:start w:val="1"/>
      <w:numFmt w:val="bullet"/>
      <w:lvlText w:val=""/>
      <w:lvlJc w:val="left"/>
      <w:pPr>
        <w:ind w:left="1077" w:hanging="360"/>
      </w:pPr>
      <w:rPr>
        <w:rFonts w:ascii="Wingdings" w:hAnsi="Wingdings" w:hint="default"/>
      </w:rPr>
    </w:lvl>
    <w:lvl w:ilvl="1" w:tplc="04220003" w:tentative="1">
      <w:start w:val="1"/>
      <w:numFmt w:val="bullet"/>
      <w:lvlText w:val="o"/>
      <w:lvlJc w:val="left"/>
      <w:pPr>
        <w:ind w:left="1797" w:hanging="360"/>
      </w:pPr>
      <w:rPr>
        <w:rFonts w:ascii="Courier New" w:hAnsi="Courier New" w:cs="Courier New" w:hint="default"/>
      </w:rPr>
    </w:lvl>
    <w:lvl w:ilvl="2" w:tplc="04220005" w:tentative="1">
      <w:start w:val="1"/>
      <w:numFmt w:val="bullet"/>
      <w:lvlText w:val=""/>
      <w:lvlJc w:val="left"/>
      <w:pPr>
        <w:ind w:left="2517" w:hanging="360"/>
      </w:pPr>
      <w:rPr>
        <w:rFonts w:ascii="Wingdings" w:hAnsi="Wingdings" w:hint="default"/>
      </w:rPr>
    </w:lvl>
    <w:lvl w:ilvl="3" w:tplc="04220001" w:tentative="1">
      <w:start w:val="1"/>
      <w:numFmt w:val="bullet"/>
      <w:lvlText w:val=""/>
      <w:lvlJc w:val="left"/>
      <w:pPr>
        <w:ind w:left="3237" w:hanging="360"/>
      </w:pPr>
      <w:rPr>
        <w:rFonts w:ascii="Symbol" w:hAnsi="Symbol" w:hint="default"/>
      </w:rPr>
    </w:lvl>
    <w:lvl w:ilvl="4" w:tplc="04220003" w:tentative="1">
      <w:start w:val="1"/>
      <w:numFmt w:val="bullet"/>
      <w:lvlText w:val="o"/>
      <w:lvlJc w:val="left"/>
      <w:pPr>
        <w:ind w:left="3957" w:hanging="360"/>
      </w:pPr>
      <w:rPr>
        <w:rFonts w:ascii="Courier New" w:hAnsi="Courier New" w:cs="Courier New" w:hint="default"/>
      </w:rPr>
    </w:lvl>
    <w:lvl w:ilvl="5" w:tplc="04220005" w:tentative="1">
      <w:start w:val="1"/>
      <w:numFmt w:val="bullet"/>
      <w:lvlText w:val=""/>
      <w:lvlJc w:val="left"/>
      <w:pPr>
        <w:ind w:left="4677" w:hanging="360"/>
      </w:pPr>
      <w:rPr>
        <w:rFonts w:ascii="Wingdings" w:hAnsi="Wingdings" w:hint="default"/>
      </w:rPr>
    </w:lvl>
    <w:lvl w:ilvl="6" w:tplc="04220001" w:tentative="1">
      <w:start w:val="1"/>
      <w:numFmt w:val="bullet"/>
      <w:lvlText w:val=""/>
      <w:lvlJc w:val="left"/>
      <w:pPr>
        <w:ind w:left="5397" w:hanging="360"/>
      </w:pPr>
      <w:rPr>
        <w:rFonts w:ascii="Symbol" w:hAnsi="Symbol" w:hint="default"/>
      </w:rPr>
    </w:lvl>
    <w:lvl w:ilvl="7" w:tplc="04220003" w:tentative="1">
      <w:start w:val="1"/>
      <w:numFmt w:val="bullet"/>
      <w:lvlText w:val="o"/>
      <w:lvlJc w:val="left"/>
      <w:pPr>
        <w:ind w:left="6117" w:hanging="360"/>
      </w:pPr>
      <w:rPr>
        <w:rFonts w:ascii="Courier New" w:hAnsi="Courier New" w:cs="Courier New" w:hint="default"/>
      </w:rPr>
    </w:lvl>
    <w:lvl w:ilvl="8" w:tplc="04220005" w:tentative="1">
      <w:start w:val="1"/>
      <w:numFmt w:val="bullet"/>
      <w:lvlText w:val=""/>
      <w:lvlJc w:val="left"/>
      <w:pPr>
        <w:ind w:left="6837" w:hanging="360"/>
      </w:pPr>
      <w:rPr>
        <w:rFonts w:ascii="Wingdings" w:hAnsi="Wingdings" w:hint="default"/>
      </w:rPr>
    </w:lvl>
  </w:abstractNum>
  <w:abstractNum w:abstractNumId="3">
    <w:nsid w:val="106D61DA"/>
    <w:multiLevelType w:val="multilevel"/>
    <w:tmpl w:val="87CE88EE"/>
    <w:lvl w:ilvl="0">
      <w:start w:val="1"/>
      <w:numFmt w:val="decimal"/>
      <w:lvlText w:val="%1."/>
      <w:lvlJc w:val="left"/>
      <w:pPr>
        <w:tabs>
          <w:tab w:val="num" w:pos="0"/>
        </w:tabs>
        <w:ind w:left="473" w:hanging="360"/>
      </w:pPr>
    </w:lvl>
    <w:lvl w:ilvl="1">
      <w:start w:val="1"/>
      <w:numFmt w:val="lowerLetter"/>
      <w:lvlText w:val="%2."/>
      <w:lvlJc w:val="left"/>
      <w:pPr>
        <w:tabs>
          <w:tab w:val="num" w:pos="0"/>
        </w:tabs>
        <w:ind w:left="1193" w:hanging="360"/>
      </w:pPr>
    </w:lvl>
    <w:lvl w:ilvl="2">
      <w:start w:val="1"/>
      <w:numFmt w:val="lowerRoman"/>
      <w:lvlText w:val="%3."/>
      <w:lvlJc w:val="right"/>
      <w:pPr>
        <w:tabs>
          <w:tab w:val="num" w:pos="0"/>
        </w:tabs>
        <w:ind w:left="1913" w:hanging="180"/>
      </w:pPr>
    </w:lvl>
    <w:lvl w:ilvl="3">
      <w:start w:val="1"/>
      <w:numFmt w:val="decimal"/>
      <w:lvlText w:val="%4."/>
      <w:lvlJc w:val="left"/>
      <w:pPr>
        <w:tabs>
          <w:tab w:val="num" w:pos="0"/>
        </w:tabs>
        <w:ind w:left="2633" w:hanging="360"/>
      </w:pPr>
    </w:lvl>
    <w:lvl w:ilvl="4">
      <w:start w:val="1"/>
      <w:numFmt w:val="lowerLetter"/>
      <w:lvlText w:val="%5."/>
      <w:lvlJc w:val="left"/>
      <w:pPr>
        <w:tabs>
          <w:tab w:val="num" w:pos="0"/>
        </w:tabs>
        <w:ind w:left="3353" w:hanging="360"/>
      </w:pPr>
    </w:lvl>
    <w:lvl w:ilvl="5">
      <w:start w:val="1"/>
      <w:numFmt w:val="lowerRoman"/>
      <w:lvlText w:val="%6."/>
      <w:lvlJc w:val="right"/>
      <w:pPr>
        <w:tabs>
          <w:tab w:val="num" w:pos="0"/>
        </w:tabs>
        <w:ind w:left="4073" w:hanging="180"/>
      </w:pPr>
    </w:lvl>
    <w:lvl w:ilvl="6">
      <w:start w:val="1"/>
      <w:numFmt w:val="decimal"/>
      <w:lvlText w:val="%7."/>
      <w:lvlJc w:val="left"/>
      <w:pPr>
        <w:tabs>
          <w:tab w:val="num" w:pos="0"/>
        </w:tabs>
        <w:ind w:left="4793" w:hanging="360"/>
      </w:pPr>
    </w:lvl>
    <w:lvl w:ilvl="7">
      <w:start w:val="1"/>
      <w:numFmt w:val="lowerLetter"/>
      <w:lvlText w:val="%8."/>
      <w:lvlJc w:val="left"/>
      <w:pPr>
        <w:tabs>
          <w:tab w:val="num" w:pos="0"/>
        </w:tabs>
        <w:ind w:left="5513" w:hanging="360"/>
      </w:pPr>
    </w:lvl>
    <w:lvl w:ilvl="8">
      <w:start w:val="1"/>
      <w:numFmt w:val="lowerRoman"/>
      <w:lvlText w:val="%9."/>
      <w:lvlJc w:val="right"/>
      <w:pPr>
        <w:tabs>
          <w:tab w:val="num" w:pos="0"/>
        </w:tabs>
        <w:ind w:left="6233" w:hanging="180"/>
      </w:pPr>
    </w:lvl>
  </w:abstractNum>
  <w:abstractNum w:abstractNumId="4">
    <w:nsid w:val="13C11A4E"/>
    <w:multiLevelType w:val="hybridMultilevel"/>
    <w:tmpl w:val="A6DE02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1B694856"/>
    <w:multiLevelType w:val="hybridMultilevel"/>
    <w:tmpl w:val="FD427972"/>
    <w:lvl w:ilvl="0" w:tplc="F42E502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775F8B"/>
    <w:multiLevelType w:val="hybridMultilevel"/>
    <w:tmpl w:val="E41466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57949A3"/>
    <w:multiLevelType w:val="hybridMultilevel"/>
    <w:tmpl w:val="2488EEFE"/>
    <w:lvl w:ilvl="0" w:tplc="C512E606">
      <w:start w:val="1"/>
      <w:numFmt w:val="decimal"/>
      <w:lvlText w:val="%1."/>
      <w:lvlJc w:val="left"/>
      <w:pPr>
        <w:ind w:left="135" w:hanging="360"/>
      </w:pPr>
      <w:rPr>
        <w:rFonts w:hint="default"/>
        <w:b/>
      </w:rPr>
    </w:lvl>
    <w:lvl w:ilvl="1" w:tplc="04220019" w:tentative="1">
      <w:start w:val="1"/>
      <w:numFmt w:val="lowerLetter"/>
      <w:lvlText w:val="%2."/>
      <w:lvlJc w:val="left"/>
      <w:pPr>
        <w:ind w:left="855" w:hanging="360"/>
      </w:pPr>
    </w:lvl>
    <w:lvl w:ilvl="2" w:tplc="0422001B" w:tentative="1">
      <w:start w:val="1"/>
      <w:numFmt w:val="lowerRoman"/>
      <w:lvlText w:val="%3."/>
      <w:lvlJc w:val="right"/>
      <w:pPr>
        <w:ind w:left="1575" w:hanging="180"/>
      </w:pPr>
    </w:lvl>
    <w:lvl w:ilvl="3" w:tplc="0422000F" w:tentative="1">
      <w:start w:val="1"/>
      <w:numFmt w:val="decimal"/>
      <w:lvlText w:val="%4."/>
      <w:lvlJc w:val="left"/>
      <w:pPr>
        <w:ind w:left="2295" w:hanging="360"/>
      </w:pPr>
    </w:lvl>
    <w:lvl w:ilvl="4" w:tplc="04220019" w:tentative="1">
      <w:start w:val="1"/>
      <w:numFmt w:val="lowerLetter"/>
      <w:lvlText w:val="%5."/>
      <w:lvlJc w:val="left"/>
      <w:pPr>
        <w:ind w:left="3015" w:hanging="360"/>
      </w:pPr>
    </w:lvl>
    <w:lvl w:ilvl="5" w:tplc="0422001B" w:tentative="1">
      <w:start w:val="1"/>
      <w:numFmt w:val="lowerRoman"/>
      <w:lvlText w:val="%6."/>
      <w:lvlJc w:val="right"/>
      <w:pPr>
        <w:ind w:left="3735" w:hanging="180"/>
      </w:pPr>
    </w:lvl>
    <w:lvl w:ilvl="6" w:tplc="0422000F" w:tentative="1">
      <w:start w:val="1"/>
      <w:numFmt w:val="decimal"/>
      <w:lvlText w:val="%7."/>
      <w:lvlJc w:val="left"/>
      <w:pPr>
        <w:ind w:left="4455" w:hanging="360"/>
      </w:pPr>
    </w:lvl>
    <w:lvl w:ilvl="7" w:tplc="04220019" w:tentative="1">
      <w:start w:val="1"/>
      <w:numFmt w:val="lowerLetter"/>
      <w:lvlText w:val="%8."/>
      <w:lvlJc w:val="left"/>
      <w:pPr>
        <w:ind w:left="5175" w:hanging="360"/>
      </w:pPr>
    </w:lvl>
    <w:lvl w:ilvl="8" w:tplc="0422001B" w:tentative="1">
      <w:start w:val="1"/>
      <w:numFmt w:val="lowerRoman"/>
      <w:lvlText w:val="%9."/>
      <w:lvlJc w:val="right"/>
      <w:pPr>
        <w:ind w:left="5895" w:hanging="180"/>
      </w:pPr>
    </w:lvl>
  </w:abstractNum>
  <w:abstractNum w:abstractNumId="8">
    <w:nsid w:val="2C433687"/>
    <w:multiLevelType w:val="hybridMultilevel"/>
    <w:tmpl w:val="462C74C2"/>
    <w:lvl w:ilvl="0" w:tplc="04220001">
      <w:start w:val="1"/>
      <w:numFmt w:val="bullet"/>
      <w:lvlText w:val=""/>
      <w:lvlJc w:val="left"/>
      <w:pPr>
        <w:ind w:left="855" w:hanging="360"/>
      </w:pPr>
      <w:rPr>
        <w:rFonts w:ascii="Symbol" w:hAnsi="Symbol" w:hint="default"/>
      </w:rPr>
    </w:lvl>
    <w:lvl w:ilvl="1" w:tplc="04220003" w:tentative="1">
      <w:start w:val="1"/>
      <w:numFmt w:val="bullet"/>
      <w:lvlText w:val="o"/>
      <w:lvlJc w:val="left"/>
      <w:pPr>
        <w:ind w:left="1575" w:hanging="360"/>
      </w:pPr>
      <w:rPr>
        <w:rFonts w:ascii="Courier New" w:hAnsi="Courier New" w:cs="Courier New" w:hint="default"/>
      </w:rPr>
    </w:lvl>
    <w:lvl w:ilvl="2" w:tplc="04220005" w:tentative="1">
      <w:start w:val="1"/>
      <w:numFmt w:val="bullet"/>
      <w:lvlText w:val=""/>
      <w:lvlJc w:val="left"/>
      <w:pPr>
        <w:ind w:left="2295" w:hanging="360"/>
      </w:pPr>
      <w:rPr>
        <w:rFonts w:ascii="Wingdings" w:hAnsi="Wingdings" w:hint="default"/>
      </w:rPr>
    </w:lvl>
    <w:lvl w:ilvl="3" w:tplc="04220001" w:tentative="1">
      <w:start w:val="1"/>
      <w:numFmt w:val="bullet"/>
      <w:lvlText w:val=""/>
      <w:lvlJc w:val="left"/>
      <w:pPr>
        <w:ind w:left="3015" w:hanging="360"/>
      </w:pPr>
      <w:rPr>
        <w:rFonts w:ascii="Symbol" w:hAnsi="Symbol" w:hint="default"/>
      </w:rPr>
    </w:lvl>
    <w:lvl w:ilvl="4" w:tplc="04220003" w:tentative="1">
      <w:start w:val="1"/>
      <w:numFmt w:val="bullet"/>
      <w:lvlText w:val="o"/>
      <w:lvlJc w:val="left"/>
      <w:pPr>
        <w:ind w:left="3735" w:hanging="360"/>
      </w:pPr>
      <w:rPr>
        <w:rFonts w:ascii="Courier New" w:hAnsi="Courier New" w:cs="Courier New" w:hint="default"/>
      </w:rPr>
    </w:lvl>
    <w:lvl w:ilvl="5" w:tplc="04220005" w:tentative="1">
      <w:start w:val="1"/>
      <w:numFmt w:val="bullet"/>
      <w:lvlText w:val=""/>
      <w:lvlJc w:val="left"/>
      <w:pPr>
        <w:ind w:left="4455" w:hanging="360"/>
      </w:pPr>
      <w:rPr>
        <w:rFonts w:ascii="Wingdings" w:hAnsi="Wingdings" w:hint="default"/>
      </w:rPr>
    </w:lvl>
    <w:lvl w:ilvl="6" w:tplc="04220001" w:tentative="1">
      <w:start w:val="1"/>
      <w:numFmt w:val="bullet"/>
      <w:lvlText w:val=""/>
      <w:lvlJc w:val="left"/>
      <w:pPr>
        <w:ind w:left="5175" w:hanging="360"/>
      </w:pPr>
      <w:rPr>
        <w:rFonts w:ascii="Symbol" w:hAnsi="Symbol" w:hint="default"/>
      </w:rPr>
    </w:lvl>
    <w:lvl w:ilvl="7" w:tplc="04220003" w:tentative="1">
      <w:start w:val="1"/>
      <w:numFmt w:val="bullet"/>
      <w:lvlText w:val="o"/>
      <w:lvlJc w:val="left"/>
      <w:pPr>
        <w:ind w:left="5895" w:hanging="360"/>
      </w:pPr>
      <w:rPr>
        <w:rFonts w:ascii="Courier New" w:hAnsi="Courier New" w:cs="Courier New" w:hint="default"/>
      </w:rPr>
    </w:lvl>
    <w:lvl w:ilvl="8" w:tplc="04220005" w:tentative="1">
      <w:start w:val="1"/>
      <w:numFmt w:val="bullet"/>
      <w:lvlText w:val=""/>
      <w:lvlJc w:val="left"/>
      <w:pPr>
        <w:ind w:left="6615" w:hanging="360"/>
      </w:pPr>
      <w:rPr>
        <w:rFonts w:ascii="Wingdings" w:hAnsi="Wingdings" w:hint="default"/>
      </w:rPr>
    </w:lvl>
  </w:abstractNum>
  <w:abstractNum w:abstractNumId="9">
    <w:nsid w:val="2FF172F9"/>
    <w:multiLevelType w:val="hybridMultilevel"/>
    <w:tmpl w:val="27764A02"/>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nsid w:val="3042108F"/>
    <w:multiLevelType w:val="hybridMultilevel"/>
    <w:tmpl w:val="CA967B60"/>
    <w:lvl w:ilvl="0" w:tplc="B52CE406">
      <w:start w:val="1"/>
      <w:numFmt w:val="bullet"/>
      <w:lvlText w:val="•"/>
      <w:lvlJc w:val="left"/>
      <w:pPr>
        <w:tabs>
          <w:tab w:val="num" w:pos="720"/>
        </w:tabs>
        <w:ind w:left="720" w:hanging="360"/>
      </w:pPr>
      <w:rPr>
        <w:rFonts w:ascii="Arial MT" w:hAnsi="Arial MT" w:hint="default"/>
      </w:rPr>
    </w:lvl>
    <w:lvl w:ilvl="1" w:tplc="43F2F446" w:tentative="1">
      <w:start w:val="1"/>
      <w:numFmt w:val="bullet"/>
      <w:lvlText w:val="•"/>
      <w:lvlJc w:val="left"/>
      <w:pPr>
        <w:tabs>
          <w:tab w:val="num" w:pos="1440"/>
        </w:tabs>
        <w:ind w:left="1440" w:hanging="360"/>
      </w:pPr>
      <w:rPr>
        <w:rFonts w:ascii="Arial MT" w:hAnsi="Arial MT" w:hint="default"/>
      </w:rPr>
    </w:lvl>
    <w:lvl w:ilvl="2" w:tplc="CB6EC494" w:tentative="1">
      <w:start w:val="1"/>
      <w:numFmt w:val="bullet"/>
      <w:lvlText w:val="•"/>
      <w:lvlJc w:val="left"/>
      <w:pPr>
        <w:tabs>
          <w:tab w:val="num" w:pos="2160"/>
        </w:tabs>
        <w:ind w:left="2160" w:hanging="360"/>
      </w:pPr>
      <w:rPr>
        <w:rFonts w:ascii="Arial MT" w:hAnsi="Arial MT" w:hint="default"/>
      </w:rPr>
    </w:lvl>
    <w:lvl w:ilvl="3" w:tplc="1BC004DC" w:tentative="1">
      <w:start w:val="1"/>
      <w:numFmt w:val="bullet"/>
      <w:lvlText w:val="•"/>
      <w:lvlJc w:val="left"/>
      <w:pPr>
        <w:tabs>
          <w:tab w:val="num" w:pos="2880"/>
        </w:tabs>
        <w:ind w:left="2880" w:hanging="360"/>
      </w:pPr>
      <w:rPr>
        <w:rFonts w:ascii="Arial MT" w:hAnsi="Arial MT" w:hint="default"/>
      </w:rPr>
    </w:lvl>
    <w:lvl w:ilvl="4" w:tplc="C12AF65A" w:tentative="1">
      <w:start w:val="1"/>
      <w:numFmt w:val="bullet"/>
      <w:lvlText w:val="•"/>
      <w:lvlJc w:val="left"/>
      <w:pPr>
        <w:tabs>
          <w:tab w:val="num" w:pos="3600"/>
        </w:tabs>
        <w:ind w:left="3600" w:hanging="360"/>
      </w:pPr>
      <w:rPr>
        <w:rFonts w:ascii="Arial MT" w:hAnsi="Arial MT" w:hint="default"/>
      </w:rPr>
    </w:lvl>
    <w:lvl w:ilvl="5" w:tplc="6C2A1E2E" w:tentative="1">
      <w:start w:val="1"/>
      <w:numFmt w:val="bullet"/>
      <w:lvlText w:val="•"/>
      <w:lvlJc w:val="left"/>
      <w:pPr>
        <w:tabs>
          <w:tab w:val="num" w:pos="4320"/>
        </w:tabs>
        <w:ind w:left="4320" w:hanging="360"/>
      </w:pPr>
      <w:rPr>
        <w:rFonts w:ascii="Arial MT" w:hAnsi="Arial MT" w:hint="default"/>
      </w:rPr>
    </w:lvl>
    <w:lvl w:ilvl="6" w:tplc="34340746" w:tentative="1">
      <w:start w:val="1"/>
      <w:numFmt w:val="bullet"/>
      <w:lvlText w:val="•"/>
      <w:lvlJc w:val="left"/>
      <w:pPr>
        <w:tabs>
          <w:tab w:val="num" w:pos="5040"/>
        </w:tabs>
        <w:ind w:left="5040" w:hanging="360"/>
      </w:pPr>
      <w:rPr>
        <w:rFonts w:ascii="Arial MT" w:hAnsi="Arial MT" w:hint="default"/>
      </w:rPr>
    </w:lvl>
    <w:lvl w:ilvl="7" w:tplc="47B2E678" w:tentative="1">
      <w:start w:val="1"/>
      <w:numFmt w:val="bullet"/>
      <w:lvlText w:val="•"/>
      <w:lvlJc w:val="left"/>
      <w:pPr>
        <w:tabs>
          <w:tab w:val="num" w:pos="5760"/>
        </w:tabs>
        <w:ind w:left="5760" w:hanging="360"/>
      </w:pPr>
      <w:rPr>
        <w:rFonts w:ascii="Arial MT" w:hAnsi="Arial MT" w:hint="default"/>
      </w:rPr>
    </w:lvl>
    <w:lvl w:ilvl="8" w:tplc="28C6A1A6" w:tentative="1">
      <w:start w:val="1"/>
      <w:numFmt w:val="bullet"/>
      <w:lvlText w:val="•"/>
      <w:lvlJc w:val="left"/>
      <w:pPr>
        <w:tabs>
          <w:tab w:val="num" w:pos="6480"/>
        </w:tabs>
        <w:ind w:left="6480" w:hanging="360"/>
      </w:pPr>
      <w:rPr>
        <w:rFonts w:ascii="Arial MT" w:hAnsi="Arial MT" w:hint="default"/>
      </w:rPr>
    </w:lvl>
  </w:abstractNum>
  <w:abstractNum w:abstractNumId="11">
    <w:nsid w:val="3BB373D0"/>
    <w:multiLevelType w:val="multilevel"/>
    <w:tmpl w:val="BF221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C961F5"/>
    <w:multiLevelType w:val="hybridMultilevel"/>
    <w:tmpl w:val="6C72E5C8"/>
    <w:lvl w:ilvl="0" w:tplc="B52CE406">
      <w:start w:val="1"/>
      <w:numFmt w:val="bullet"/>
      <w:lvlText w:val="•"/>
      <w:lvlJc w:val="left"/>
      <w:pPr>
        <w:ind w:left="720" w:hanging="360"/>
      </w:pPr>
      <w:rPr>
        <w:rFonts w:ascii="Arial MT" w:hAnsi="Arial MT"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51492721"/>
    <w:multiLevelType w:val="multilevel"/>
    <w:tmpl w:val="ABB2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FA179B"/>
    <w:multiLevelType w:val="multilevel"/>
    <w:tmpl w:val="92AA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033918"/>
    <w:multiLevelType w:val="hybridMultilevel"/>
    <w:tmpl w:val="A69C23DE"/>
    <w:lvl w:ilvl="0" w:tplc="71A6772E">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7545085"/>
    <w:multiLevelType w:val="multilevel"/>
    <w:tmpl w:val="AF52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B300FD"/>
    <w:multiLevelType w:val="hybridMultilevel"/>
    <w:tmpl w:val="63645996"/>
    <w:lvl w:ilvl="0" w:tplc="F42E502C">
      <w:numFmt w:val="bullet"/>
      <w:lvlText w:val="-"/>
      <w:lvlJc w:val="left"/>
      <w:pPr>
        <w:ind w:left="893" w:hanging="360"/>
      </w:pPr>
      <w:rPr>
        <w:rFonts w:ascii="Times New Roman" w:eastAsia="Calibri" w:hAnsi="Times New Roman" w:cs="Times New Roman" w:hint="default"/>
      </w:rPr>
    </w:lvl>
    <w:lvl w:ilvl="1" w:tplc="04220003" w:tentative="1">
      <w:start w:val="1"/>
      <w:numFmt w:val="bullet"/>
      <w:lvlText w:val="o"/>
      <w:lvlJc w:val="left"/>
      <w:pPr>
        <w:ind w:left="1613" w:hanging="360"/>
      </w:pPr>
      <w:rPr>
        <w:rFonts w:ascii="Courier New" w:hAnsi="Courier New" w:cs="Courier New" w:hint="default"/>
      </w:rPr>
    </w:lvl>
    <w:lvl w:ilvl="2" w:tplc="04220005" w:tentative="1">
      <w:start w:val="1"/>
      <w:numFmt w:val="bullet"/>
      <w:lvlText w:val=""/>
      <w:lvlJc w:val="left"/>
      <w:pPr>
        <w:ind w:left="2333" w:hanging="360"/>
      </w:pPr>
      <w:rPr>
        <w:rFonts w:ascii="Wingdings" w:hAnsi="Wingdings" w:hint="default"/>
      </w:rPr>
    </w:lvl>
    <w:lvl w:ilvl="3" w:tplc="04220001" w:tentative="1">
      <w:start w:val="1"/>
      <w:numFmt w:val="bullet"/>
      <w:lvlText w:val=""/>
      <w:lvlJc w:val="left"/>
      <w:pPr>
        <w:ind w:left="3053" w:hanging="360"/>
      </w:pPr>
      <w:rPr>
        <w:rFonts w:ascii="Symbol" w:hAnsi="Symbol" w:hint="default"/>
      </w:rPr>
    </w:lvl>
    <w:lvl w:ilvl="4" w:tplc="04220003" w:tentative="1">
      <w:start w:val="1"/>
      <w:numFmt w:val="bullet"/>
      <w:lvlText w:val="o"/>
      <w:lvlJc w:val="left"/>
      <w:pPr>
        <w:ind w:left="3773" w:hanging="360"/>
      </w:pPr>
      <w:rPr>
        <w:rFonts w:ascii="Courier New" w:hAnsi="Courier New" w:cs="Courier New" w:hint="default"/>
      </w:rPr>
    </w:lvl>
    <w:lvl w:ilvl="5" w:tplc="04220005" w:tentative="1">
      <w:start w:val="1"/>
      <w:numFmt w:val="bullet"/>
      <w:lvlText w:val=""/>
      <w:lvlJc w:val="left"/>
      <w:pPr>
        <w:ind w:left="4493" w:hanging="360"/>
      </w:pPr>
      <w:rPr>
        <w:rFonts w:ascii="Wingdings" w:hAnsi="Wingdings" w:hint="default"/>
      </w:rPr>
    </w:lvl>
    <w:lvl w:ilvl="6" w:tplc="04220001" w:tentative="1">
      <w:start w:val="1"/>
      <w:numFmt w:val="bullet"/>
      <w:lvlText w:val=""/>
      <w:lvlJc w:val="left"/>
      <w:pPr>
        <w:ind w:left="5213" w:hanging="360"/>
      </w:pPr>
      <w:rPr>
        <w:rFonts w:ascii="Symbol" w:hAnsi="Symbol" w:hint="default"/>
      </w:rPr>
    </w:lvl>
    <w:lvl w:ilvl="7" w:tplc="04220003" w:tentative="1">
      <w:start w:val="1"/>
      <w:numFmt w:val="bullet"/>
      <w:lvlText w:val="o"/>
      <w:lvlJc w:val="left"/>
      <w:pPr>
        <w:ind w:left="5933" w:hanging="360"/>
      </w:pPr>
      <w:rPr>
        <w:rFonts w:ascii="Courier New" w:hAnsi="Courier New" w:cs="Courier New" w:hint="default"/>
      </w:rPr>
    </w:lvl>
    <w:lvl w:ilvl="8" w:tplc="04220005" w:tentative="1">
      <w:start w:val="1"/>
      <w:numFmt w:val="bullet"/>
      <w:lvlText w:val=""/>
      <w:lvlJc w:val="left"/>
      <w:pPr>
        <w:ind w:left="6653" w:hanging="360"/>
      </w:pPr>
      <w:rPr>
        <w:rFonts w:ascii="Wingdings" w:hAnsi="Wingdings" w:hint="default"/>
      </w:rPr>
    </w:lvl>
  </w:abstractNum>
  <w:abstractNum w:abstractNumId="18">
    <w:nsid w:val="74727BDD"/>
    <w:multiLevelType w:val="hybridMultilevel"/>
    <w:tmpl w:val="0F022CF8"/>
    <w:lvl w:ilvl="0" w:tplc="8878028C">
      <w:start w:val="4"/>
      <w:numFmt w:val="decimal"/>
      <w:lvlText w:val="%1."/>
      <w:lvlJc w:val="left"/>
      <w:pPr>
        <w:ind w:left="540" w:hanging="360"/>
      </w:pPr>
      <w:rPr>
        <w:rFonts w:hint="default"/>
      </w:rPr>
    </w:lvl>
    <w:lvl w:ilvl="1" w:tplc="04220019" w:tentative="1">
      <w:start w:val="1"/>
      <w:numFmt w:val="lowerLetter"/>
      <w:lvlText w:val="%2."/>
      <w:lvlJc w:val="left"/>
      <w:pPr>
        <w:ind w:left="1260" w:hanging="360"/>
      </w:pPr>
    </w:lvl>
    <w:lvl w:ilvl="2" w:tplc="0422001B" w:tentative="1">
      <w:start w:val="1"/>
      <w:numFmt w:val="lowerRoman"/>
      <w:lvlText w:val="%3."/>
      <w:lvlJc w:val="right"/>
      <w:pPr>
        <w:ind w:left="1980" w:hanging="180"/>
      </w:pPr>
    </w:lvl>
    <w:lvl w:ilvl="3" w:tplc="0422000F" w:tentative="1">
      <w:start w:val="1"/>
      <w:numFmt w:val="decimal"/>
      <w:lvlText w:val="%4."/>
      <w:lvlJc w:val="left"/>
      <w:pPr>
        <w:ind w:left="2700" w:hanging="360"/>
      </w:pPr>
    </w:lvl>
    <w:lvl w:ilvl="4" w:tplc="04220019" w:tentative="1">
      <w:start w:val="1"/>
      <w:numFmt w:val="lowerLetter"/>
      <w:lvlText w:val="%5."/>
      <w:lvlJc w:val="left"/>
      <w:pPr>
        <w:ind w:left="3420" w:hanging="360"/>
      </w:pPr>
    </w:lvl>
    <w:lvl w:ilvl="5" w:tplc="0422001B" w:tentative="1">
      <w:start w:val="1"/>
      <w:numFmt w:val="lowerRoman"/>
      <w:lvlText w:val="%6."/>
      <w:lvlJc w:val="right"/>
      <w:pPr>
        <w:ind w:left="4140" w:hanging="180"/>
      </w:pPr>
    </w:lvl>
    <w:lvl w:ilvl="6" w:tplc="0422000F" w:tentative="1">
      <w:start w:val="1"/>
      <w:numFmt w:val="decimal"/>
      <w:lvlText w:val="%7."/>
      <w:lvlJc w:val="left"/>
      <w:pPr>
        <w:ind w:left="4860" w:hanging="360"/>
      </w:pPr>
    </w:lvl>
    <w:lvl w:ilvl="7" w:tplc="04220019" w:tentative="1">
      <w:start w:val="1"/>
      <w:numFmt w:val="lowerLetter"/>
      <w:lvlText w:val="%8."/>
      <w:lvlJc w:val="left"/>
      <w:pPr>
        <w:ind w:left="5580" w:hanging="360"/>
      </w:pPr>
    </w:lvl>
    <w:lvl w:ilvl="8" w:tplc="0422001B" w:tentative="1">
      <w:start w:val="1"/>
      <w:numFmt w:val="lowerRoman"/>
      <w:lvlText w:val="%9."/>
      <w:lvlJc w:val="right"/>
      <w:pPr>
        <w:ind w:left="6300" w:hanging="180"/>
      </w:pPr>
    </w:lvl>
  </w:abstractNum>
  <w:abstractNum w:abstractNumId="19">
    <w:nsid w:val="77F8260F"/>
    <w:multiLevelType w:val="multilevel"/>
    <w:tmpl w:val="6F64DF18"/>
    <w:lvl w:ilvl="0">
      <w:start w:val="1"/>
      <w:numFmt w:val="decimal"/>
      <w:lvlText w:val="%1."/>
      <w:lvlJc w:val="left"/>
      <w:pPr>
        <w:tabs>
          <w:tab w:val="num" w:pos="0"/>
        </w:tabs>
        <w:ind w:left="786"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nsid w:val="7D49372A"/>
    <w:multiLevelType w:val="hybridMultilevel"/>
    <w:tmpl w:val="085AB9D0"/>
    <w:lvl w:ilvl="0" w:tplc="F0A48A76">
      <w:start w:val="1"/>
      <w:numFmt w:val="bullet"/>
      <w:pStyle w:val="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14"/>
  </w:num>
  <w:num w:numId="4">
    <w:abstractNumId w:val="2"/>
  </w:num>
  <w:num w:numId="5">
    <w:abstractNumId w:val="16"/>
  </w:num>
  <w:num w:numId="6">
    <w:abstractNumId w:val="5"/>
  </w:num>
  <w:num w:numId="7">
    <w:abstractNumId w:val="3"/>
  </w:num>
  <w:num w:numId="8">
    <w:abstractNumId w:val="7"/>
  </w:num>
  <w:num w:numId="9">
    <w:abstractNumId w:val="11"/>
  </w:num>
  <w:num w:numId="10">
    <w:abstractNumId w:val="17"/>
  </w:num>
  <w:num w:numId="11">
    <w:abstractNumId w:val="1"/>
  </w:num>
  <w:num w:numId="12">
    <w:abstractNumId w:val="4"/>
  </w:num>
  <w:num w:numId="13">
    <w:abstractNumId w:val="9"/>
  </w:num>
  <w:num w:numId="14">
    <w:abstractNumId w:val="20"/>
  </w:num>
  <w:num w:numId="15">
    <w:abstractNumId w:val="6"/>
  </w:num>
  <w:num w:numId="16">
    <w:abstractNumId w:val="10"/>
  </w:num>
  <w:num w:numId="17">
    <w:abstractNumId w:val="19"/>
  </w:num>
  <w:num w:numId="18">
    <w:abstractNumId w:val="15"/>
  </w:num>
  <w:num w:numId="19">
    <w:abstractNumId w:val="18"/>
  </w:num>
  <w:num w:numId="20">
    <w:abstractNumId w:val="8"/>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0"/>
  <w:activeWritingStyle w:appName="MSWord" w:lang="de-DE"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3D"/>
    <w:rsid w:val="00015B08"/>
    <w:rsid w:val="0002418B"/>
    <w:rsid w:val="0002566B"/>
    <w:rsid w:val="000333BD"/>
    <w:rsid w:val="000350B6"/>
    <w:rsid w:val="0004534A"/>
    <w:rsid w:val="00096B28"/>
    <w:rsid w:val="000B3415"/>
    <w:rsid w:val="000B3467"/>
    <w:rsid w:val="000B4437"/>
    <w:rsid w:val="000C2778"/>
    <w:rsid w:val="000D4410"/>
    <w:rsid w:val="000D6C0D"/>
    <w:rsid w:val="000E3EEC"/>
    <w:rsid w:val="000E5B6F"/>
    <w:rsid w:val="00113347"/>
    <w:rsid w:val="00137176"/>
    <w:rsid w:val="00151276"/>
    <w:rsid w:val="001560C5"/>
    <w:rsid w:val="001614A9"/>
    <w:rsid w:val="0019118E"/>
    <w:rsid w:val="001A5040"/>
    <w:rsid w:val="001B2BD1"/>
    <w:rsid w:val="001B3C04"/>
    <w:rsid w:val="001D2AEA"/>
    <w:rsid w:val="001D3630"/>
    <w:rsid w:val="001E406F"/>
    <w:rsid w:val="001E5060"/>
    <w:rsid w:val="001F5F41"/>
    <w:rsid w:val="00200886"/>
    <w:rsid w:val="00205850"/>
    <w:rsid w:val="0020786F"/>
    <w:rsid w:val="00210F1A"/>
    <w:rsid w:val="00231276"/>
    <w:rsid w:val="00231625"/>
    <w:rsid w:val="00240AFF"/>
    <w:rsid w:val="00256173"/>
    <w:rsid w:val="00263E59"/>
    <w:rsid w:val="0028179B"/>
    <w:rsid w:val="002B45E1"/>
    <w:rsid w:val="002B5F03"/>
    <w:rsid w:val="002D46D0"/>
    <w:rsid w:val="002E1702"/>
    <w:rsid w:val="002E49FF"/>
    <w:rsid w:val="002E749D"/>
    <w:rsid w:val="002F2090"/>
    <w:rsid w:val="002F4C33"/>
    <w:rsid w:val="00300D17"/>
    <w:rsid w:val="00302E66"/>
    <w:rsid w:val="003049BD"/>
    <w:rsid w:val="00324910"/>
    <w:rsid w:val="00343347"/>
    <w:rsid w:val="00346489"/>
    <w:rsid w:val="00350CA2"/>
    <w:rsid w:val="003615D3"/>
    <w:rsid w:val="0039153E"/>
    <w:rsid w:val="003949E0"/>
    <w:rsid w:val="003D3DB7"/>
    <w:rsid w:val="003E3FCD"/>
    <w:rsid w:val="003F2FE5"/>
    <w:rsid w:val="004022CF"/>
    <w:rsid w:val="0042443D"/>
    <w:rsid w:val="00460C47"/>
    <w:rsid w:val="0046763B"/>
    <w:rsid w:val="00476DAD"/>
    <w:rsid w:val="0048745F"/>
    <w:rsid w:val="00494B30"/>
    <w:rsid w:val="004B4B3B"/>
    <w:rsid w:val="004C3C38"/>
    <w:rsid w:val="004D67EE"/>
    <w:rsid w:val="004E0201"/>
    <w:rsid w:val="004F2E11"/>
    <w:rsid w:val="0050072C"/>
    <w:rsid w:val="0050588D"/>
    <w:rsid w:val="00506DC9"/>
    <w:rsid w:val="005141D3"/>
    <w:rsid w:val="00524446"/>
    <w:rsid w:val="00524BFF"/>
    <w:rsid w:val="005300D4"/>
    <w:rsid w:val="00531CE0"/>
    <w:rsid w:val="00540454"/>
    <w:rsid w:val="0054397F"/>
    <w:rsid w:val="005952BE"/>
    <w:rsid w:val="00596AA3"/>
    <w:rsid w:val="005B3854"/>
    <w:rsid w:val="005D6FFD"/>
    <w:rsid w:val="005D7A08"/>
    <w:rsid w:val="005E028B"/>
    <w:rsid w:val="005E3207"/>
    <w:rsid w:val="005F7AEC"/>
    <w:rsid w:val="00601D3F"/>
    <w:rsid w:val="006345B1"/>
    <w:rsid w:val="00641846"/>
    <w:rsid w:val="006C55FC"/>
    <w:rsid w:val="006F5CCF"/>
    <w:rsid w:val="007043BA"/>
    <w:rsid w:val="00713A79"/>
    <w:rsid w:val="00717F3D"/>
    <w:rsid w:val="00720F7A"/>
    <w:rsid w:val="0073087A"/>
    <w:rsid w:val="00747BEA"/>
    <w:rsid w:val="00794E7F"/>
    <w:rsid w:val="0079717F"/>
    <w:rsid w:val="007A3EDC"/>
    <w:rsid w:val="007C40FE"/>
    <w:rsid w:val="007D5F17"/>
    <w:rsid w:val="008078ED"/>
    <w:rsid w:val="00827D23"/>
    <w:rsid w:val="008414D9"/>
    <w:rsid w:val="008451BE"/>
    <w:rsid w:val="00850ED5"/>
    <w:rsid w:val="008541AB"/>
    <w:rsid w:val="00863018"/>
    <w:rsid w:val="008640AB"/>
    <w:rsid w:val="00864150"/>
    <w:rsid w:val="008833F0"/>
    <w:rsid w:val="00891F96"/>
    <w:rsid w:val="00896D46"/>
    <w:rsid w:val="008A2BC1"/>
    <w:rsid w:val="008A6B9F"/>
    <w:rsid w:val="008B47B4"/>
    <w:rsid w:val="008C0D79"/>
    <w:rsid w:val="008C2118"/>
    <w:rsid w:val="008C326E"/>
    <w:rsid w:val="008C3956"/>
    <w:rsid w:val="008D3DF1"/>
    <w:rsid w:val="008E2666"/>
    <w:rsid w:val="00900B17"/>
    <w:rsid w:val="009328A5"/>
    <w:rsid w:val="00936823"/>
    <w:rsid w:val="00942E8E"/>
    <w:rsid w:val="00965742"/>
    <w:rsid w:val="009722F5"/>
    <w:rsid w:val="00976B01"/>
    <w:rsid w:val="009A445A"/>
    <w:rsid w:val="009A72FD"/>
    <w:rsid w:val="009B179B"/>
    <w:rsid w:val="00A04A0A"/>
    <w:rsid w:val="00A10845"/>
    <w:rsid w:val="00A11D50"/>
    <w:rsid w:val="00A20564"/>
    <w:rsid w:val="00A22B58"/>
    <w:rsid w:val="00A31187"/>
    <w:rsid w:val="00A434F4"/>
    <w:rsid w:val="00A453FA"/>
    <w:rsid w:val="00A502C4"/>
    <w:rsid w:val="00A5542D"/>
    <w:rsid w:val="00A56EEB"/>
    <w:rsid w:val="00A60A97"/>
    <w:rsid w:val="00A73726"/>
    <w:rsid w:val="00A76843"/>
    <w:rsid w:val="00A82C62"/>
    <w:rsid w:val="00A86F90"/>
    <w:rsid w:val="00AA130D"/>
    <w:rsid w:val="00AB4E89"/>
    <w:rsid w:val="00AB5E51"/>
    <w:rsid w:val="00AB6807"/>
    <w:rsid w:val="00AD0C7F"/>
    <w:rsid w:val="00AE0A8C"/>
    <w:rsid w:val="00AE3DE3"/>
    <w:rsid w:val="00B20648"/>
    <w:rsid w:val="00B225CF"/>
    <w:rsid w:val="00B37BEE"/>
    <w:rsid w:val="00B66345"/>
    <w:rsid w:val="00B85731"/>
    <w:rsid w:val="00BA380C"/>
    <w:rsid w:val="00BA590E"/>
    <w:rsid w:val="00BA6A9A"/>
    <w:rsid w:val="00BC2E22"/>
    <w:rsid w:val="00BD0CB4"/>
    <w:rsid w:val="00BE09C5"/>
    <w:rsid w:val="00BF2863"/>
    <w:rsid w:val="00BF2D17"/>
    <w:rsid w:val="00BF632E"/>
    <w:rsid w:val="00C10713"/>
    <w:rsid w:val="00C12332"/>
    <w:rsid w:val="00C14D2E"/>
    <w:rsid w:val="00C15964"/>
    <w:rsid w:val="00C15A27"/>
    <w:rsid w:val="00C21919"/>
    <w:rsid w:val="00C23862"/>
    <w:rsid w:val="00C369FA"/>
    <w:rsid w:val="00C512CC"/>
    <w:rsid w:val="00C64492"/>
    <w:rsid w:val="00C708D4"/>
    <w:rsid w:val="00C812D3"/>
    <w:rsid w:val="00C82605"/>
    <w:rsid w:val="00C852CA"/>
    <w:rsid w:val="00CB3A03"/>
    <w:rsid w:val="00CE143D"/>
    <w:rsid w:val="00CF240A"/>
    <w:rsid w:val="00D00147"/>
    <w:rsid w:val="00D15FD9"/>
    <w:rsid w:val="00D27BA1"/>
    <w:rsid w:val="00D30701"/>
    <w:rsid w:val="00D414E1"/>
    <w:rsid w:val="00D5546B"/>
    <w:rsid w:val="00D63AF3"/>
    <w:rsid w:val="00D67268"/>
    <w:rsid w:val="00D702DC"/>
    <w:rsid w:val="00DA50CA"/>
    <w:rsid w:val="00DF6641"/>
    <w:rsid w:val="00E03559"/>
    <w:rsid w:val="00E06987"/>
    <w:rsid w:val="00E22FB7"/>
    <w:rsid w:val="00E3089F"/>
    <w:rsid w:val="00E322D1"/>
    <w:rsid w:val="00E65D2D"/>
    <w:rsid w:val="00E7289E"/>
    <w:rsid w:val="00E803BD"/>
    <w:rsid w:val="00E83183"/>
    <w:rsid w:val="00E900F4"/>
    <w:rsid w:val="00E97CA4"/>
    <w:rsid w:val="00EA38BB"/>
    <w:rsid w:val="00EB33C7"/>
    <w:rsid w:val="00EC5F20"/>
    <w:rsid w:val="00ED39E4"/>
    <w:rsid w:val="00ED7F20"/>
    <w:rsid w:val="00EE73F0"/>
    <w:rsid w:val="00EF7E57"/>
    <w:rsid w:val="00F24A71"/>
    <w:rsid w:val="00F411B6"/>
    <w:rsid w:val="00F50B92"/>
    <w:rsid w:val="00F56FB4"/>
    <w:rsid w:val="00F7307E"/>
    <w:rsid w:val="00F85CFF"/>
    <w:rsid w:val="00F94236"/>
    <w:rsid w:val="00FA1C7C"/>
    <w:rsid w:val="00FB01A6"/>
    <w:rsid w:val="00FC35EF"/>
    <w:rsid w:val="00FC6599"/>
    <w:rsid w:val="00FD1EC1"/>
    <w:rsid w:val="00FD61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FA0150-57A7-42E3-8899-5AE9EF4B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6C74"/>
    <w:pPr>
      <w:spacing w:after="200" w:line="276" w:lineRule="auto"/>
    </w:pPr>
    <w:rPr>
      <w:rFonts w:cs="Times New Roman"/>
      <w:lang w:val="ru-RU"/>
    </w:rPr>
  </w:style>
  <w:style w:type="paragraph" w:styleId="1">
    <w:name w:val="heading 1"/>
    <w:basedOn w:val="a0"/>
    <w:next w:val="a0"/>
    <w:uiPriority w:val="9"/>
    <w:qFormat/>
    <w:rsid w:val="0051697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uiPriority w:val="9"/>
    <w:qFormat/>
    <w:rsid w:val="007B0C7B"/>
    <w:pPr>
      <w:keepNext/>
      <w:keepLines/>
      <w:tabs>
        <w:tab w:val="left" w:pos="567"/>
      </w:tabs>
      <w:spacing w:before="240" w:after="60" w:line="240" w:lineRule="auto"/>
      <w:ind w:left="567" w:hanging="567"/>
      <w:outlineLvl w:val="1"/>
    </w:pPr>
    <w:rPr>
      <w:rFonts w:ascii="Arial" w:hAnsi="Arial"/>
      <w:b/>
      <w:bCs/>
      <w:sz w:val="26"/>
      <w:szCs w:val="26"/>
      <w:lang w:val="en-US" w:eastAsia="ru-RU"/>
    </w:rPr>
  </w:style>
  <w:style w:type="paragraph" w:styleId="3">
    <w:name w:val="heading 3"/>
    <w:basedOn w:val="a0"/>
    <w:next w:val="a0"/>
    <w:uiPriority w:val="9"/>
    <w:qFormat/>
    <w:rsid w:val="007B0C7B"/>
    <w:pPr>
      <w:keepNext/>
      <w:keepLines/>
      <w:tabs>
        <w:tab w:val="left" w:pos="709"/>
      </w:tabs>
      <w:spacing w:before="120" w:after="0" w:line="240" w:lineRule="auto"/>
      <w:ind w:left="709" w:hanging="709"/>
      <w:outlineLvl w:val="2"/>
    </w:pPr>
    <w:rPr>
      <w:rFonts w:ascii="Arial" w:hAnsi="Arial"/>
      <w:b/>
      <w:bCs/>
      <w:i/>
      <w:sz w:val="20"/>
      <w:szCs w:val="20"/>
      <w:lang w:val="en-US" w:eastAsia="ru-RU"/>
    </w:rPr>
  </w:style>
  <w:style w:type="paragraph" w:styleId="4">
    <w:name w:val="heading 4"/>
    <w:basedOn w:val="a0"/>
    <w:link w:val="40"/>
    <w:uiPriority w:val="9"/>
    <w:qFormat/>
    <w:rsid w:val="00F24A71"/>
    <w:pPr>
      <w:suppressAutoHyphens w:val="0"/>
      <w:spacing w:before="100" w:beforeAutospacing="1" w:after="100" w:afterAutospacing="1" w:line="240" w:lineRule="auto"/>
      <w:outlineLvl w:val="3"/>
    </w:pPr>
    <w:rPr>
      <w:rFonts w:ascii="Times New Roman" w:eastAsia="Times New Roman" w:hAnsi="Times New Roman"/>
      <w:b/>
      <w:bCs/>
      <w:sz w:val="24"/>
      <w:szCs w:val="24"/>
      <w:lang w:val="uk-UA" w:eastAsia="uk-UA"/>
    </w:rPr>
  </w:style>
  <w:style w:type="paragraph" w:styleId="6">
    <w:name w:val="heading 6"/>
    <w:basedOn w:val="a0"/>
    <w:next w:val="a0"/>
    <w:uiPriority w:val="9"/>
    <w:semiHidden/>
    <w:unhideWhenUsed/>
    <w:qFormat/>
    <w:rsid w:val="00516970"/>
    <w:pPr>
      <w:keepNext/>
      <w:keepLines/>
      <w:spacing w:before="40" w:after="0"/>
      <w:outlineLvl w:val="5"/>
    </w:pPr>
    <w:rPr>
      <w:rFonts w:asciiTheme="majorHAnsi" w:eastAsiaTheme="majorEastAsia" w:hAnsiTheme="majorHAnsi" w:cstheme="majorBidi"/>
      <w:color w:val="243F60" w:themeColor="accent1" w:themeShade="7F"/>
    </w:rPr>
  </w:style>
  <w:style w:type="paragraph" w:styleId="9">
    <w:name w:val="heading 9"/>
    <w:basedOn w:val="a0"/>
    <w:next w:val="a0"/>
    <w:uiPriority w:val="9"/>
    <w:semiHidden/>
    <w:unhideWhenUsed/>
    <w:qFormat/>
    <w:rsid w:val="0051697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выноски Знак"/>
    <w:basedOn w:val="a1"/>
    <w:uiPriority w:val="99"/>
    <w:semiHidden/>
    <w:qFormat/>
    <w:rsid w:val="004A6C74"/>
    <w:rPr>
      <w:rFonts w:ascii="Tahoma" w:eastAsia="Calibri" w:hAnsi="Tahoma" w:cs="Times New Roman"/>
      <w:sz w:val="16"/>
      <w:szCs w:val="16"/>
    </w:rPr>
  </w:style>
  <w:style w:type="character" w:customStyle="1" w:styleId="a5">
    <w:name w:val="Абзац списка Знак"/>
    <w:aliases w:val="Numbered List Знак"/>
    <w:uiPriority w:val="34"/>
    <w:qFormat/>
    <w:locked/>
    <w:rsid w:val="004A6C74"/>
    <w:rPr>
      <w:rFonts w:ascii="Calibri" w:eastAsia="Calibri" w:hAnsi="Calibri" w:cs="Times New Roman"/>
      <w:lang w:val="ru-RU"/>
    </w:rPr>
  </w:style>
  <w:style w:type="character" w:customStyle="1" w:styleId="a6">
    <w:name w:val="Верхний колонтитул Знак"/>
    <w:basedOn w:val="a1"/>
    <w:uiPriority w:val="99"/>
    <w:qFormat/>
    <w:rsid w:val="004A6C74"/>
    <w:rPr>
      <w:rFonts w:ascii="Calibri" w:eastAsia="Calibri" w:hAnsi="Calibri" w:cs="Times New Roman"/>
      <w:lang w:val="ru-RU"/>
    </w:rPr>
  </w:style>
  <w:style w:type="character" w:customStyle="1" w:styleId="a7">
    <w:name w:val="Нижний колонтитул Знак"/>
    <w:basedOn w:val="a1"/>
    <w:uiPriority w:val="99"/>
    <w:qFormat/>
    <w:rsid w:val="004A6C74"/>
    <w:rPr>
      <w:rFonts w:ascii="Calibri" w:eastAsia="Calibri" w:hAnsi="Calibri" w:cs="Times New Roman"/>
      <w:lang w:val="ru-RU"/>
    </w:rPr>
  </w:style>
  <w:style w:type="character" w:customStyle="1" w:styleId="a8">
    <w:name w:val="Без интервала Знак"/>
    <w:uiPriority w:val="99"/>
    <w:qFormat/>
    <w:rsid w:val="004A6C74"/>
    <w:rPr>
      <w:rFonts w:ascii="Calibri" w:eastAsia="Calibri" w:hAnsi="Calibri" w:cs="Times New Roman"/>
    </w:rPr>
  </w:style>
  <w:style w:type="character" w:customStyle="1" w:styleId="a9">
    <w:name w:val="Основной текст Знак"/>
    <w:basedOn w:val="a1"/>
    <w:qFormat/>
    <w:rsid w:val="004A6C74"/>
    <w:rPr>
      <w:rFonts w:ascii="Georgia" w:eastAsia="Georgia" w:hAnsi="Georgia" w:cs="Times New Roman"/>
      <w:sz w:val="24"/>
      <w:szCs w:val="24"/>
      <w:lang w:val="en-US"/>
    </w:rPr>
  </w:style>
  <w:style w:type="character" w:styleId="aa">
    <w:name w:val="Hyperlink"/>
    <w:uiPriority w:val="99"/>
    <w:unhideWhenUsed/>
    <w:rsid w:val="004A6C74"/>
    <w:rPr>
      <w:color w:val="0000FF"/>
      <w:u w:val="single"/>
    </w:rPr>
  </w:style>
  <w:style w:type="character" w:customStyle="1" w:styleId="ab">
    <w:name w:val="Название Знак"/>
    <w:basedOn w:val="a1"/>
    <w:qFormat/>
    <w:rsid w:val="004A6C74"/>
    <w:rPr>
      <w:rFonts w:ascii="Arial" w:eastAsia="Times New Roman" w:hAnsi="Arial" w:cs="Times New Roman"/>
      <w:b/>
      <w:w w:val="98"/>
      <w:sz w:val="48"/>
      <w:szCs w:val="24"/>
      <w:lang w:val="en-US"/>
    </w:rPr>
  </w:style>
  <w:style w:type="character" w:customStyle="1" w:styleId="212pt">
    <w:name w:val="Основной текст (2) + 12 pt"/>
    <w:qFormat/>
    <w:rsid w:val="004A6C74"/>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shd w:val="clear" w:color="auto" w:fill="FFFFFF"/>
      <w:lang w:val="uk-UA" w:eastAsia="uk-UA" w:bidi="uk-UA"/>
    </w:rPr>
  </w:style>
  <w:style w:type="character" w:customStyle="1" w:styleId="ac">
    <w:name w:val="Подзаголовок Знак"/>
    <w:basedOn w:val="a1"/>
    <w:uiPriority w:val="99"/>
    <w:qFormat/>
    <w:rsid w:val="004A6C74"/>
    <w:rPr>
      <w:rFonts w:ascii="Times New Roman" w:eastAsia="Times New Roman" w:hAnsi="Times New Roman" w:cs="Times New Roman"/>
      <w:b/>
      <w:bCs/>
      <w:sz w:val="20"/>
      <w:szCs w:val="24"/>
      <w:lang w:eastAsia="ru-RU"/>
    </w:rPr>
  </w:style>
  <w:style w:type="character" w:styleId="ad">
    <w:name w:val="Strong"/>
    <w:uiPriority w:val="22"/>
    <w:qFormat/>
    <w:rsid w:val="004A6C74"/>
    <w:rPr>
      <w:b/>
      <w:bCs/>
    </w:rPr>
  </w:style>
  <w:style w:type="character" w:customStyle="1" w:styleId="HTML">
    <w:name w:val="Стандартный HTML Знак"/>
    <w:basedOn w:val="a1"/>
    <w:link w:val="HTML"/>
    <w:uiPriority w:val="99"/>
    <w:qFormat/>
    <w:rsid w:val="004A6C74"/>
    <w:rPr>
      <w:rFonts w:ascii="Courier New" w:eastAsia="Times New Roman" w:hAnsi="Courier New" w:cs="Times New Roman"/>
      <w:sz w:val="20"/>
      <w:szCs w:val="20"/>
      <w:lang w:eastAsia="uk-UA"/>
    </w:rPr>
  </w:style>
  <w:style w:type="character" w:customStyle="1" w:styleId="rvts0">
    <w:name w:val="rvts0"/>
    <w:uiPriority w:val="99"/>
    <w:qFormat/>
    <w:rsid w:val="004A6C74"/>
  </w:style>
  <w:style w:type="character" w:customStyle="1" w:styleId="ae">
    <w:name w:val="Основной текст с отступом Знак"/>
    <w:basedOn w:val="a1"/>
    <w:uiPriority w:val="99"/>
    <w:semiHidden/>
    <w:qFormat/>
    <w:rsid w:val="004A6C74"/>
    <w:rPr>
      <w:rFonts w:ascii="Calibri" w:eastAsia="Calibri" w:hAnsi="Calibri" w:cs="Times New Roman"/>
      <w:lang w:val="ru-RU"/>
    </w:rPr>
  </w:style>
  <w:style w:type="character" w:customStyle="1" w:styleId="s">
    <w:name w:val="s"/>
    <w:qFormat/>
    <w:rsid w:val="004A6C74"/>
  </w:style>
  <w:style w:type="character" w:customStyle="1" w:styleId="apple-tab-span">
    <w:name w:val="apple-tab-span"/>
    <w:basedOn w:val="a1"/>
    <w:qFormat/>
    <w:rsid w:val="004A6C74"/>
  </w:style>
  <w:style w:type="character" w:customStyle="1" w:styleId="20">
    <w:name w:val="Заголовок 2 Знак"/>
    <w:basedOn w:val="a1"/>
    <w:uiPriority w:val="9"/>
    <w:qFormat/>
    <w:rsid w:val="007B0C7B"/>
    <w:rPr>
      <w:rFonts w:ascii="Arial" w:eastAsia="Calibri" w:hAnsi="Arial" w:cs="Times New Roman"/>
      <w:b/>
      <w:bCs/>
      <w:sz w:val="26"/>
      <w:szCs w:val="26"/>
      <w:lang w:val="en-US" w:eastAsia="ru-RU"/>
    </w:rPr>
  </w:style>
  <w:style w:type="character" w:customStyle="1" w:styleId="30">
    <w:name w:val="Заголовок 3 Знак"/>
    <w:basedOn w:val="a1"/>
    <w:uiPriority w:val="9"/>
    <w:qFormat/>
    <w:rsid w:val="007B0C7B"/>
    <w:rPr>
      <w:rFonts w:ascii="Arial" w:eastAsia="Calibri" w:hAnsi="Arial" w:cs="Times New Roman"/>
      <w:b/>
      <w:bCs/>
      <w:i/>
      <w:sz w:val="20"/>
      <w:szCs w:val="20"/>
      <w:lang w:val="en-US" w:eastAsia="ru-RU"/>
    </w:rPr>
  </w:style>
  <w:style w:type="character" w:customStyle="1" w:styleId="10">
    <w:name w:val="Заголовок 1 Знак"/>
    <w:basedOn w:val="a1"/>
    <w:uiPriority w:val="9"/>
    <w:qFormat/>
    <w:rsid w:val="00516970"/>
    <w:rPr>
      <w:rFonts w:asciiTheme="majorHAnsi" w:eastAsiaTheme="majorEastAsia" w:hAnsiTheme="majorHAnsi" w:cstheme="majorBidi"/>
      <w:color w:val="365F91" w:themeColor="accent1" w:themeShade="BF"/>
      <w:sz w:val="32"/>
      <w:szCs w:val="32"/>
      <w:lang w:val="ru-RU"/>
    </w:rPr>
  </w:style>
  <w:style w:type="character" w:customStyle="1" w:styleId="60">
    <w:name w:val="Заголовок 6 Знак"/>
    <w:basedOn w:val="a1"/>
    <w:uiPriority w:val="9"/>
    <w:semiHidden/>
    <w:qFormat/>
    <w:rsid w:val="00516970"/>
    <w:rPr>
      <w:rFonts w:asciiTheme="majorHAnsi" w:eastAsiaTheme="majorEastAsia" w:hAnsiTheme="majorHAnsi" w:cstheme="majorBidi"/>
      <w:color w:val="243F60" w:themeColor="accent1" w:themeShade="7F"/>
      <w:lang w:val="ru-RU"/>
    </w:rPr>
  </w:style>
  <w:style w:type="character" w:customStyle="1" w:styleId="90">
    <w:name w:val="Заголовок 9 Знак"/>
    <w:basedOn w:val="a1"/>
    <w:uiPriority w:val="9"/>
    <w:semiHidden/>
    <w:qFormat/>
    <w:rsid w:val="00516970"/>
    <w:rPr>
      <w:rFonts w:asciiTheme="majorHAnsi" w:eastAsiaTheme="majorEastAsia" w:hAnsiTheme="majorHAnsi" w:cstheme="majorBidi"/>
      <w:i/>
      <w:iCs/>
      <w:color w:val="272727" w:themeColor="text1" w:themeTint="D8"/>
      <w:sz w:val="21"/>
      <w:szCs w:val="21"/>
      <w:lang w:val="ru-RU"/>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rvts23">
    <w:name w:val="rvts23"/>
    <w:basedOn w:val="a1"/>
    <w:qFormat/>
  </w:style>
  <w:style w:type="character" w:customStyle="1" w:styleId="af">
    <w:name w:val="Основной текст_"/>
    <w:basedOn w:val="a1"/>
    <w:qFormat/>
    <w:rsid w:val="000152FC"/>
    <w:rPr>
      <w:rFonts w:ascii="Calibri" w:eastAsia="Calibri" w:hAnsi="Calibri" w:cs="Calibri"/>
      <w:sz w:val="26"/>
      <w:szCs w:val="26"/>
      <w:shd w:val="clear" w:color="auto" w:fill="FFFFFF"/>
    </w:rPr>
  </w:style>
  <w:style w:type="character" w:customStyle="1" w:styleId="11">
    <w:name w:val="Основной текст1"/>
    <w:basedOn w:val="af"/>
    <w:qFormat/>
    <w:rsid w:val="000152FC"/>
    <w:rPr>
      <w:rFonts w:ascii="Calibri" w:eastAsia="Calibri" w:hAnsi="Calibri" w:cs="Calibri"/>
      <w:color w:val="000000"/>
      <w:spacing w:val="0"/>
      <w:w w:val="100"/>
      <w:sz w:val="26"/>
      <w:szCs w:val="26"/>
      <w:shd w:val="clear" w:color="auto" w:fill="FFFFFF"/>
      <w:lang w:val="uk-UA"/>
    </w:rPr>
  </w:style>
  <w:style w:type="character" w:customStyle="1" w:styleId="af0">
    <w:name w:val="Основной текст + Курсив"/>
    <w:basedOn w:val="af"/>
    <w:qFormat/>
    <w:rsid w:val="000152FC"/>
    <w:rPr>
      <w:rFonts w:ascii="Calibri" w:eastAsia="Calibri" w:hAnsi="Calibri" w:cs="Calibri"/>
      <w:i/>
      <w:iCs/>
      <w:color w:val="000000"/>
      <w:spacing w:val="0"/>
      <w:w w:val="100"/>
      <w:sz w:val="26"/>
      <w:szCs w:val="26"/>
      <w:shd w:val="clear" w:color="auto" w:fill="FFFFFF"/>
    </w:rPr>
  </w:style>
  <w:style w:type="character" w:customStyle="1" w:styleId="10pt">
    <w:name w:val="Основной текст + 10 pt;Курсив"/>
    <w:basedOn w:val="af"/>
    <w:qFormat/>
    <w:rsid w:val="001047B5"/>
    <w:rPr>
      <w:rFonts w:ascii="Times New Roman" w:eastAsia="Times New Roman" w:hAnsi="Times New Roman" w:cs="Times New Roman"/>
      <w:b w:val="0"/>
      <w:bCs w:val="0"/>
      <w:i/>
      <w:iCs/>
      <w:caps w:val="0"/>
      <w:smallCaps w:val="0"/>
      <w:strike w:val="0"/>
      <w:dstrike w:val="0"/>
      <w:color w:val="000000"/>
      <w:spacing w:val="0"/>
      <w:w w:val="100"/>
      <w:sz w:val="20"/>
      <w:szCs w:val="20"/>
      <w:u w:val="none"/>
      <w:shd w:val="clear" w:color="auto" w:fill="FFFFFF"/>
      <w:lang w:val="uk-UA"/>
    </w:rPr>
  </w:style>
  <w:style w:type="character" w:customStyle="1" w:styleId="10pt0">
    <w:name w:val="Основной текст + 10 pt"/>
    <w:basedOn w:val="af"/>
    <w:qFormat/>
    <w:rsid w:val="001047B5"/>
    <w:rPr>
      <w:rFonts w:ascii="Times New Roman" w:eastAsia="Times New Roman" w:hAnsi="Times New Roman" w:cs="Times New Roman"/>
      <w:b w:val="0"/>
      <w:bCs w:val="0"/>
      <w:i w:val="0"/>
      <w:iCs w:val="0"/>
      <w:caps w:val="0"/>
      <w:smallCaps w:val="0"/>
      <w:strike w:val="0"/>
      <w:dstrike w:val="0"/>
      <w:color w:val="000000"/>
      <w:spacing w:val="0"/>
      <w:w w:val="100"/>
      <w:sz w:val="20"/>
      <w:szCs w:val="20"/>
      <w:u w:val="none"/>
      <w:shd w:val="clear" w:color="auto" w:fill="FFFFFF"/>
      <w:lang w:val="uk-UA"/>
    </w:rPr>
  </w:style>
  <w:style w:type="character" w:customStyle="1" w:styleId="10pt1">
    <w:name w:val="Основной текст + 10 pt;Полужирный"/>
    <w:basedOn w:val="af"/>
    <w:qFormat/>
    <w:rsid w:val="001047B5"/>
    <w:rPr>
      <w:rFonts w:ascii="Times New Roman" w:eastAsia="Times New Roman" w:hAnsi="Times New Roman" w:cs="Times New Roman"/>
      <w:b/>
      <w:bCs/>
      <w:i w:val="0"/>
      <w:iCs w:val="0"/>
      <w:caps w:val="0"/>
      <w:smallCaps w:val="0"/>
      <w:strike w:val="0"/>
      <w:dstrike w:val="0"/>
      <w:color w:val="000000"/>
      <w:spacing w:val="0"/>
      <w:w w:val="100"/>
      <w:sz w:val="20"/>
      <w:szCs w:val="20"/>
      <w:u w:val="none"/>
      <w:shd w:val="clear" w:color="auto" w:fill="FFFFFF"/>
      <w:lang w:val="uk-UA"/>
    </w:rPr>
  </w:style>
  <w:style w:type="character" w:customStyle="1" w:styleId="10pt-1pt">
    <w:name w:val="Основной текст + 10 pt;Курсив;Интервал -1 pt"/>
    <w:basedOn w:val="af"/>
    <w:qFormat/>
    <w:rsid w:val="001047B5"/>
    <w:rPr>
      <w:rFonts w:ascii="Times New Roman" w:eastAsia="Times New Roman" w:hAnsi="Times New Roman" w:cs="Times New Roman"/>
      <w:b w:val="0"/>
      <w:bCs w:val="0"/>
      <w:i/>
      <w:iCs/>
      <w:caps w:val="0"/>
      <w:smallCaps w:val="0"/>
      <w:strike w:val="0"/>
      <w:dstrike w:val="0"/>
      <w:color w:val="000000"/>
      <w:spacing w:val="-20"/>
      <w:w w:val="100"/>
      <w:sz w:val="20"/>
      <w:szCs w:val="20"/>
      <w:u w:val="none"/>
      <w:shd w:val="clear" w:color="auto" w:fill="FFFFFF"/>
      <w:lang w:val="uk-UA"/>
    </w:rPr>
  </w:style>
  <w:style w:type="paragraph" w:customStyle="1" w:styleId="Heading">
    <w:name w:val="Heading"/>
    <w:basedOn w:val="a0"/>
    <w:next w:val="af1"/>
    <w:qFormat/>
    <w:pPr>
      <w:keepNext/>
      <w:spacing w:before="240" w:after="120"/>
    </w:pPr>
    <w:rPr>
      <w:rFonts w:ascii="Liberation Sans" w:eastAsia="PingFang SC" w:hAnsi="Liberation Sans" w:cs="Arial Unicode MS"/>
      <w:sz w:val="28"/>
      <w:szCs w:val="28"/>
    </w:rPr>
  </w:style>
  <w:style w:type="paragraph" w:styleId="af1">
    <w:name w:val="Body Text"/>
    <w:basedOn w:val="a0"/>
    <w:unhideWhenUsed/>
    <w:qFormat/>
    <w:rsid w:val="004A6C74"/>
    <w:pPr>
      <w:widowControl w:val="0"/>
      <w:spacing w:after="0" w:line="240" w:lineRule="auto"/>
      <w:ind w:left="1152"/>
      <w:jc w:val="both"/>
    </w:pPr>
    <w:rPr>
      <w:rFonts w:ascii="Georgia" w:eastAsia="Georgia" w:hAnsi="Georgia"/>
      <w:sz w:val="24"/>
      <w:szCs w:val="24"/>
      <w:lang w:val="en-US"/>
    </w:rPr>
  </w:style>
  <w:style w:type="paragraph" w:styleId="af2">
    <w:name w:val="List"/>
    <w:basedOn w:val="af1"/>
    <w:rPr>
      <w:rFonts w:cs="Arial Unicode MS"/>
    </w:rPr>
  </w:style>
  <w:style w:type="paragraph" w:styleId="af3">
    <w:name w:val="caption"/>
    <w:basedOn w:val="a0"/>
    <w:next w:val="a0"/>
    <w:uiPriority w:val="35"/>
    <w:unhideWhenUsed/>
    <w:qFormat/>
    <w:rsid w:val="004A6C74"/>
    <w:rPr>
      <w:b/>
      <w:bCs/>
      <w:sz w:val="20"/>
      <w:szCs w:val="20"/>
    </w:rPr>
  </w:style>
  <w:style w:type="paragraph" w:customStyle="1" w:styleId="Index">
    <w:name w:val="Index"/>
    <w:basedOn w:val="a0"/>
    <w:qFormat/>
    <w:pPr>
      <w:suppressLineNumbers/>
    </w:pPr>
    <w:rPr>
      <w:rFonts w:cs="Arial Unicode MS"/>
    </w:rPr>
  </w:style>
  <w:style w:type="paragraph" w:styleId="af4">
    <w:name w:val="Balloon Text"/>
    <w:basedOn w:val="a0"/>
    <w:uiPriority w:val="99"/>
    <w:semiHidden/>
    <w:unhideWhenUsed/>
    <w:qFormat/>
    <w:rsid w:val="004A6C74"/>
    <w:pPr>
      <w:spacing w:after="0" w:line="240" w:lineRule="auto"/>
    </w:pPr>
    <w:rPr>
      <w:rFonts w:ascii="Tahoma" w:hAnsi="Tahoma"/>
      <w:sz w:val="16"/>
      <w:szCs w:val="16"/>
    </w:rPr>
  </w:style>
  <w:style w:type="paragraph" w:styleId="af5">
    <w:name w:val="List Paragraph"/>
    <w:aliases w:val="Numbered List"/>
    <w:basedOn w:val="a0"/>
    <w:uiPriority w:val="34"/>
    <w:qFormat/>
    <w:rsid w:val="004A6C74"/>
    <w:pPr>
      <w:ind w:left="720"/>
      <w:contextualSpacing/>
    </w:pPr>
  </w:style>
  <w:style w:type="paragraph" w:styleId="af6">
    <w:name w:val="No Spacing"/>
    <w:uiPriority w:val="1"/>
    <w:qFormat/>
    <w:rsid w:val="004A6C74"/>
    <w:rPr>
      <w:rFonts w:cs="Times New Roman"/>
    </w:rPr>
  </w:style>
  <w:style w:type="paragraph" w:customStyle="1" w:styleId="HeaderandFooter">
    <w:name w:val="Header and Footer"/>
    <w:basedOn w:val="a0"/>
    <w:qFormat/>
  </w:style>
  <w:style w:type="paragraph" w:styleId="af7">
    <w:name w:val="header"/>
    <w:basedOn w:val="a0"/>
    <w:uiPriority w:val="99"/>
    <w:unhideWhenUsed/>
    <w:rsid w:val="004A6C74"/>
    <w:pPr>
      <w:tabs>
        <w:tab w:val="center" w:pos="4677"/>
        <w:tab w:val="right" w:pos="9355"/>
      </w:tabs>
      <w:spacing w:after="0" w:line="240" w:lineRule="auto"/>
    </w:pPr>
  </w:style>
  <w:style w:type="paragraph" w:styleId="af8">
    <w:name w:val="footer"/>
    <w:basedOn w:val="a0"/>
    <w:uiPriority w:val="99"/>
    <w:unhideWhenUsed/>
    <w:rsid w:val="004A6C74"/>
    <w:pPr>
      <w:tabs>
        <w:tab w:val="center" w:pos="4677"/>
        <w:tab w:val="right" w:pos="9355"/>
      </w:tabs>
      <w:spacing w:after="0" w:line="240" w:lineRule="auto"/>
    </w:pPr>
  </w:style>
  <w:style w:type="paragraph" w:styleId="af9">
    <w:name w:val="Normal (Web)"/>
    <w:basedOn w:val="a0"/>
    <w:link w:val="afa"/>
    <w:uiPriority w:val="99"/>
    <w:unhideWhenUsed/>
    <w:qFormat/>
    <w:rsid w:val="004A6C74"/>
    <w:pPr>
      <w:spacing w:beforeAutospacing="1"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0"/>
    <w:uiPriority w:val="1"/>
    <w:qFormat/>
    <w:rsid w:val="004A6C74"/>
    <w:pPr>
      <w:widowControl w:val="0"/>
      <w:spacing w:after="0" w:line="159" w:lineRule="exact"/>
    </w:pPr>
    <w:rPr>
      <w:rFonts w:ascii="Arial" w:eastAsia="Arial" w:hAnsi="Arial" w:cs="Arial"/>
      <w:lang w:val="en-US"/>
    </w:rPr>
  </w:style>
  <w:style w:type="paragraph" w:styleId="afb">
    <w:name w:val="Title"/>
    <w:basedOn w:val="a0"/>
    <w:qFormat/>
    <w:rsid w:val="004A6C74"/>
    <w:pPr>
      <w:widowControl w:val="0"/>
      <w:tabs>
        <w:tab w:val="left" w:pos="-720"/>
      </w:tabs>
      <w:snapToGrid w:val="0"/>
      <w:spacing w:after="0" w:line="240" w:lineRule="auto"/>
      <w:jc w:val="center"/>
    </w:pPr>
    <w:rPr>
      <w:rFonts w:ascii="Arial" w:eastAsia="Times New Roman" w:hAnsi="Arial"/>
      <w:b/>
      <w:w w:val="98"/>
      <w:sz w:val="48"/>
      <w:szCs w:val="24"/>
      <w:lang w:val="en-US"/>
    </w:rPr>
  </w:style>
  <w:style w:type="paragraph" w:styleId="afc">
    <w:name w:val="Subtitle"/>
    <w:basedOn w:val="a0"/>
    <w:uiPriority w:val="99"/>
    <w:qFormat/>
    <w:rsid w:val="004A6C74"/>
    <w:pPr>
      <w:spacing w:after="0" w:line="240" w:lineRule="auto"/>
      <w:jc w:val="center"/>
    </w:pPr>
    <w:rPr>
      <w:rFonts w:ascii="Times New Roman" w:eastAsia="Times New Roman" w:hAnsi="Times New Roman"/>
      <w:b/>
      <w:bCs/>
      <w:sz w:val="20"/>
      <w:szCs w:val="24"/>
      <w:lang w:val="uk-UA" w:eastAsia="ru-RU"/>
    </w:rPr>
  </w:style>
  <w:style w:type="paragraph" w:styleId="HTML0">
    <w:name w:val="HTML Preformatted"/>
    <w:basedOn w:val="a0"/>
    <w:uiPriority w:val="99"/>
    <w:unhideWhenUsed/>
    <w:qFormat/>
    <w:rsid w:val="004A6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uk-UA" w:eastAsia="uk-UA"/>
    </w:rPr>
  </w:style>
  <w:style w:type="paragraph" w:styleId="afd">
    <w:name w:val="Body Text Indent"/>
    <w:basedOn w:val="a0"/>
    <w:uiPriority w:val="99"/>
    <w:semiHidden/>
    <w:unhideWhenUsed/>
    <w:rsid w:val="004A6C74"/>
    <w:pPr>
      <w:spacing w:after="120"/>
      <w:ind w:left="283"/>
    </w:pPr>
  </w:style>
  <w:style w:type="paragraph" w:customStyle="1" w:styleId="FrameContents">
    <w:name w:val="Frame Contents"/>
    <w:basedOn w:val="a0"/>
    <w:qFormat/>
  </w:style>
  <w:style w:type="paragraph" w:customStyle="1" w:styleId="st12">
    <w:name w:val="st12"/>
    <w:qFormat/>
    <w:pPr>
      <w:spacing w:before="136" w:after="136"/>
      <w:jc w:val="center"/>
    </w:pPr>
    <w:rPr>
      <w:rFonts w:ascii="Times New Roman" w:eastAsia="Times New Roman" w:hAnsi="Times New Roman" w:cs="Times New Roman"/>
      <w:sz w:val="24"/>
      <w:szCs w:val="24"/>
      <w:lang w:eastAsia="zh-CN"/>
    </w:rPr>
  </w:style>
  <w:style w:type="paragraph" w:customStyle="1" w:styleId="TableContents">
    <w:name w:val="Table Contents"/>
    <w:basedOn w:val="a0"/>
    <w:qFormat/>
    <w:pPr>
      <w:widowControl w:val="0"/>
      <w:suppressLineNumbers/>
    </w:pPr>
  </w:style>
  <w:style w:type="paragraph" w:customStyle="1" w:styleId="TableHeading">
    <w:name w:val="Table Heading"/>
    <w:basedOn w:val="TableContents"/>
    <w:qFormat/>
    <w:pPr>
      <w:jc w:val="center"/>
    </w:pPr>
    <w:rPr>
      <w:b/>
      <w:bCs/>
    </w:rPr>
  </w:style>
  <w:style w:type="paragraph" w:customStyle="1" w:styleId="TableTitle">
    <w:name w:val="Table Title"/>
    <w:basedOn w:val="a0"/>
    <w:next w:val="a0"/>
    <w:qFormat/>
    <w:pPr>
      <w:keepNext/>
      <w:keepLines/>
      <w:tabs>
        <w:tab w:val="left" w:pos="4735"/>
      </w:tabs>
      <w:spacing w:before="120" w:after="120"/>
      <w:ind w:left="4735" w:hanging="1474"/>
    </w:pPr>
    <w:rPr>
      <w:rFonts w:eastAsia="Times New Roman" w:cs="Arial"/>
      <w:b/>
      <w:bCs/>
    </w:rPr>
  </w:style>
  <w:style w:type="paragraph" w:customStyle="1" w:styleId="rvps12">
    <w:name w:val="rvps12"/>
    <w:basedOn w:val="a0"/>
    <w:qFormat/>
    <w:pPr>
      <w:spacing w:before="280" w:after="280"/>
    </w:pPr>
    <w:rPr>
      <w:sz w:val="24"/>
      <w:szCs w:val="24"/>
      <w:lang w:val="uk-UA"/>
    </w:rPr>
  </w:style>
  <w:style w:type="paragraph" w:styleId="afe">
    <w:name w:val="footnote text"/>
    <w:basedOn w:val="a0"/>
    <w:pPr>
      <w:suppressLineNumbers/>
      <w:ind w:left="339" w:hanging="339"/>
    </w:pPr>
    <w:rPr>
      <w:sz w:val="20"/>
      <w:szCs w:val="20"/>
    </w:rPr>
  </w:style>
  <w:style w:type="paragraph" w:customStyle="1" w:styleId="rvps2">
    <w:name w:val="rvps2"/>
    <w:basedOn w:val="a0"/>
    <w:qFormat/>
    <w:pPr>
      <w:spacing w:beforeAutospacing="1" w:afterAutospacing="1" w:line="240" w:lineRule="auto"/>
    </w:pPr>
    <w:rPr>
      <w:rFonts w:ascii="Times New Roman" w:eastAsia="Times New Roman" w:hAnsi="Times New Roman"/>
      <w:sz w:val="24"/>
      <w:szCs w:val="24"/>
      <w:lang w:eastAsia="uk-UA"/>
    </w:rPr>
  </w:style>
  <w:style w:type="paragraph" w:customStyle="1" w:styleId="Figure">
    <w:name w:val="Figure"/>
    <w:basedOn w:val="af3"/>
    <w:qFormat/>
  </w:style>
  <w:style w:type="paragraph" w:customStyle="1" w:styleId="21">
    <w:name w:val="Основной текст2"/>
    <w:basedOn w:val="a0"/>
    <w:qFormat/>
    <w:rsid w:val="000152FC"/>
    <w:pPr>
      <w:widowControl w:val="0"/>
      <w:shd w:val="clear" w:color="auto" w:fill="FFFFFF"/>
      <w:suppressAutoHyphens w:val="0"/>
      <w:spacing w:before="2460" w:after="1140" w:line="600" w:lineRule="exact"/>
    </w:pPr>
    <w:rPr>
      <w:rFonts w:ascii="Calibri" w:eastAsia="Calibri" w:hAnsi="Calibri" w:cs="Calibri"/>
      <w:sz w:val="26"/>
      <w:szCs w:val="26"/>
      <w:lang w:val="uk-UA"/>
    </w:rPr>
  </w:style>
  <w:style w:type="table" w:styleId="aff">
    <w:name w:val="Table Grid"/>
    <w:basedOn w:val="a2"/>
    <w:uiPriority w:val="39"/>
    <w:rsid w:val="004A6C74"/>
    <w:rPr>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2"/>
    <w:uiPriority w:val="60"/>
    <w:rsid w:val="004A6C74"/>
    <w:rPr>
      <w:color w:val="554740"/>
      <w:sz w:val="20"/>
      <w:szCs w:val="20"/>
      <w:lang w:eastAsia="uk-UA"/>
    </w:rPr>
    <w:tblPr>
      <w:tblStyleRowBandSize w:val="1"/>
      <w:tblStyleColBandSize w:val="1"/>
      <w:tblInd w:w="0" w:type="dxa"/>
      <w:tblBorders>
        <w:top w:val="single" w:sz="8" w:space="0" w:color="726056"/>
        <w:bottom w:val="single" w:sz="8" w:space="0" w:color="72605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lastRow">
      <w:pPr>
        <w:spacing w:before="0" w:after="0" w:line="240" w:lineRule="auto"/>
      </w:pPr>
      <w:rPr>
        <w:b/>
        <w:bCs/>
      </w:rPr>
      <w:tblPr/>
      <w:tcPr>
        <w:tcBorders>
          <w:top w:val="single" w:sz="8" w:space="0" w:color="726056"/>
          <w:left w:val="nil"/>
          <w:bottom w:val="single" w:sz="8" w:space="0" w:color="72605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7D3"/>
      </w:tcPr>
    </w:tblStylePr>
    <w:tblStylePr w:type="band1Horz">
      <w:tblPr/>
      <w:tcPr>
        <w:tcBorders>
          <w:left w:val="nil"/>
          <w:right w:val="nil"/>
          <w:insideH w:val="nil"/>
          <w:insideV w:val="nil"/>
        </w:tcBorders>
        <w:shd w:val="clear" w:color="auto" w:fill="DED7D3"/>
      </w:tcPr>
    </w:tblStylePr>
  </w:style>
  <w:style w:type="table" w:customStyle="1" w:styleId="-11">
    <w:name w:val="Светлый список - Акцент 11"/>
    <w:basedOn w:val="a2"/>
    <w:uiPriority w:val="61"/>
    <w:rsid w:val="004A6C74"/>
    <w:rPr>
      <w:sz w:val="20"/>
      <w:szCs w:val="20"/>
      <w:lang w:eastAsia="uk-UA"/>
    </w:rPr>
    <w:tblPr>
      <w:tblStyleRowBandSize w:val="1"/>
      <w:tblStyleColBandSize w:val="1"/>
      <w:tblInd w:w="0" w:type="dxa"/>
      <w:tblBorders>
        <w:top w:val="single" w:sz="8" w:space="0" w:color="AD0101"/>
        <w:left w:val="single" w:sz="8" w:space="0" w:color="AD0101"/>
        <w:bottom w:val="single" w:sz="8" w:space="0" w:color="AD0101"/>
        <w:right w:val="single" w:sz="8" w:space="0" w:color="AD0101"/>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D0101"/>
      </w:tcPr>
    </w:tblStylePr>
    <w:tblStylePr w:type="lastRow">
      <w:pPr>
        <w:spacing w:before="0" w:after="0" w:line="240" w:lineRule="auto"/>
      </w:pPr>
      <w:rPr>
        <w:b/>
        <w:bCs/>
      </w:rPr>
      <w:tblPr/>
      <w:tcPr>
        <w:tcBorders>
          <w:top w:val="double" w:sz="6" w:space="0" w:color="AD0101"/>
          <w:left w:val="single" w:sz="8" w:space="0" w:color="AD0101"/>
          <w:bottom w:val="single" w:sz="8" w:space="0" w:color="AD0101"/>
          <w:right w:val="single" w:sz="8" w:space="0" w:color="AD0101"/>
        </w:tcBorders>
      </w:tcPr>
    </w:tblStylePr>
    <w:tblStylePr w:type="firstCol">
      <w:rPr>
        <w:b/>
        <w:bCs/>
      </w:rPr>
    </w:tblStylePr>
    <w:tblStylePr w:type="lastCol">
      <w:rPr>
        <w:b/>
        <w:bCs/>
      </w:rPr>
    </w:tblStylePr>
    <w:tblStylePr w:type="band1Vert">
      <w:tblPr/>
      <w:tcPr>
        <w:tcBorders>
          <w:top w:val="single" w:sz="8" w:space="0" w:color="AD0101"/>
          <w:left w:val="single" w:sz="8" w:space="0" w:color="AD0101"/>
          <w:bottom w:val="single" w:sz="8" w:space="0" w:color="AD0101"/>
          <w:right w:val="single" w:sz="8" w:space="0" w:color="AD0101"/>
        </w:tcBorders>
      </w:tcPr>
    </w:tblStylePr>
    <w:tblStylePr w:type="band1Horz">
      <w:tblPr/>
      <w:tcPr>
        <w:tcBorders>
          <w:top w:val="single" w:sz="8" w:space="0" w:color="AD0101"/>
          <w:left w:val="single" w:sz="8" w:space="0" w:color="AD0101"/>
          <w:bottom w:val="single" w:sz="8" w:space="0" w:color="AD0101"/>
          <w:right w:val="single" w:sz="8" w:space="0" w:color="AD0101"/>
        </w:tcBorders>
      </w:tcPr>
    </w:tblStylePr>
  </w:style>
  <w:style w:type="table" w:styleId="1-2">
    <w:name w:val="Medium Shading 1 Accent 2"/>
    <w:basedOn w:val="a2"/>
    <w:uiPriority w:val="63"/>
    <w:rsid w:val="004A6C74"/>
    <w:rPr>
      <w:sz w:val="20"/>
      <w:szCs w:val="20"/>
      <w:lang w:eastAsia="uk-UA"/>
    </w:rPr>
    <w:tblPr>
      <w:tblStyleRowBandSize w:val="1"/>
      <w:tblStyleColBandSize w:val="1"/>
      <w:tblInd w:w="0" w:type="dxa"/>
      <w:tblBorders>
        <w:top w:val="single" w:sz="8" w:space="0" w:color="9B867A"/>
        <w:left w:val="single" w:sz="8" w:space="0" w:color="9B867A"/>
        <w:bottom w:val="single" w:sz="8" w:space="0" w:color="9B867A"/>
        <w:right w:val="single" w:sz="8" w:space="0" w:color="9B867A"/>
        <w:insideH w:val="single" w:sz="8" w:space="0" w:color="9B867A"/>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B867A"/>
          <w:left w:val="single" w:sz="8" w:space="0" w:color="9B867A"/>
          <w:bottom w:val="single" w:sz="8" w:space="0" w:color="9B867A"/>
          <w:right w:val="single" w:sz="8" w:space="0" w:color="9B867A"/>
          <w:insideH w:val="nil"/>
          <w:insideV w:val="nil"/>
        </w:tcBorders>
        <w:shd w:val="clear" w:color="auto" w:fill="726056"/>
      </w:tcPr>
    </w:tblStylePr>
    <w:tblStylePr w:type="lastRow">
      <w:pPr>
        <w:spacing w:before="0" w:after="0" w:line="240" w:lineRule="auto"/>
      </w:pPr>
      <w:rPr>
        <w:b/>
        <w:bCs/>
      </w:rPr>
      <w:tblPr/>
      <w:tcPr>
        <w:tcBorders>
          <w:top w:val="double" w:sz="6" w:space="0" w:color="9B867A"/>
          <w:left w:val="single" w:sz="8" w:space="0" w:color="9B867A"/>
          <w:bottom w:val="single" w:sz="8" w:space="0" w:color="9B867A"/>
          <w:right w:val="single" w:sz="8" w:space="0" w:color="9B867A"/>
          <w:insideH w:val="nil"/>
          <w:insideV w:val="nil"/>
        </w:tcBorders>
      </w:tcPr>
    </w:tblStylePr>
    <w:tblStylePr w:type="firstCol">
      <w:rPr>
        <w:b/>
        <w:bCs/>
      </w:rPr>
    </w:tblStylePr>
    <w:tblStylePr w:type="lastCol">
      <w:rPr>
        <w:b/>
        <w:bCs/>
      </w:rPr>
    </w:tblStylePr>
    <w:tblStylePr w:type="band1Vert">
      <w:tblPr/>
      <w:tcPr>
        <w:shd w:val="clear" w:color="auto" w:fill="DED7D3"/>
      </w:tcPr>
    </w:tblStylePr>
    <w:tblStylePr w:type="band1Horz">
      <w:tblPr/>
      <w:tcPr>
        <w:tcBorders>
          <w:insideH w:val="nil"/>
          <w:insideV w:val="nil"/>
        </w:tcBorders>
        <w:shd w:val="clear" w:color="auto" w:fill="DED7D3"/>
      </w:tcPr>
    </w:tblStylePr>
    <w:tblStylePr w:type="band2Horz">
      <w:tblPr/>
      <w:tcPr>
        <w:tcBorders>
          <w:insideH w:val="nil"/>
          <w:insideV w:val="nil"/>
        </w:tcBorders>
      </w:tcPr>
    </w:tblStylePr>
  </w:style>
  <w:style w:type="table" w:styleId="1-5">
    <w:name w:val="Medium Shading 1 Accent 5"/>
    <w:basedOn w:val="a2"/>
    <w:uiPriority w:val="63"/>
    <w:rsid w:val="004A6C74"/>
    <w:rPr>
      <w:sz w:val="20"/>
      <w:szCs w:val="20"/>
      <w:lang w:eastAsia="uk-UA"/>
    </w:rPr>
    <w:tblPr>
      <w:tblStyleRowBandSize w:val="1"/>
      <w:tblStyleColBandSize w:val="1"/>
      <w:tblInd w:w="0" w:type="dxa"/>
      <w:tblBorders>
        <w:top w:val="single" w:sz="8" w:space="0" w:color="67798E"/>
        <w:left w:val="single" w:sz="8" w:space="0" w:color="67798E"/>
        <w:bottom w:val="single" w:sz="8" w:space="0" w:color="67798E"/>
        <w:right w:val="single" w:sz="8" w:space="0" w:color="67798E"/>
        <w:insideH w:val="single" w:sz="8" w:space="0" w:color="67798E"/>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67798E"/>
          <w:left w:val="single" w:sz="8" w:space="0" w:color="67798E"/>
          <w:bottom w:val="single" w:sz="8" w:space="0" w:color="67798E"/>
          <w:right w:val="single" w:sz="8" w:space="0" w:color="67798E"/>
          <w:insideH w:val="nil"/>
          <w:insideV w:val="nil"/>
        </w:tcBorders>
        <w:shd w:val="clear" w:color="auto" w:fill="424E5B"/>
      </w:tcPr>
    </w:tblStylePr>
    <w:tblStylePr w:type="lastRow">
      <w:pPr>
        <w:spacing w:before="0" w:after="0" w:line="240" w:lineRule="auto"/>
      </w:pPr>
      <w:rPr>
        <w:b/>
        <w:bCs/>
      </w:rPr>
      <w:tblPr/>
      <w:tcPr>
        <w:tcBorders>
          <w:top w:val="double" w:sz="6" w:space="0" w:color="67798E"/>
          <w:left w:val="single" w:sz="8" w:space="0" w:color="67798E"/>
          <w:bottom w:val="single" w:sz="8" w:space="0" w:color="67798E"/>
          <w:right w:val="single" w:sz="8" w:space="0" w:color="67798E"/>
          <w:insideH w:val="nil"/>
          <w:insideV w:val="nil"/>
        </w:tcBorders>
      </w:tcPr>
    </w:tblStylePr>
    <w:tblStylePr w:type="firstCol">
      <w:rPr>
        <w:b/>
        <w:bCs/>
      </w:rPr>
    </w:tblStylePr>
    <w:tblStylePr w:type="lastCol">
      <w:rPr>
        <w:b/>
        <w:bCs/>
      </w:rPr>
    </w:tblStylePr>
    <w:tblStylePr w:type="band1Vert">
      <w:tblPr/>
      <w:tcPr>
        <w:shd w:val="clear" w:color="auto" w:fill="CCD3DA"/>
      </w:tcPr>
    </w:tblStylePr>
    <w:tblStylePr w:type="band1Horz">
      <w:tblPr/>
      <w:tcPr>
        <w:tcBorders>
          <w:insideH w:val="nil"/>
          <w:insideV w:val="nil"/>
        </w:tcBorders>
        <w:shd w:val="clear" w:color="auto" w:fill="CCD3DA"/>
      </w:tcPr>
    </w:tblStylePr>
    <w:tblStylePr w:type="band2Horz">
      <w:tblPr/>
      <w:tcPr>
        <w:tcBorders>
          <w:insideH w:val="nil"/>
          <w:insideV w:val="nil"/>
        </w:tcBorders>
      </w:tcPr>
    </w:tblStylePr>
  </w:style>
  <w:style w:type="table" w:styleId="-6">
    <w:name w:val="Colorful List Accent 6"/>
    <w:basedOn w:val="a2"/>
    <w:uiPriority w:val="72"/>
    <w:rsid w:val="004A6C74"/>
    <w:rPr>
      <w:color w:val="000000"/>
      <w:sz w:val="20"/>
      <w:szCs w:val="20"/>
      <w:lang w:eastAsia="uk-UA"/>
    </w:rPr>
    <w:tblPr>
      <w:tblStyleRowBandSize w:val="1"/>
      <w:tblStyleColBandSize w:val="1"/>
      <w:tblInd w:w="0" w:type="dxa"/>
      <w:tblCellMar>
        <w:top w:w="0" w:type="dxa"/>
        <w:left w:w="108" w:type="dxa"/>
        <w:bottom w:w="0" w:type="dxa"/>
        <w:right w:w="108" w:type="dxa"/>
      </w:tblCellMar>
    </w:tblPr>
    <w:tcPr>
      <w:shd w:val="clear" w:color="auto" w:fill="FFDCD8"/>
    </w:tcPr>
    <w:tblStylePr w:type="firstRow">
      <w:rPr>
        <w:b/>
        <w:bCs/>
        <w:color w:val="FFFFFF"/>
      </w:rPr>
      <w:tblPr/>
      <w:tcPr>
        <w:tcBorders>
          <w:bottom w:val="single" w:sz="12" w:space="0" w:color="FFFFFF"/>
        </w:tcBorders>
        <w:shd w:val="clear" w:color="auto" w:fill="343E48"/>
      </w:tcPr>
    </w:tblStylePr>
    <w:tblStylePr w:type="lastRow">
      <w:rPr>
        <w:b/>
        <w:bCs/>
        <w:color w:val="343E4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99D"/>
      </w:tcPr>
    </w:tblStylePr>
    <w:tblStylePr w:type="band1Horz">
      <w:tblPr/>
      <w:tcPr>
        <w:shd w:val="clear" w:color="auto" w:fill="FFB9B0"/>
      </w:tcPr>
    </w:tblStylePr>
  </w:style>
  <w:style w:type="table" w:styleId="-5">
    <w:name w:val="Colorful List Accent 5"/>
    <w:basedOn w:val="a2"/>
    <w:uiPriority w:val="72"/>
    <w:rsid w:val="004A6C74"/>
    <w:rPr>
      <w:color w:val="000000"/>
      <w:sz w:val="20"/>
      <w:szCs w:val="20"/>
      <w:lang w:eastAsia="uk-UA"/>
    </w:rPr>
    <w:tblPr>
      <w:tblStyleRowBandSize w:val="1"/>
      <w:tblStyleColBandSize w:val="1"/>
      <w:tblInd w:w="0" w:type="dxa"/>
      <w:tblCellMar>
        <w:top w:w="0" w:type="dxa"/>
        <w:left w:w="108" w:type="dxa"/>
        <w:bottom w:w="0" w:type="dxa"/>
        <w:right w:w="108" w:type="dxa"/>
      </w:tblCellMar>
    </w:tblPr>
    <w:tcPr>
      <w:shd w:val="clear" w:color="auto" w:fill="EAEDF0"/>
    </w:tcPr>
    <w:tblStylePr w:type="firstRow">
      <w:rPr>
        <w:b/>
        <w:bCs/>
        <w:color w:val="FFFFFF"/>
      </w:rPr>
      <w:tblPr/>
      <w:tcPr>
        <w:tcBorders>
          <w:bottom w:val="single" w:sz="12" w:space="0" w:color="FFFFFF"/>
        </w:tcBorders>
        <w:shd w:val="clear" w:color="auto" w:fill="5C0B00"/>
      </w:tcPr>
    </w:tblStylePr>
    <w:tblStylePr w:type="lastRow">
      <w:rPr>
        <w:b/>
        <w:bCs/>
        <w:color w:val="5C0B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D3DA"/>
      </w:tcPr>
    </w:tblStylePr>
    <w:tblStylePr w:type="band1Horz">
      <w:tblPr/>
      <w:tcPr>
        <w:shd w:val="clear" w:color="auto" w:fill="D6DBE1"/>
      </w:tcPr>
    </w:tblStylePr>
  </w:style>
  <w:style w:type="table" w:styleId="2-5">
    <w:name w:val="Medium List 2 Accent 5"/>
    <w:basedOn w:val="a2"/>
    <w:uiPriority w:val="66"/>
    <w:rsid w:val="004A6C74"/>
    <w:rPr>
      <w:color w:val="000000"/>
      <w:sz w:val="20"/>
      <w:szCs w:val="20"/>
      <w:lang w:eastAsia="uk-UA"/>
    </w:rPr>
    <w:tblPr>
      <w:tblStyleRowBandSize w:val="1"/>
      <w:tblStyleColBandSize w:val="1"/>
      <w:tblInd w:w="0" w:type="dxa"/>
      <w:tblBorders>
        <w:top w:val="single" w:sz="8" w:space="0" w:color="424E5B"/>
        <w:left w:val="single" w:sz="8" w:space="0" w:color="424E5B"/>
        <w:bottom w:val="single" w:sz="8" w:space="0" w:color="424E5B"/>
        <w:right w:val="single" w:sz="8" w:space="0" w:color="424E5B"/>
      </w:tblBorders>
      <w:tblCellMar>
        <w:top w:w="0" w:type="dxa"/>
        <w:left w:w="108" w:type="dxa"/>
        <w:bottom w:w="0" w:type="dxa"/>
        <w:right w:w="108" w:type="dxa"/>
      </w:tblCellMar>
    </w:tblPr>
    <w:tblStylePr w:type="firstRow">
      <w:rPr>
        <w:sz w:val="24"/>
        <w:szCs w:val="24"/>
      </w:rPr>
      <w:tblPr/>
      <w:tcPr>
        <w:tcBorders>
          <w:top w:val="nil"/>
          <w:left w:val="nil"/>
          <w:bottom w:val="single" w:sz="24" w:space="0" w:color="424E5B"/>
          <w:right w:val="nil"/>
          <w:insideH w:val="nil"/>
          <w:insideV w:val="nil"/>
        </w:tcBorders>
        <w:shd w:val="clear" w:color="auto" w:fill="FFFFFF"/>
      </w:tcPr>
    </w:tblStylePr>
    <w:tblStylePr w:type="lastRow">
      <w:tblPr/>
      <w:tcPr>
        <w:tcBorders>
          <w:top w:val="single" w:sz="8" w:space="0" w:color="424E5B"/>
          <w:left w:val="nil"/>
          <w:bottom w:val="nil"/>
          <w:right w:val="nil"/>
          <w:insideH w:val="nil"/>
          <w:insideV w:val="nil"/>
        </w:tcBorders>
        <w:shd w:val="clear" w:color="auto" w:fill="FFFFFF"/>
      </w:tcPr>
    </w:tblStylePr>
    <w:tblStylePr w:type="firstCol">
      <w:tblPr/>
      <w:tcPr>
        <w:tcBorders>
          <w:top w:val="nil"/>
          <w:left w:val="nil"/>
          <w:bottom w:val="nil"/>
          <w:right w:val="single" w:sz="8" w:space="0" w:color="424E5B"/>
          <w:insideH w:val="nil"/>
          <w:insideV w:val="nil"/>
        </w:tcBorders>
        <w:shd w:val="clear" w:color="auto" w:fill="FFFFFF"/>
      </w:tcPr>
    </w:tblStylePr>
    <w:tblStylePr w:type="lastCol">
      <w:tblPr/>
      <w:tcPr>
        <w:tcBorders>
          <w:top w:val="nil"/>
          <w:left w:val="single" w:sz="8" w:space="0" w:color="424E5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CD3DA"/>
      </w:tcPr>
    </w:tblStylePr>
    <w:tblStylePr w:type="band1Horz">
      <w:tblPr/>
      <w:tcPr>
        <w:tcBorders>
          <w:top w:val="nil"/>
          <w:bottom w:val="nil"/>
          <w:insideH w:val="nil"/>
          <w:insideV w:val="nil"/>
        </w:tcBorders>
        <w:shd w:val="clear" w:color="auto" w:fill="CCD3DA"/>
      </w:tcPr>
    </w:tblStylePr>
    <w:tblStylePr w:type="nwCell">
      <w:tblPr/>
      <w:tcPr>
        <w:shd w:val="clear" w:color="auto" w:fill="FFFFFF"/>
      </w:tcPr>
    </w:tblStylePr>
    <w:tblStylePr w:type="swCell">
      <w:tblPr/>
      <w:tcPr>
        <w:tcBorders>
          <w:top w:val="nil"/>
        </w:tcBorders>
      </w:tcPr>
    </w:tblStylePr>
  </w:style>
  <w:style w:type="table" w:styleId="1-50">
    <w:name w:val="Medium List 1 Accent 5"/>
    <w:basedOn w:val="a2"/>
    <w:uiPriority w:val="65"/>
    <w:rsid w:val="004A6C74"/>
    <w:rPr>
      <w:color w:val="000000"/>
      <w:sz w:val="20"/>
      <w:szCs w:val="20"/>
      <w:lang w:eastAsia="uk-UA"/>
    </w:rPr>
    <w:tblPr>
      <w:tblStyleRowBandSize w:val="1"/>
      <w:tblStyleColBandSize w:val="1"/>
      <w:tblInd w:w="0" w:type="dxa"/>
      <w:tblBorders>
        <w:top w:val="single" w:sz="8" w:space="0" w:color="424E5B"/>
        <w:bottom w:val="single" w:sz="8" w:space="0" w:color="424E5B"/>
      </w:tblBorders>
      <w:tblCellMar>
        <w:top w:w="0" w:type="dxa"/>
        <w:left w:w="108" w:type="dxa"/>
        <w:bottom w:w="0" w:type="dxa"/>
        <w:right w:w="108" w:type="dxa"/>
      </w:tblCellMar>
    </w:tblPr>
    <w:tblStylePr w:type="firstRow">
      <w:tblPr/>
      <w:tcPr>
        <w:tcBorders>
          <w:top w:val="nil"/>
          <w:bottom w:val="single" w:sz="8" w:space="0" w:color="424E5B"/>
        </w:tcBorders>
      </w:tcPr>
    </w:tblStylePr>
    <w:tblStylePr w:type="lastRow">
      <w:rPr>
        <w:b/>
        <w:bCs/>
        <w:color w:val="303030"/>
      </w:rPr>
      <w:tblPr/>
      <w:tcPr>
        <w:tcBorders>
          <w:top w:val="single" w:sz="8" w:space="0" w:color="424E5B"/>
          <w:bottom w:val="single" w:sz="8" w:space="0" w:color="424E5B"/>
        </w:tcBorders>
      </w:tcPr>
    </w:tblStylePr>
    <w:tblStylePr w:type="firstCol">
      <w:rPr>
        <w:b/>
        <w:bCs/>
      </w:rPr>
    </w:tblStylePr>
    <w:tblStylePr w:type="lastCol">
      <w:rPr>
        <w:b/>
        <w:bCs/>
      </w:rPr>
      <w:tblPr/>
      <w:tcPr>
        <w:tcBorders>
          <w:top w:val="single" w:sz="8" w:space="0" w:color="424E5B"/>
          <w:bottom w:val="single" w:sz="8" w:space="0" w:color="424E5B"/>
        </w:tcBorders>
      </w:tcPr>
    </w:tblStylePr>
    <w:tblStylePr w:type="band1Vert">
      <w:tblPr/>
      <w:tcPr>
        <w:shd w:val="clear" w:color="auto" w:fill="CCD3DA"/>
      </w:tcPr>
    </w:tblStylePr>
    <w:tblStylePr w:type="band1Horz">
      <w:tblPr/>
      <w:tcPr>
        <w:shd w:val="clear" w:color="auto" w:fill="CCD3DA"/>
      </w:tcPr>
    </w:tblStylePr>
  </w:style>
  <w:style w:type="table" w:styleId="-4">
    <w:name w:val="Light List Accent 4"/>
    <w:basedOn w:val="a2"/>
    <w:uiPriority w:val="61"/>
    <w:rsid w:val="004A6C74"/>
    <w:rPr>
      <w:sz w:val="20"/>
      <w:szCs w:val="20"/>
      <w:lang w:eastAsia="uk-UA"/>
    </w:rPr>
    <w:tblPr>
      <w:tblStyleRowBandSize w:val="1"/>
      <w:tblStyleColBandSize w:val="1"/>
      <w:tblInd w:w="0" w:type="dxa"/>
      <w:tblBorders>
        <w:top w:val="single" w:sz="8" w:space="0" w:color="808DA9"/>
        <w:left w:val="single" w:sz="8" w:space="0" w:color="808DA9"/>
        <w:bottom w:val="single" w:sz="8" w:space="0" w:color="808DA9"/>
        <w:right w:val="single" w:sz="8" w:space="0" w:color="808DA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8DA9"/>
      </w:tcPr>
    </w:tblStylePr>
    <w:tblStylePr w:type="lastRow">
      <w:pPr>
        <w:spacing w:before="0" w:after="0" w:line="240" w:lineRule="auto"/>
      </w:pPr>
      <w:rPr>
        <w:b/>
        <w:bCs/>
      </w:rPr>
      <w:tblPr/>
      <w:tcPr>
        <w:tcBorders>
          <w:top w:val="double" w:sz="6" w:space="0" w:color="808DA9"/>
          <w:left w:val="single" w:sz="8" w:space="0" w:color="808DA9"/>
          <w:bottom w:val="single" w:sz="8" w:space="0" w:color="808DA9"/>
          <w:right w:val="single" w:sz="8" w:space="0" w:color="808DA9"/>
        </w:tcBorders>
      </w:tcPr>
    </w:tblStylePr>
    <w:tblStylePr w:type="firstCol">
      <w:rPr>
        <w:b/>
        <w:bCs/>
      </w:rPr>
    </w:tblStylePr>
    <w:tblStylePr w:type="lastCol">
      <w:rPr>
        <w:b/>
        <w:bCs/>
      </w:rPr>
    </w:tblStylePr>
    <w:tblStylePr w:type="band1Vert">
      <w:tblPr/>
      <w:tcPr>
        <w:tcBorders>
          <w:top w:val="single" w:sz="8" w:space="0" w:color="808DA9"/>
          <w:left w:val="single" w:sz="8" w:space="0" w:color="808DA9"/>
          <w:bottom w:val="single" w:sz="8" w:space="0" w:color="808DA9"/>
          <w:right w:val="single" w:sz="8" w:space="0" w:color="808DA9"/>
        </w:tcBorders>
      </w:tcPr>
    </w:tblStylePr>
    <w:tblStylePr w:type="band1Horz">
      <w:tblPr/>
      <w:tcPr>
        <w:tcBorders>
          <w:top w:val="single" w:sz="8" w:space="0" w:color="808DA9"/>
          <w:left w:val="single" w:sz="8" w:space="0" w:color="808DA9"/>
          <w:bottom w:val="single" w:sz="8" w:space="0" w:color="808DA9"/>
          <w:right w:val="single" w:sz="8" w:space="0" w:color="808DA9"/>
        </w:tcBorders>
      </w:tcPr>
    </w:tblStylePr>
  </w:style>
  <w:style w:type="table" w:styleId="-40">
    <w:name w:val="Light Shading Accent 4"/>
    <w:basedOn w:val="a2"/>
    <w:uiPriority w:val="60"/>
    <w:rsid w:val="004A6C74"/>
    <w:rPr>
      <w:color w:val="596784"/>
      <w:sz w:val="20"/>
      <w:szCs w:val="20"/>
      <w:lang w:eastAsia="uk-UA"/>
    </w:rPr>
    <w:tblPr>
      <w:tblStyleRowBandSize w:val="1"/>
      <w:tblStyleColBandSize w:val="1"/>
      <w:tblInd w:w="0" w:type="dxa"/>
      <w:tblBorders>
        <w:top w:val="single" w:sz="8" w:space="0" w:color="808DA9"/>
        <w:bottom w:val="single" w:sz="8" w:space="0" w:color="808DA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DA9"/>
          <w:left w:val="nil"/>
          <w:bottom w:val="single" w:sz="8" w:space="0" w:color="808DA9"/>
          <w:right w:val="nil"/>
          <w:insideH w:val="nil"/>
          <w:insideV w:val="nil"/>
        </w:tcBorders>
      </w:tcPr>
    </w:tblStylePr>
    <w:tblStylePr w:type="lastRow">
      <w:pPr>
        <w:spacing w:before="0" w:after="0" w:line="240" w:lineRule="auto"/>
      </w:pPr>
      <w:rPr>
        <w:b/>
        <w:bCs/>
      </w:rPr>
      <w:tblPr/>
      <w:tcPr>
        <w:tcBorders>
          <w:top w:val="single" w:sz="8" w:space="0" w:color="808DA9"/>
          <w:left w:val="nil"/>
          <w:bottom w:val="single" w:sz="8" w:space="0" w:color="808DA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2E9"/>
      </w:tcPr>
    </w:tblStylePr>
    <w:tblStylePr w:type="band1Horz">
      <w:tblPr/>
      <w:tcPr>
        <w:tcBorders>
          <w:left w:val="nil"/>
          <w:right w:val="nil"/>
          <w:insideH w:val="nil"/>
          <w:insideV w:val="nil"/>
        </w:tcBorders>
        <w:shd w:val="clear" w:color="auto" w:fill="DFE2E9"/>
      </w:tcPr>
    </w:tblStylePr>
  </w:style>
  <w:style w:type="table" w:styleId="-60">
    <w:name w:val="Light Grid Accent 6"/>
    <w:basedOn w:val="a2"/>
    <w:uiPriority w:val="62"/>
    <w:rsid w:val="004A6C74"/>
    <w:rPr>
      <w:sz w:val="20"/>
      <w:szCs w:val="20"/>
      <w:lang w:eastAsia="uk-UA"/>
    </w:rPr>
    <w:tblPr>
      <w:tblStyleRowBandSize w:val="1"/>
      <w:tblStyleColBandSize w:val="1"/>
      <w:tblInd w:w="0" w:type="dxa"/>
      <w:tblBorders>
        <w:top w:val="single" w:sz="8" w:space="0" w:color="730E00"/>
        <w:left w:val="single" w:sz="8" w:space="0" w:color="730E00"/>
        <w:bottom w:val="single" w:sz="8" w:space="0" w:color="730E00"/>
        <w:right w:val="single" w:sz="8" w:space="0" w:color="730E00"/>
        <w:insideH w:val="single" w:sz="8" w:space="0" w:color="730E00"/>
        <w:insideV w:val="single" w:sz="8" w:space="0" w:color="730E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30E00"/>
          <w:left w:val="single" w:sz="8" w:space="0" w:color="730E00"/>
          <w:bottom w:val="single" w:sz="18" w:space="0" w:color="730E00"/>
          <w:right w:val="single" w:sz="8" w:space="0" w:color="730E00"/>
          <w:insideH w:val="nil"/>
          <w:insideV w:val="single" w:sz="8" w:space="0" w:color="730E00"/>
        </w:tcBorders>
      </w:tcPr>
    </w:tblStylePr>
    <w:tblStylePr w:type="lastRow">
      <w:pPr>
        <w:spacing w:before="0" w:after="0" w:line="240" w:lineRule="auto"/>
      </w:pPr>
      <w:rPr>
        <w:b/>
        <w:bCs/>
      </w:rPr>
      <w:tblPr/>
      <w:tcPr>
        <w:tcBorders>
          <w:top w:val="double" w:sz="6" w:space="0" w:color="730E00"/>
          <w:left w:val="single" w:sz="8" w:space="0" w:color="730E00"/>
          <w:bottom w:val="single" w:sz="8" w:space="0" w:color="730E00"/>
          <w:right w:val="single" w:sz="8" w:space="0" w:color="730E00"/>
          <w:insideH w:val="nil"/>
          <w:insideV w:val="single" w:sz="8" w:space="0" w:color="730E00"/>
        </w:tcBorders>
      </w:tcPr>
    </w:tblStylePr>
    <w:tblStylePr w:type="firstCol">
      <w:rPr>
        <w:b/>
        <w:bCs/>
      </w:rPr>
    </w:tblStylePr>
    <w:tblStylePr w:type="lastCol">
      <w:rPr>
        <w:b/>
        <w:bCs/>
      </w:rPr>
      <w:tblPr/>
      <w:tcPr>
        <w:tcBorders>
          <w:top w:val="single" w:sz="8" w:space="0" w:color="730E00"/>
          <w:left w:val="single" w:sz="8" w:space="0" w:color="730E00"/>
          <w:bottom w:val="single" w:sz="8" w:space="0" w:color="730E00"/>
          <w:right w:val="single" w:sz="8" w:space="0" w:color="730E00"/>
        </w:tcBorders>
      </w:tcPr>
    </w:tblStylePr>
    <w:tblStylePr w:type="band1Vert">
      <w:tblPr/>
      <w:tcPr>
        <w:tcBorders>
          <w:top w:val="single" w:sz="8" w:space="0" w:color="730E00"/>
          <w:left w:val="single" w:sz="8" w:space="0" w:color="730E00"/>
          <w:bottom w:val="single" w:sz="8" w:space="0" w:color="730E00"/>
          <w:right w:val="single" w:sz="8" w:space="0" w:color="730E00"/>
        </w:tcBorders>
        <w:shd w:val="clear" w:color="auto" w:fill="FFA99D"/>
      </w:tcPr>
    </w:tblStylePr>
    <w:tblStylePr w:type="band1Horz">
      <w:tblPr/>
      <w:tcPr>
        <w:tcBorders>
          <w:top w:val="single" w:sz="8" w:space="0" w:color="730E00"/>
          <w:left w:val="single" w:sz="8" w:space="0" w:color="730E00"/>
          <w:bottom w:val="single" w:sz="8" w:space="0" w:color="730E00"/>
          <w:right w:val="single" w:sz="8" w:space="0" w:color="730E00"/>
          <w:insideV w:val="single" w:sz="8" w:space="0" w:color="730E00"/>
        </w:tcBorders>
        <w:shd w:val="clear" w:color="auto" w:fill="FFA99D"/>
      </w:tcPr>
    </w:tblStylePr>
    <w:tblStylePr w:type="band2Horz">
      <w:tblPr/>
      <w:tcPr>
        <w:tcBorders>
          <w:top w:val="single" w:sz="8" w:space="0" w:color="730E00"/>
          <w:left w:val="single" w:sz="8" w:space="0" w:color="730E00"/>
          <w:bottom w:val="single" w:sz="8" w:space="0" w:color="730E00"/>
          <w:right w:val="single" w:sz="8" w:space="0" w:color="730E00"/>
          <w:insideV w:val="single" w:sz="8" w:space="0" w:color="730E00"/>
        </w:tcBorders>
      </w:tcPr>
    </w:tblStylePr>
  </w:style>
  <w:style w:type="table" w:customStyle="1" w:styleId="12">
    <w:name w:val="Светлая заливка1"/>
    <w:basedOn w:val="a2"/>
    <w:uiPriority w:val="60"/>
    <w:rsid w:val="004A6C74"/>
    <w:rPr>
      <w:color w:val="000000"/>
      <w:sz w:val="20"/>
      <w:szCs w:val="20"/>
      <w:lang w:eastAsia="uk-UA"/>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0">
    <w:name w:val="Светлая заливка - Акцент 11"/>
    <w:basedOn w:val="a2"/>
    <w:uiPriority w:val="60"/>
    <w:rsid w:val="004A6C74"/>
    <w:rPr>
      <w:color w:val="810000"/>
      <w:sz w:val="20"/>
      <w:szCs w:val="20"/>
      <w:lang w:eastAsia="uk-UA"/>
    </w:rPr>
    <w:tblPr>
      <w:tblStyleRowBandSize w:val="1"/>
      <w:tblStyleColBandSize w:val="1"/>
      <w:tblInd w:w="0" w:type="dxa"/>
      <w:tblBorders>
        <w:top w:val="single" w:sz="8" w:space="0" w:color="AD0101"/>
        <w:bottom w:val="single" w:sz="8" w:space="0" w:color="AD010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D0101"/>
          <w:left w:val="nil"/>
          <w:bottom w:val="single" w:sz="8" w:space="0" w:color="AD0101"/>
          <w:right w:val="nil"/>
          <w:insideH w:val="nil"/>
          <w:insideV w:val="nil"/>
        </w:tcBorders>
      </w:tcPr>
    </w:tblStylePr>
    <w:tblStylePr w:type="lastRow">
      <w:pPr>
        <w:spacing w:before="0" w:after="0" w:line="240" w:lineRule="auto"/>
      </w:pPr>
      <w:rPr>
        <w:b/>
        <w:bCs/>
      </w:rPr>
      <w:tblPr/>
      <w:tcPr>
        <w:tcBorders>
          <w:top w:val="single" w:sz="8" w:space="0" w:color="AD0101"/>
          <w:left w:val="nil"/>
          <w:bottom w:val="single" w:sz="8" w:space="0" w:color="AD010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ACAC"/>
      </w:tcPr>
    </w:tblStylePr>
    <w:tblStylePr w:type="band1Horz">
      <w:tblPr/>
      <w:tcPr>
        <w:tcBorders>
          <w:left w:val="nil"/>
          <w:right w:val="nil"/>
          <w:insideH w:val="nil"/>
          <w:insideV w:val="nil"/>
        </w:tcBorders>
        <w:shd w:val="clear" w:color="auto" w:fill="FEACAC"/>
      </w:tcPr>
    </w:tblStylePr>
  </w:style>
  <w:style w:type="table" w:styleId="-20">
    <w:name w:val="Light List Accent 2"/>
    <w:basedOn w:val="a2"/>
    <w:uiPriority w:val="61"/>
    <w:rsid w:val="004A6C74"/>
    <w:rPr>
      <w:sz w:val="20"/>
      <w:szCs w:val="20"/>
      <w:lang w:eastAsia="uk-UA"/>
    </w:rPr>
    <w:tblPr>
      <w:tblStyleRowBandSize w:val="1"/>
      <w:tblStyleColBandSize w:val="1"/>
      <w:tblInd w:w="0" w:type="dxa"/>
      <w:tblBorders>
        <w:top w:val="single" w:sz="8" w:space="0" w:color="726056"/>
        <w:left w:val="single" w:sz="8" w:space="0" w:color="726056"/>
        <w:bottom w:val="single" w:sz="8" w:space="0" w:color="726056"/>
        <w:right w:val="single" w:sz="8" w:space="0" w:color="72605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26056"/>
      </w:tcPr>
    </w:tblStylePr>
    <w:tblStylePr w:type="lastRow">
      <w:pPr>
        <w:spacing w:before="0" w:after="0" w:line="240" w:lineRule="auto"/>
      </w:pPr>
      <w:rPr>
        <w:b/>
        <w:bCs/>
      </w:rPr>
      <w:tblPr/>
      <w:tcPr>
        <w:tcBorders>
          <w:top w:val="double" w:sz="6" w:space="0" w:color="726056"/>
          <w:left w:val="single" w:sz="8" w:space="0" w:color="726056"/>
          <w:bottom w:val="single" w:sz="8" w:space="0" w:color="726056"/>
          <w:right w:val="single" w:sz="8" w:space="0" w:color="726056"/>
        </w:tcBorders>
      </w:tcPr>
    </w:tblStylePr>
    <w:tblStylePr w:type="firstCol">
      <w:rPr>
        <w:b/>
        <w:bCs/>
      </w:rPr>
    </w:tblStylePr>
    <w:tblStylePr w:type="lastCol">
      <w:rPr>
        <w:b/>
        <w:bCs/>
      </w:rPr>
    </w:tblStylePr>
    <w:tblStylePr w:type="band1Vert">
      <w:tblPr/>
      <w:tcPr>
        <w:tcBorders>
          <w:top w:val="single" w:sz="8" w:space="0" w:color="726056"/>
          <w:left w:val="single" w:sz="8" w:space="0" w:color="726056"/>
          <w:bottom w:val="single" w:sz="8" w:space="0" w:color="726056"/>
          <w:right w:val="single" w:sz="8" w:space="0" w:color="726056"/>
        </w:tcBorders>
      </w:tcPr>
    </w:tblStylePr>
    <w:tblStylePr w:type="band1Horz">
      <w:tblPr/>
      <w:tcPr>
        <w:tcBorders>
          <w:top w:val="single" w:sz="8" w:space="0" w:color="726056"/>
          <w:left w:val="single" w:sz="8" w:space="0" w:color="726056"/>
          <w:bottom w:val="single" w:sz="8" w:space="0" w:color="726056"/>
          <w:right w:val="single" w:sz="8" w:space="0" w:color="726056"/>
        </w:tcBorders>
      </w:tcPr>
    </w:tblStylePr>
  </w:style>
  <w:style w:type="table" w:styleId="2-6">
    <w:name w:val="Medium Grid 2 Accent 6"/>
    <w:basedOn w:val="a2"/>
    <w:uiPriority w:val="68"/>
    <w:rsid w:val="004A6C74"/>
    <w:rPr>
      <w:color w:val="000000"/>
      <w:sz w:val="20"/>
      <w:szCs w:val="20"/>
      <w:lang w:eastAsia="uk-UA"/>
    </w:rPr>
    <w:tblPr>
      <w:tblStyleRowBandSize w:val="1"/>
      <w:tblStyleColBandSize w:val="1"/>
      <w:tblInd w:w="0" w:type="dxa"/>
      <w:tblBorders>
        <w:top w:val="single" w:sz="8" w:space="0" w:color="730E00"/>
        <w:left w:val="single" w:sz="8" w:space="0" w:color="730E00"/>
        <w:bottom w:val="single" w:sz="8" w:space="0" w:color="730E00"/>
        <w:right w:val="single" w:sz="8" w:space="0" w:color="730E00"/>
        <w:insideH w:val="single" w:sz="8" w:space="0" w:color="730E00"/>
        <w:insideV w:val="single" w:sz="8" w:space="0" w:color="730E00"/>
      </w:tblBorders>
      <w:tblCellMar>
        <w:top w:w="0" w:type="dxa"/>
        <w:left w:w="108" w:type="dxa"/>
        <w:bottom w:w="0" w:type="dxa"/>
        <w:right w:w="108" w:type="dxa"/>
      </w:tblCellMar>
    </w:tblPr>
    <w:tcPr>
      <w:shd w:val="clear" w:color="auto" w:fill="FFA99D"/>
    </w:tcPr>
    <w:tblStylePr w:type="firstRow">
      <w:rPr>
        <w:b/>
        <w:bCs/>
        <w:color w:val="000000"/>
      </w:rPr>
      <w:tblPr/>
      <w:tcPr>
        <w:shd w:val="clear" w:color="auto" w:fill="FFDCD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B9B0"/>
      </w:tcPr>
    </w:tblStylePr>
    <w:tblStylePr w:type="band1Vert">
      <w:tblPr/>
      <w:tcPr>
        <w:shd w:val="clear" w:color="auto" w:fill="FF513A"/>
      </w:tcPr>
    </w:tblStylePr>
    <w:tblStylePr w:type="band1Horz">
      <w:tblPr/>
      <w:tcPr>
        <w:tcBorders>
          <w:insideH w:val="single" w:sz="6" w:space="0" w:color="730E00"/>
          <w:insideV w:val="single" w:sz="6" w:space="0" w:color="730E00"/>
        </w:tcBorders>
        <w:shd w:val="clear" w:color="auto" w:fill="FF513A"/>
      </w:tcPr>
    </w:tblStylePr>
    <w:tblStylePr w:type="nwCell">
      <w:tblPr/>
      <w:tcPr>
        <w:shd w:val="clear" w:color="auto" w:fill="FFFFFF"/>
      </w:tcPr>
    </w:tblStylePr>
  </w:style>
  <w:style w:type="table" w:styleId="2-50">
    <w:name w:val="Medium Grid 2 Accent 5"/>
    <w:basedOn w:val="a2"/>
    <w:uiPriority w:val="68"/>
    <w:rsid w:val="004A6C74"/>
    <w:rPr>
      <w:color w:val="000000"/>
      <w:sz w:val="20"/>
      <w:szCs w:val="20"/>
      <w:lang w:eastAsia="uk-UA"/>
    </w:rPr>
    <w:tblPr>
      <w:tblStyleRowBandSize w:val="1"/>
      <w:tblStyleColBandSize w:val="1"/>
      <w:tblInd w:w="0" w:type="dxa"/>
      <w:tblBorders>
        <w:top w:val="single" w:sz="8" w:space="0" w:color="424E5B"/>
        <w:left w:val="single" w:sz="8" w:space="0" w:color="424E5B"/>
        <w:bottom w:val="single" w:sz="8" w:space="0" w:color="424E5B"/>
        <w:right w:val="single" w:sz="8" w:space="0" w:color="424E5B"/>
        <w:insideH w:val="single" w:sz="8" w:space="0" w:color="424E5B"/>
        <w:insideV w:val="single" w:sz="8" w:space="0" w:color="424E5B"/>
      </w:tblBorders>
      <w:tblCellMar>
        <w:top w:w="0" w:type="dxa"/>
        <w:left w:w="108" w:type="dxa"/>
        <w:bottom w:w="0" w:type="dxa"/>
        <w:right w:w="108" w:type="dxa"/>
      </w:tblCellMar>
    </w:tblPr>
    <w:tcPr>
      <w:shd w:val="clear" w:color="auto" w:fill="CCD3DA"/>
    </w:tcPr>
    <w:tblStylePr w:type="firstRow">
      <w:rPr>
        <w:b/>
        <w:bCs/>
        <w:color w:val="000000"/>
      </w:rPr>
      <w:tblPr/>
      <w:tcPr>
        <w:shd w:val="clear" w:color="auto" w:fill="EAEDF0"/>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6DBE1"/>
      </w:tcPr>
    </w:tblStylePr>
    <w:tblStylePr w:type="band1Vert">
      <w:tblPr/>
      <w:tcPr>
        <w:shd w:val="clear" w:color="auto" w:fill="99A6B5"/>
      </w:tcPr>
    </w:tblStylePr>
    <w:tblStylePr w:type="band1Horz">
      <w:tblPr/>
      <w:tcPr>
        <w:tcBorders>
          <w:insideH w:val="single" w:sz="6" w:space="0" w:color="424E5B"/>
          <w:insideV w:val="single" w:sz="6" w:space="0" w:color="424E5B"/>
        </w:tcBorders>
        <w:shd w:val="clear" w:color="auto" w:fill="99A6B5"/>
      </w:tcPr>
    </w:tblStylePr>
    <w:tblStylePr w:type="nwCell">
      <w:tblPr/>
      <w:tcPr>
        <w:shd w:val="clear" w:color="auto" w:fill="FFFFFF"/>
      </w:tcPr>
    </w:tblStylePr>
  </w:style>
  <w:style w:type="table" w:styleId="2-60">
    <w:name w:val="Medium List 2 Accent 6"/>
    <w:basedOn w:val="a2"/>
    <w:uiPriority w:val="66"/>
    <w:rsid w:val="004A6C74"/>
    <w:rPr>
      <w:color w:val="000000"/>
      <w:sz w:val="20"/>
      <w:szCs w:val="20"/>
      <w:lang w:eastAsia="uk-UA"/>
    </w:rPr>
    <w:tblPr>
      <w:tblStyleRowBandSize w:val="1"/>
      <w:tblStyleColBandSize w:val="1"/>
      <w:tblInd w:w="0" w:type="dxa"/>
      <w:tblBorders>
        <w:top w:val="single" w:sz="8" w:space="0" w:color="730E00"/>
        <w:left w:val="single" w:sz="8" w:space="0" w:color="730E00"/>
        <w:bottom w:val="single" w:sz="8" w:space="0" w:color="730E00"/>
        <w:right w:val="single" w:sz="8" w:space="0" w:color="730E00"/>
      </w:tblBorders>
      <w:tblCellMar>
        <w:top w:w="0" w:type="dxa"/>
        <w:left w:w="108" w:type="dxa"/>
        <w:bottom w:w="0" w:type="dxa"/>
        <w:right w:w="108" w:type="dxa"/>
      </w:tblCellMar>
    </w:tblPr>
    <w:tblStylePr w:type="firstRow">
      <w:rPr>
        <w:sz w:val="24"/>
        <w:szCs w:val="24"/>
      </w:rPr>
      <w:tblPr/>
      <w:tcPr>
        <w:tcBorders>
          <w:top w:val="nil"/>
          <w:left w:val="nil"/>
          <w:bottom w:val="single" w:sz="24" w:space="0" w:color="730E00"/>
          <w:right w:val="nil"/>
          <w:insideH w:val="nil"/>
          <w:insideV w:val="nil"/>
        </w:tcBorders>
        <w:shd w:val="clear" w:color="auto" w:fill="FFFFFF"/>
      </w:tcPr>
    </w:tblStylePr>
    <w:tblStylePr w:type="lastRow">
      <w:tblPr/>
      <w:tcPr>
        <w:tcBorders>
          <w:top w:val="single" w:sz="8" w:space="0" w:color="730E00"/>
          <w:left w:val="nil"/>
          <w:bottom w:val="nil"/>
          <w:right w:val="nil"/>
          <w:insideH w:val="nil"/>
          <w:insideV w:val="nil"/>
        </w:tcBorders>
        <w:shd w:val="clear" w:color="auto" w:fill="FFFFFF"/>
      </w:tcPr>
    </w:tblStylePr>
    <w:tblStylePr w:type="firstCol">
      <w:tblPr/>
      <w:tcPr>
        <w:tcBorders>
          <w:top w:val="nil"/>
          <w:left w:val="nil"/>
          <w:bottom w:val="nil"/>
          <w:right w:val="single" w:sz="8" w:space="0" w:color="730E00"/>
          <w:insideH w:val="nil"/>
          <w:insideV w:val="nil"/>
        </w:tcBorders>
        <w:shd w:val="clear" w:color="auto" w:fill="FFFFFF"/>
      </w:tcPr>
    </w:tblStylePr>
    <w:tblStylePr w:type="lastCol">
      <w:tblPr/>
      <w:tcPr>
        <w:tcBorders>
          <w:top w:val="nil"/>
          <w:left w:val="single" w:sz="8" w:space="0" w:color="730E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99D"/>
      </w:tcPr>
    </w:tblStylePr>
    <w:tblStylePr w:type="band1Horz">
      <w:tblPr/>
      <w:tcPr>
        <w:tcBorders>
          <w:top w:val="nil"/>
          <w:bottom w:val="nil"/>
          <w:insideH w:val="nil"/>
          <w:insideV w:val="nil"/>
        </w:tcBorders>
        <w:shd w:val="clear" w:color="auto" w:fill="FFA99D"/>
      </w:tcPr>
    </w:tblStylePr>
    <w:tblStylePr w:type="nwCell">
      <w:tblPr/>
      <w:tcPr>
        <w:shd w:val="clear" w:color="auto" w:fill="FFFFFF"/>
      </w:tcPr>
    </w:tblStylePr>
    <w:tblStylePr w:type="swCell">
      <w:tblPr/>
      <w:tcPr>
        <w:tcBorders>
          <w:top w:val="nil"/>
        </w:tcBorders>
      </w:tcPr>
    </w:tblStylePr>
  </w:style>
  <w:style w:type="table" w:customStyle="1" w:styleId="210">
    <w:name w:val="Средний список 21"/>
    <w:basedOn w:val="a2"/>
    <w:uiPriority w:val="66"/>
    <w:rsid w:val="004A6C74"/>
    <w:rPr>
      <w:color w:val="000000"/>
      <w:sz w:val="20"/>
      <w:szCs w:val="20"/>
      <w:lang w:eastAsia="uk-UA"/>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61">
    <w:name w:val="Colorful Grid Accent 6"/>
    <w:basedOn w:val="a2"/>
    <w:uiPriority w:val="73"/>
    <w:rsid w:val="004A6C74"/>
    <w:rPr>
      <w:color w:val="000000"/>
      <w:sz w:val="20"/>
      <w:szCs w:val="20"/>
      <w:lang w:eastAsia="uk-UA"/>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FB9B0"/>
    </w:tcPr>
    <w:tblStylePr w:type="firstRow">
      <w:rPr>
        <w:b/>
        <w:bCs/>
      </w:rPr>
      <w:tblPr/>
      <w:tcPr>
        <w:shd w:val="clear" w:color="auto" w:fill="FF7461"/>
      </w:tcPr>
    </w:tblStylePr>
    <w:tblStylePr w:type="lastRow">
      <w:rPr>
        <w:b/>
        <w:bCs/>
        <w:color w:val="000000"/>
      </w:rPr>
      <w:tblPr/>
      <w:tcPr>
        <w:shd w:val="clear" w:color="auto" w:fill="FF7461"/>
      </w:tcPr>
    </w:tblStylePr>
    <w:tblStylePr w:type="firstCol">
      <w:rPr>
        <w:color w:val="FFFFFF"/>
      </w:rPr>
      <w:tblPr/>
      <w:tcPr>
        <w:shd w:val="clear" w:color="auto" w:fill="560A00"/>
      </w:tcPr>
    </w:tblStylePr>
    <w:tblStylePr w:type="lastCol">
      <w:rPr>
        <w:color w:val="FFFFFF"/>
      </w:rPr>
      <w:tblPr/>
      <w:tcPr>
        <w:shd w:val="clear" w:color="auto" w:fill="560A00"/>
      </w:tcPr>
    </w:tblStylePr>
    <w:tblStylePr w:type="band1Vert">
      <w:tblPr/>
      <w:tcPr>
        <w:shd w:val="clear" w:color="auto" w:fill="FF513A"/>
      </w:tcPr>
    </w:tblStylePr>
    <w:tblStylePr w:type="band1Horz">
      <w:tblPr/>
      <w:tcPr>
        <w:shd w:val="clear" w:color="auto" w:fill="FF513A"/>
      </w:tcPr>
    </w:tblStylePr>
  </w:style>
  <w:style w:type="table" w:styleId="2-4">
    <w:name w:val="Medium Grid 2 Accent 4"/>
    <w:basedOn w:val="a2"/>
    <w:uiPriority w:val="68"/>
    <w:rsid w:val="004A6C74"/>
    <w:rPr>
      <w:color w:val="000000"/>
      <w:sz w:val="20"/>
      <w:szCs w:val="20"/>
      <w:lang w:eastAsia="uk-UA"/>
    </w:rPr>
    <w:tblPr>
      <w:tblStyleRowBandSize w:val="1"/>
      <w:tblStyleColBandSize w:val="1"/>
      <w:tblInd w:w="0" w:type="dxa"/>
      <w:tblBorders>
        <w:top w:val="single" w:sz="8" w:space="0" w:color="808DA9"/>
        <w:left w:val="single" w:sz="8" w:space="0" w:color="808DA9"/>
        <w:bottom w:val="single" w:sz="8" w:space="0" w:color="808DA9"/>
        <w:right w:val="single" w:sz="8" w:space="0" w:color="808DA9"/>
        <w:insideH w:val="single" w:sz="8" w:space="0" w:color="808DA9"/>
        <w:insideV w:val="single" w:sz="8" w:space="0" w:color="808DA9"/>
      </w:tblBorders>
      <w:tblCellMar>
        <w:top w:w="0" w:type="dxa"/>
        <w:left w:w="108" w:type="dxa"/>
        <w:bottom w:w="0" w:type="dxa"/>
        <w:right w:w="108" w:type="dxa"/>
      </w:tblCellMar>
    </w:tblPr>
    <w:tcPr>
      <w:shd w:val="clear" w:color="auto" w:fill="DFE2E9"/>
    </w:tcPr>
    <w:tblStylePr w:type="firstRow">
      <w:rPr>
        <w:b/>
        <w:bCs/>
        <w:color w:val="000000"/>
      </w:rPr>
      <w:tblPr/>
      <w:tcPr>
        <w:shd w:val="clear" w:color="auto" w:fill="F2F3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E8ED"/>
      </w:tcPr>
    </w:tblStylePr>
    <w:tblStylePr w:type="band1Vert">
      <w:tblPr/>
      <w:tcPr>
        <w:shd w:val="clear" w:color="auto" w:fill="BFC5D4"/>
      </w:tcPr>
    </w:tblStylePr>
    <w:tblStylePr w:type="band1Horz">
      <w:tblPr/>
      <w:tcPr>
        <w:tcBorders>
          <w:insideH w:val="single" w:sz="6" w:space="0" w:color="808DA9"/>
          <w:insideV w:val="single" w:sz="6" w:space="0" w:color="808DA9"/>
        </w:tcBorders>
        <w:shd w:val="clear" w:color="auto" w:fill="BFC5D4"/>
      </w:tcPr>
    </w:tblStylePr>
    <w:tblStylePr w:type="nwCell">
      <w:tblPr/>
      <w:tcPr>
        <w:shd w:val="clear" w:color="auto" w:fill="FFFFFF"/>
      </w:tcPr>
    </w:tblStylePr>
  </w:style>
  <w:style w:type="table" w:customStyle="1" w:styleId="TableNormal">
    <w:name w:val="Table Normal"/>
    <w:uiPriority w:val="2"/>
    <w:semiHidden/>
    <w:unhideWhenUsed/>
    <w:qFormat/>
    <w:rsid w:val="004A6C74"/>
    <w:rPr>
      <w:lang w:val="en-US"/>
    </w:rPr>
    <w:tblPr>
      <w:tblCellMar>
        <w:top w:w="0" w:type="dxa"/>
        <w:left w:w="0" w:type="dxa"/>
        <w:bottom w:w="0" w:type="dxa"/>
        <w:right w:w="0" w:type="dxa"/>
      </w:tblCellMar>
    </w:tblPr>
  </w:style>
  <w:style w:type="table" w:customStyle="1" w:styleId="13">
    <w:name w:val="Сетка таблицы1"/>
    <w:basedOn w:val="a2"/>
    <w:uiPriority w:val="39"/>
    <w:rsid w:val="004A6C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List Accent 3"/>
    <w:basedOn w:val="a2"/>
    <w:uiPriority w:val="61"/>
    <w:rsid w:val="004A6C74"/>
    <w:rPr>
      <w:lang w:eastAsia="uk-UA"/>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character" w:styleId="aff0">
    <w:name w:val="FollowedHyperlink"/>
    <w:basedOn w:val="a1"/>
    <w:uiPriority w:val="99"/>
    <w:semiHidden/>
    <w:unhideWhenUsed/>
    <w:rsid w:val="004B4B3B"/>
    <w:rPr>
      <w:color w:val="800080" w:themeColor="followedHyperlink"/>
      <w:u w:val="single"/>
    </w:rPr>
  </w:style>
  <w:style w:type="paragraph" w:customStyle="1" w:styleId="14">
    <w:name w:val="Без интервала1"/>
    <w:rsid w:val="00A31187"/>
    <w:pPr>
      <w:suppressAutoHyphens w:val="0"/>
    </w:pPr>
    <w:rPr>
      <w:rFonts w:ascii="Calibri" w:eastAsia="Times New Roman" w:hAnsi="Calibri" w:cs="Times New Roman"/>
      <w:lang w:eastAsia="uk-UA"/>
    </w:rPr>
  </w:style>
  <w:style w:type="character" w:customStyle="1" w:styleId="StrongEmphasis">
    <w:name w:val="Strong Emphasis"/>
    <w:qFormat/>
    <w:rsid w:val="00A86F90"/>
    <w:rPr>
      <w:b/>
      <w:bCs/>
    </w:rPr>
  </w:style>
  <w:style w:type="paragraph" w:customStyle="1" w:styleId="LO-normal">
    <w:name w:val="LO-normal"/>
    <w:uiPriority w:val="99"/>
    <w:qFormat/>
    <w:rsid w:val="00A86F90"/>
    <w:pPr>
      <w:suppressAutoHyphens w:val="0"/>
    </w:pPr>
    <w:rPr>
      <w:rFonts w:ascii="Times New Roman" w:eastAsia="Times New Roman" w:hAnsi="Times New Roman" w:cs="Times New Roman"/>
      <w:sz w:val="20"/>
      <w:szCs w:val="20"/>
      <w:lang w:eastAsia="ru-RU"/>
    </w:rPr>
  </w:style>
  <w:style w:type="character" w:customStyle="1" w:styleId="40">
    <w:name w:val="Заголовок 4 Знак"/>
    <w:basedOn w:val="a1"/>
    <w:link w:val="4"/>
    <w:uiPriority w:val="9"/>
    <w:rsid w:val="00F24A71"/>
    <w:rPr>
      <w:rFonts w:ascii="Times New Roman" w:eastAsia="Times New Roman" w:hAnsi="Times New Roman" w:cs="Times New Roman"/>
      <w:b/>
      <w:bCs/>
      <w:sz w:val="24"/>
      <w:szCs w:val="24"/>
      <w:lang w:eastAsia="uk-UA"/>
    </w:rPr>
  </w:style>
  <w:style w:type="character" w:styleId="aff1">
    <w:name w:val="Emphasis"/>
    <w:basedOn w:val="a1"/>
    <w:uiPriority w:val="20"/>
    <w:qFormat/>
    <w:rsid w:val="00F24A71"/>
    <w:rPr>
      <w:i/>
      <w:iCs/>
    </w:rPr>
  </w:style>
  <w:style w:type="character" w:customStyle="1" w:styleId="afa">
    <w:name w:val="Обычный (веб) Знак"/>
    <w:link w:val="af9"/>
    <w:uiPriority w:val="99"/>
    <w:locked/>
    <w:rsid w:val="00F24A71"/>
    <w:rPr>
      <w:rFonts w:ascii="Times New Roman" w:eastAsia="Times New Roman" w:hAnsi="Times New Roman" w:cs="Times New Roman"/>
      <w:sz w:val="24"/>
      <w:szCs w:val="24"/>
      <w:lang w:val="ru-RU" w:eastAsia="ru-RU"/>
    </w:rPr>
  </w:style>
  <w:style w:type="paragraph" w:customStyle="1" w:styleId="15">
    <w:name w:val="Без інтервалів1"/>
    <w:rsid w:val="00F24A71"/>
    <w:pPr>
      <w:pBdr>
        <w:top w:val="nil"/>
        <w:left w:val="nil"/>
        <w:bottom w:val="nil"/>
        <w:right w:val="nil"/>
        <w:between w:val="nil"/>
        <w:bar w:val="nil"/>
      </w:pBdr>
      <w:suppressAutoHyphens w:val="0"/>
      <w:spacing w:after="200" w:line="276" w:lineRule="auto"/>
    </w:pPr>
    <w:rPr>
      <w:rFonts w:ascii="Calibri" w:eastAsia="Calibri" w:hAnsi="Calibri" w:cs="Calibri"/>
      <w:color w:val="000000"/>
      <w:u w:color="000000"/>
      <w:bdr w:val="nil"/>
      <w:lang w:val="ru-RU" w:eastAsia="ru-RU"/>
    </w:rPr>
  </w:style>
  <w:style w:type="paragraph" w:customStyle="1" w:styleId="Standard">
    <w:name w:val="Standard"/>
    <w:qFormat/>
    <w:rsid w:val="00F24A71"/>
    <w:pPr>
      <w:widowControl w:val="0"/>
      <w:textAlignment w:val="baseline"/>
    </w:pPr>
    <w:rPr>
      <w:rFonts w:ascii="Times New Roman" w:eastAsia="Andale Sans UI" w:hAnsi="Times New Roman" w:cs="Tahoma"/>
      <w:kern w:val="2"/>
      <w:sz w:val="24"/>
      <w:szCs w:val="24"/>
      <w:lang w:val="de-DE" w:eastAsia="ja-JP" w:bidi="fa-IR"/>
    </w:rPr>
  </w:style>
  <w:style w:type="paragraph" w:customStyle="1" w:styleId="IniiaiieoaenoStandardparagraph">
    <w:name w:val="Iniiaiie oaeno.Standard paragraph"/>
    <w:basedOn w:val="a0"/>
    <w:next w:val="a0"/>
    <w:uiPriority w:val="99"/>
    <w:rsid w:val="00F24A71"/>
    <w:pPr>
      <w:suppressAutoHyphens w:val="0"/>
      <w:autoSpaceDE w:val="0"/>
      <w:autoSpaceDN w:val="0"/>
      <w:adjustRightInd w:val="0"/>
      <w:spacing w:after="0" w:line="240" w:lineRule="auto"/>
    </w:pPr>
    <w:rPr>
      <w:rFonts w:ascii="Arial" w:hAnsi="Arial" w:cs="Arial"/>
      <w:sz w:val="24"/>
      <w:szCs w:val="24"/>
      <w:lang w:val="uk-UA"/>
    </w:rPr>
  </w:style>
  <w:style w:type="paragraph" w:customStyle="1" w:styleId="Akapitzlist3">
    <w:name w:val="Akapit z listą3"/>
    <w:basedOn w:val="a0"/>
    <w:uiPriority w:val="34"/>
    <w:unhideWhenUsed/>
    <w:qFormat/>
    <w:rsid w:val="00F24A71"/>
    <w:pPr>
      <w:suppressAutoHyphens w:val="0"/>
      <w:spacing w:after="0" w:line="240" w:lineRule="auto"/>
      <w:ind w:left="720"/>
      <w:contextualSpacing/>
    </w:pPr>
    <w:rPr>
      <w:rFonts w:ascii="Segoe UI" w:hAnsi="Segoe UI" w:cs="Segoe UI"/>
      <w:lang w:val="pl-PL"/>
    </w:rPr>
  </w:style>
  <w:style w:type="paragraph" w:customStyle="1" w:styleId="Akapitzlist1">
    <w:name w:val="Akapit z listą1"/>
    <w:basedOn w:val="a0"/>
    <w:uiPriority w:val="34"/>
    <w:qFormat/>
    <w:rsid w:val="00F24A71"/>
    <w:pPr>
      <w:suppressAutoHyphens w:val="0"/>
      <w:spacing w:after="0" w:line="240" w:lineRule="auto"/>
      <w:ind w:left="720"/>
      <w:contextualSpacing/>
    </w:pPr>
    <w:rPr>
      <w:rFonts w:ascii="Segoe UI" w:hAnsi="Segoe UI" w:cs="Segoe UI"/>
      <w:lang w:val="pl-PL"/>
    </w:rPr>
  </w:style>
  <w:style w:type="paragraph" w:customStyle="1" w:styleId="Default">
    <w:name w:val="Default"/>
    <w:rsid w:val="00F24A71"/>
    <w:pPr>
      <w:suppressAutoHyphens w:val="0"/>
      <w:autoSpaceDE w:val="0"/>
      <w:autoSpaceDN w:val="0"/>
      <w:adjustRightInd w:val="0"/>
    </w:pPr>
    <w:rPr>
      <w:rFonts w:ascii="Arial" w:hAnsi="Arial" w:cs="Arial"/>
      <w:color w:val="000000"/>
      <w:sz w:val="24"/>
      <w:szCs w:val="24"/>
    </w:rPr>
  </w:style>
  <w:style w:type="character" w:customStyle="1" w:styleId="aff2">
    <w:name w:val="Колонтитул_"/>
    <w:basedOn w:val="a1"/>
    <w:link w:val="16"/>
    <w:uiPriority w:val="99"/>
    <w:locked/>
    <w:rsid w:val="00F24A71"/>
    <w:rPr>
      <w:rFonts w:cs="Times New Roman"/>
      <w:b/>
      <w:bCs/>
      <w:spacing w:val="-2"/>
      <w:sz w:val="26"/>
      <w:szCs w:val="26"/>
      <w:shd w:val="clear" w:color="auto" w:fill="FFFFFF"/>
    </w:rPr>
  </w:style>
  <w:style w:type="paragraph" w:customStyle="1" w:styleId="16">
    <w:name w:val="Колонтитул1"/>
    <w:basedOn w:val="a0"/>
    <w:link w:val="aff2"/>
    <w:uiPriority w:val="99"/>
    <w:rsid w:val="00F24A71"/>
    <w:pPr>
      <w:widowControl w:val="0"/>
      <w:shd w:val="clear" w:color="auto" w:fill="FFFFFF"/>
      <w:suppressAutoHyphens w:val="0"/>
      <w:spacing w:after="0" w:line="490" w:lineRule="exact"/>
    </w:pPr>
    <w:rPr>
      <w:b/>
      <w:bCs/>
      <w:spacing w:val="-2"/>
      <w:sz w:val="26"/>
      <w:szCs w:val="26"/>
      <w:lang w:val="uk-UA"/>
    </w:rPr>
  </w:style>
  <w:style w:type="paragraph" w:customStyle="1" w:styleId="a">
    <w:name w:val="Маркерованный список"/>
    <w:basedOn w:val="af1"/>
    <w:link w:val="aff3"/>
    <w:qFormat/>
    <w:rsid w:val="00F24A71"/>
    <w:pPr>
      <w:widowControl/>
      <w:numPr>
        <w:numId w:val="14"/>
      </w:numPr>
      <w:suppressAutoHyphens w:val="0"/>
      <w:spacing w:before="120"/>
    </w:pPr>
    <w:rPr>
      <w:rFonts w:ascii="Arial" w:eastAsia="Calibri" w:hAnsi="Arial" w:cs="Arial"/>
      <w:sz w:val="22"/>
      <w:szCs w:val="22"/>
      <w:lang w:val="ru-RU" w:eastAsia="ru-RU"/>
    </w:rPr>
  </w:style>
  <w:style w:type="character" w:customStyle="1" w:styleId="aff3">
    <w:name w:val="Маркерованный список Знак"/>
    <w:link w:val="a"/>
    <w:rsid w:val="00F24A71"/>
    <w:rPr>
      <w:rFonts w:ascii="Arial" w:eastAsia="Calibri" w:hAnsi="Arial" w:cs="Arial"/>
      <w:lang w:val="ru-RU" w:eastAsia="ru-RU"/>
    </w:rPr>
  </w:style>
  <w:style w:type="paragraph" w:styleId="aff4">
    <w:name w:val="TOC Heading"/>
    <w:basedOn w:val="1"/>
    <w:next w:val="a0"/>
    <w:uiPriority w:val="39"/>
    <w:unhideWhenUsed/>
    <w:qFormat/>
    <w:rsid w:val="00F24A71"/>
    <w:pPr>
      <w:suppressAutoHyphens w:val="0"/>
      <w:spacing w:line="259" w:lineRule="auto"/>
      <w:outlineLvl w:val="9"/>
    </w:pPr>
    <w:rPr>
      <w:lang w:val="uk-UA" w:eastAsia="uk-UA"/>
    </w:rPr>
  </w:style>
  <w:style w:type="paragraph" w:styleId="17">
    <w:name w:val="toc 1"/>
    <w:basedOn w:val="a0"/>
    <w:next w:val="a0"/>
    <w:autoRedefine/>
    <w:uiPriority w:val="39"/>
    <w:unhideWhenUsed/>
    <w:rsid w:val="00F24A71"/>
    <w:pPr>
      <w:suppressAutoHyphens w:val="0"/>
      <w:spacing w:after="100" w:line="259" w:lineRule="auto"/>
    </w:pPr>
    <w:rPr>
      <w:rFonts w:cstheme="minorBidi"/>
      <w:lang w:val="uk-UA"/>
    </w:rPr>
  </w:style>
  <w:style w:type="paragraph" w:styleId="22">
    <w:name w:val="toc 2"/>
    <w:basedOn w:val="a0"/>
    <w:next w:val="a0"/>
    <w:autoRedefine/>
    <w:uiPriority w:val="39"/>
    <w:unhideWhenUsed/>
    <w:rsid w:val="00F24A71"/>
    <w:pPr>
      <w:suppressAutoHyphens w:val="0"/>
      <w:spacing w:after="100" w:line="259" w:lineRule="auto"/>
      <w:ind w:left="220"/>
    </w:pPr>
    <w:rPr>
      <w:rFonts w:cstheme="minorBidi"/>
      <w:lang w:val="uk-UA"/>
    </w:rPr>
  </w:style>
  <w:style w:type="paragraph" w:styleId="31">
    <w:name w:val="toc 3"/>
    <w:basedOn w:val="a0"/>
    <w:next w:val="a0"/>
    <w:autoRedefine/>
    <w:uiPriority w:val="39"/>
    <w:unhideWhenUsed/>
    <w:rsid w:val="00F24A71"/>
    <w:pPr>
      <w:suppressAutoHyphens w:val="0"/>
      <w:spacing w:after="100" w:line="259" w:lineRule="auto"/>
      <w:ind w:left="440"/>
    </w:pPr>
    <w:rPr>
      <w:rFonts w:cstheme="minorBidi"/>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615532">
      <w:bodyDiv w:val="1"/>
      <w:marLeft w:val="0"/>
      <w:marRight w:val="0"/>
      <w:marTop w:val="0"/>
      <w:marBottom w:val="0"/>
      <w:divBdr>
        <w:top w:val="none" w:sz="0" w:space="0" w:color="auto"/>
        <w:left w:val="none" w:sz="0" w:space="0" w:color="auto"/>
        <w:bottom w:val="none" w:sz="0" w:space="0" w:color="auto"/>
        <w:right w:val="none" w:sz="0" w:space="0" w:color="auto"/>
      </w:divBdr>
    </w:div>
    <w:div w:id="1029844031">
      <w:bodyDiv w:val="1"/>
      <w:marLeft w:val="0"/>
      <w:marRight w:val="0"/>
      <w:marTop w:val="0"/>
      <w:marBottom w:val="0"/>
      <w:divBdr>
        <w:top w:val="none" w:sz="0" w:space="0" w:color="auto"/>
        <w:left w:val="none" w:sz="0" w:space="0" w:color="auto"/>
        <w:bottom w:val="none" w:sz="0" w:space="0" w:color="auto"/>
        <w:right w:val="none" w:sz="0" w:space="0" w:color="auto"/>
      </w:divBdr>
    </w:div>
    <w:div w:id="1276326930">
      <w:bodyDiv w:val="1"/>
      <w:marLeft w:val="0"/>
      <w:marRight w:val="0"/>
      <w:marTop w:val="0"/>
      <w:marBottom w:val="0"/>
      <w:divBdr>
        <w:top w:val="none" w:sz="0" w:space="0" w:color="auto"/>
        <w:left w:val="none" w:sz="0" w:space="0" w:color="auto"/>
        <w:bottom w:val="none" w:sz="0" w:space="0" w:color="auto"/>
        <w:right w:val="none" w:sz="0" w:space="0" w:color="auto"/>
      </w:divBdr>
    </w:div>
    <w:div w:id="1307247152">
      <w:bodyDiv w:val="1"/>
      <w:marLeft w:val="0"/>
      <w:marRight w:val="0"/>
      <w:marTop w:val="0"/>
      <w:marBottom w:val="0"/>
      <w:divBdr>
        <w:top w:val="none" w:sz="0" w:space="0" w:color="auto"/>
        <w:left w:val="none" w:sz="0" w:space="0" w:color="auto"/>
        <w:bottom w:val="none" w:sz="0" w:space="0" w:color="auto"/>
        <w:right w:val="none" w:sz="0" w:space="0" w:color="auto"/>
      </w:divBdr>
    </w:div>
    <w:div w:id="1611552471">
      <w:bodyDiv w:val="1"/>
      <w:marLeft w:val="0"/>
      <w:marRight w:val="0"/>
      <w:marTop w:val="0"/>
      <w:marBottom w:val="0"/>
      <w:divBdr>
        <w:top w:val="none" w:sz="0" w:space="0" w:color="auto"/>
        <w:left w:val="none" w:sz="0" w:space="0" w:color="auto"/>
        <w:bottom w:val="none" w:sz="0" w:space="0" w:color="auto"/>
        <w:right w:val="none" w:sz="0" w:space="0" w:color="auto"/>
      </w:divBdr>
    </w:div>
    <w:div w:id="1765219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56C81-416A-4B1E-A22D-1C7AB061E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47213</Words>
  <Characters>26912</Characters>
  <Application>Microsoft Office Word</Application>
  <DocSecurity>0</DocSecurity>
  <Lines>224</Lines>
  <Paragraphs>147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73978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2021-06-17T14:45:00Z</cp:lastPrinted>
  <dcterms:created xsi:type="dcterms:W3CDTF">2021-12-15T08:03:00Z</dcterms:created>
  <dcterms:modified xsi:type="dcterms:W3CDTF">2021-12-15T08:03:00Z</dcterms:modified>
  <dc:language>uk-UA</dc:language>
</cp:coreProperties>
</file>