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59" w:rsidRPr="00E57F34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F59" w:rsidRPr="00E57F34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C90F59" w:rsidRPr="00E57F34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C90F59" w:rsidRPr="00E57F34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C90F59" w:rsidRPr="00E57F34" w:rsidRDefault="00C90F59" w:rsidP="00C90F5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C90F59" w:rsidRPr="00E57F34" w:rsidRDefault="00C90F59" w:rsidP="00C90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0F59" w:rsidRPr="00E57F34" w:rsidRDefault="00C90F59" w:rsidP="00C90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C90F59" w:rsidRPr="00E57F34" w:rsidRDefault="00C90F59" w:rsidP="00C90F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№1040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C90F59" w:rsidRPr="00E57F34" w:rsidRDefault="00C90F59" w:rsidP="00C90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C90F59" w:rsidRPr="00923485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48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90F59" w:rsidRPr="00923485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485">
        <w:rPr>
          <w:rFonts w:ascii="Times New Roman" w:eastAsia="Times New Roman" w:hAnsi="Times New Roman" w:cs="Times New Roman"/>
          <w:b/>
          <w:sz w:val="24"/>
          <w:szCs w:val="24"/>
        </w:rPr>
        <w:t>Про проведення інвентаризації</w:t>
      </w:r>
    </w:p>
    <w:p w:rsidR="00C90F59" w:rsidRPr="00923485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485">
        <w:rPr>
          <w:rFonts w:ascii="Times New Roman" w:eastAsia="Times New Roman" w:hAnsi="Times New Roman" w:cs="Times New Roman"/>
          <w:b/>
          <w:sz w:val="24"/>
          <w:szCs w:val="24"/>
        </w:rPr>
        <w:t>земель комунальної власності</w:t>
      </w:r>
    </w:p>
    <w:p w:rsidR="00C90F59" w:rsidRPr="00923485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0F59" w:rsidRPr="00923485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F59" w:rsidRPr="00923485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485">
        <w:rPr>
          <w:rFonts w:ascii="Times New Roman" w:eastAsia="Times New Roman" w:hAnsi="Times New Roman" w:cs="Times New Roman"/>
          <w:sz w:val="24"/>
          <w:szCs w:val="24"/>
        </w:rPr>
        <w:t xml:space="preserve">          Відповідно до </w:t>
      </w:r>
      <w:proofErr w:type="spellStart"/>
      <w:r w:rsidRPr="00923485">
        <w:rPr>
          <w:rFonts w:ascii="Times New Roman" w:eastAsia="Times New Roman" w:hAnsi="Times New Roman" w:cs="Times New Roman"/>
          <w:sz w:val="24"/>
          <w:szCs w:val="24"/>
        </w:rPr>
        <w:t>статтей</w:t>
      </w:r>
      <w:proofErr w:type="spellEnd"/>
      <w:r w:rsidRPr="00923485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Pr="009234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23485">
        <w:rPr>
          <w:rFonts w:ascii="Times New Roman" w:eastAsia="Times New Roman" w:hAnsi="Times New Roman" w:cs="Times New Roman"/>
          <w:sz w:val="24"/>
          <w:szCs w:val="24"/>
        </w:rPr>
        <w:t>,79</w:t>
      </w:r>
      <w:r w:rsidRPr="009234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23485">
        <w:rPr>
          <w:rFonts w:ascii="Times New Roman" w:eastAsia="Times New Roman" w:hAnsi="Times New Roman" w:cs="Times New Roman"/>
          <w:sz w:val="24"/>
          <w:szCs w:val="24"/>
        </w:rPr>
        <w:t xml:space="preserve">,122,186 Земельного кодексу України, статті 57 Закону України «Про землеустрій», постанови Кабінету Міністрів України від 05.06.2019 року №476 «Про затвердження Порядку інвентаризації земель та визнання такими, що втратили чинність, деяких постанов Кабінету Міністрів України»,  </w:t>
      </w:r>
      <w:proofErr w:type="spellStart"/>
      <w:r w:rsidRPr="00923485">
        <w:rPr>
          <w:rFonts w:ascii="Times New Roman" w:eastAsia="Times New Roman" w:hAnsi="Times New Roman" w:cs="Times New Roman"/>
          <w:sz w:val="24"/>
          <w:szCs w:val="24"/>
        </w:rPr>
        <w:t>Вигодська</w:t>
      </w:r>
      <w:proofErr w:type="spellEnd"/>
      <w:r w:rsidRPr="00923485">
        <w:rPr>
          <w:rFonts w:ascii="Times New Roman" w:eastAsia="Times New Roman" w:hAnsi="Times New Roman" w:cs="Times New Roman"/>
          <w:sz w:val="24"/>
          <w:szCs w:val="24"/>
        </w:rPr>
        <w:t xml:space="preserve"> селищна рада </w:t>
      </w:r>
    </w:p>
    <w:p w:rsidR="00C90F59" w:rsidRPr="00923485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0F59" w:rsidRPr="00923485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0F59" w:rsidRPr="00923485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485">
        <w:rPr>
          <w:rFonts w:ascii="Times New Roman" w:eastAsia="Times New Roman" w:hAnsi="Times New Roman" w:cs="Times New Roman"/>
          <w:b/>
          <w:sz w:val="28"/>
          <w:szCs w:val="28"/>
        </w:rPr>
        <w:t xml:space="preserve"> В И Р І Ш И Л А:</w:t>
      </w:r>
    </w:p>
    <w:p w:rsidR="00C90F59" w:rsidRPr="00923485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485">
        <w:rPr>
          <w:rFonts w:ascii="Times New Roman" w:eastAsia="Times New Roman" w:hAnsi="Times New Roman" w:cs="Times New Roman"/>
          <w:sz w:val="24"/>
          <w:szCs w:val="24"/>
        </w:rPr>
        <w:t xml:space="preserve">1.Провести інвентаризацію земельної ділянки сільськогосподарського призначення кадастровий номер 2622087600:03:001:0002  площею   63,5638га     розташовану в                </w:t>
      </w:r>
      <w:proofErr w:type="spellStart"/>
      <w:r w:rsidRPr="00923485">
        <w:rPr>
          <w:rFonts w:ascii="Times New Roman" w:eastAsia="Times New Roman" w:hAnsi="Times New Roman" w:cs="Times New Roman"/>
          <w:sz w:val="24"/>
          <w:szCs w:val="24"/>
        </w:rPr>
        <w:t>с.Шевченкове</w:t>
      </w:r>
      <w:proofErr w:type="spellEnd"/>
      <w:r w:rsidRPr="009234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3485">
        <w:rPr>
          <w:rFonts w:ascii="Times New Roman" w:eastAsia="Times New Roman" w:hAnsi="Times New Roman" w:cs="Times New Roman"/>
          <w:sz w:val="24"/>
          <w:szCs w:val="24"/>
        </w:rPr>
        <w:t>Вигодської</w:t>
      </w:r>
      <w:proofErr w:type="spellEnd"/>
      <w:r w:rsidRPr="00923485">
        <w:rPr>
          <w:rFonts w:ascii="Times New Roman" w:eastAsia="Times New Roman" w:hAnsi="Times New Roman" w:cs="Times New Roman"/>
          <w:sz w:val="24"/>
          <w:szCs w:val="24"/>
        </w:rPr>
        <w:t xml:space="preserve"> селищної ради, Калуського району</w:t>
      </w:r>
      <w:r w:rsidRPr="009234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C90F59" w:rsidRPr="00923485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485">
        <w:rPr>
          <w:rFonts w:ascii="Times New Roman" w:eastAsia="Times New Roman" w:hAnsi="Times New Roman" w:cs="Times New Roman"/>
          <w:sz w:val="24"/>
          <w:szCs w:val="24"/>
        </w:rPr>
        <w:t>2.Розроблену технічну документацію із землеустрою щодо інвентаризації земельної ділянки погодити та затвердити відповідно до вимог чинного законодавства України.</w:t>
      </w:r>
    </w:p>
    <w:p w:rsidR="00C90F59" w:rsidRPr="00923485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3485">
        <w:rPr>
          <w:rFonts w:ascii="Times New Roman" w:eastAsia="Times New Roman" w:hAnsi="Times New Roman" w:cs="Times New Roman"/>
          <w:sz w:val="24"/>
          <w:szCs w:val="24"/>
        </w:rPr>
        <w:t>3.Контроль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C90F59" w:rsidRPr="00923485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F59" w:rsidRPr="00923485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F59" w:rsidRPr="00923485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F59" w:rsidRPr="00923485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F59" w:rsidRPr="00923485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F59" w:rsidRPr="00923485" w:rsidRDefault="00C90F59" w:rsidP="00C90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23485">
        <w:rPr>
          <w:rFonts w:ascii="Times New Roman" w:eastAsia="Times New Roman" w:hAnsi="Times New Roman" w:cs="Times New Roman"/>
          <w:sz w:val="24"/>
          <w:szCs w:val="24"/>
        </w:rPr>
        <w:t xml:space="preserve">Селищний голова                                                                               Микола </w:t>
      </w:r>
      <w:proofErr w:type="spellStart"/>
      <w:r w:rsidRPr="00923485">
        <w:rPr>
          <w:rFonts w:ascii="Times New Roman" w:eastAsia="Times New Roman" w:hAnsi="Times New Roman" w:cs="Times New Roman"/>
          <w:sz w:val="24"/>
          <w:szCs w:val="24"/>
        </w:rPr>
        <w:t>Мацалак</w:t>
      </w:r>
      <w:proofErr w:type="spellEnd"/>
      <w:r w:rsidRPr="0092348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C90F59" w:rsidRDefault="00C90F59"/>
    <w:sectPr w:rsidR="00C9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F59"/>
    <w:rsid w:val="00C9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59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F59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gypnor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2021-12-17T02:20:00Z</dcterms:created>
  <dcterms:modified xsi:type="dcterms:W3CDTF">2021-12-17T02:23:00Z</dcterms:modified>
</cp:coreProperties>
</file>