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F6" w:rsidRDefault="009027F6" w:rsidP="009027F6">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9027F6" w:rsidRDefault="009027F6" w:rsidP="009027F6">
      <w:pPr>
        <w:widowControl w:val="0"/>
        <w:autoSpaceDE w:val="0"/>
        <w:autoSpaceDN w:val="0"/>
        <w:adjustRightInd w:val="0"/>
        <w:jc w:val="center"/>
        <w:rPr>
          <w:b/>
          <w:sz w:val="28"/>
          <w:szCs w:val="28"/>
          <w:lang w:val="ru-RU"/>
        </w:rPr>
      </w:pPr>
      <w:r>
        <w:rPr>
          <w:b/>
          <w:sz w:val="28"/>
          <w:szCs w:val="28"/>
        </w:rPr>
        <w:t>ВИГОДСЬКА СЕЛИЩНА РАДА</w:t>
      </w:r>
    </w:p>
    <w:p w:rsidR="009027F6" w:rsidRDefault="009027F6" w:rsidP="009027F6">
      <w:pPr>
        <w:widowControl w:val="0"/>
        <w:autoSpaceDE w:val="0"/>
        <w:autoSpaceDN w:val="0"/>
        <w:adjustRightInd w:val="0"/>
        <w:jc w:val="center"/>
        <w:rPr>
          <w:b/>
          <w:sz w:val="28"/>
          <w:szCs w:val="28"/>
        </w:rPr>
      </w:pPr>
      <w:r>
        <w:rPr>
          <w:b/>
          <w:sz w:val="28"/>
          <w:szCs w:val="28"/>
        </w:rPr>
        <w:t>ІВАНО-ФРАНКІВСЬКОЇ ОБЛАСТІ</w:t>
      </w:r>
    </w:p>
    <w:p w:rsidR="009027F6" w:rsidRDefault="009027F6" w:rsidP="009027F6">
      <w:pPr>
        <w:widowControl w:val="0"/>
        <w:autoSpaceDE w:val="0"/>
        <w:autoSpaceDN w:val="0"/>
        <w:adjustRightInd w:val="0"/>
        <w:jc w:val="center"/>
        <w:rPr>
          <w:sz w:val="28"/>
          <w:szCs w:val="20"/>
        </w:rPr>
      </w:pPr>
      <w:r>
        <w:rPr>
          <w:sz w:val="28"/>
          <w:szCs w:val="20"/>
        </w:rPr>
        <w:t>восьме скликання</w:t>
      </w:r>
    </w:p>
    <w:p w:rsidR="009027F6" w:rsidRDefault="009027F6" w:rsidP="009027F6">
      <w:pPr>
        <w:jc w:val="center"/>
        <w:rPr>
          <w:snapToGrid w:val="0"/>
          <w:sz w:val="28"/>
          <w:szCs w:val="28"/>
        </w:rPr>
      </w:pPr>
      <w:r>
        <w:rPr>
          <w:snapToGrid w:val="0"/>
          <w:sz w:val="28"/>
          <w:szCs w:val="28"/>
        </w:rPr>
        <w:t>(одинадцята сесія)</w:t>
      </w:r>
    </w:p>
    <w:p w:rsidR="009027F6" w:rsidRDefault="009027F6" w:rsidP="009027F6">
      <w:pPr>
        <w:jc w:val="center"/>
        <w:rPr>
          <w:b/>
          <w:sz w:val="28"/>
          <w:szCs w:val="28"/>
        </w:rPr>
      </w:pPr>
      <w:r>
        <w:rPr>
          <w:b/>
          <w:sz w:val="28"/>
          <w:szCs w:val="28"/>
        </w:rPr>
        <w:t>РІШЕННЯ</w:t>
      </w:r>
    </w:p>
    <w:p w:rsidR="009027F6" w:rsidRDefault="009027F6" w:rsidP="009027F6">
      <w:pPr>
        <w:rPr>
          <w:b/>
        </w:rPr>
      </w:pPr>
      <w:r>
        <w:rPr>
          <w:b/>
        </w:rPr>
        <w:t>від 25.11.2021№1136-11/2021</w:t>
      </w:r>
    </w:p>
    <w:p w:rsidR="009027F6" w:rsidRDefault="009027F6" w:rsidP="009027F6">
      <w:proofErr w:type="spellStart"/>
      <w:r>
        <w:t>смт.Вигода</w:t>
      </w:r>
      <w:proofErr w:type="spellEnd"/>
    </w:p>
    <w:p w:rsidR="009027F6" w:rsidRPr="00CD4CB4" w:rsidRDefault="009027F6" w:rsidP="009027F6">
      <w:pPr>
        <w:jc w:val="both"/>
      </w:pPr>
    </w:p>
    <w:p w:rsidR="009027F6" w:rsidRPr="00CD4CB4" w:rsidRDefault="009027F6" w:rsidP="009027F6">
      <w:pPr>
        <w:jc w:val="both"/>
        <w:rPr>
          <w:b/>
        </w:rPr>
      </w:pPr>
      <w:r w:rsidRPr="00CD4CB4">
        <w:rPr>
          <w:b/>
        </w:rPr>
        <w:t xml:space="preserve">Про затвердження </w:t>
      </w:r>
      <w:proofErr w:type="spellStart"/>
      <w:r w:rsidRPr="00CD4CB4">
        <w:rPr>
          <w:b/>
        </w:rPr>
        <w:t>проєктів</w:t>
      </w:r>
      <w:proofErr w:type="spellEnd"/>
      <w:r w:rsidRPr="00CD4CB4">
        <w:rPr>
          <w:b/>
        </w:rPr>
        <w:t xml:space="preserve"> землеустрою </w:t>
      </w:r>
    </w:p>
    <w:p w:rsidR="009027F6" w:rsidRPr="00CD4CB4" w:rsidRDefault="009027F6" w:rsidP="009027F6">
      <w:pPr>
        <w:jc w:val="both"/>
        <w:rPr>
          <w:b/>
        </w:rPr>
      </w:pPr>
      <w:r w:rsidRPr="00CD4CB4">
        <w:rPr>
          <w:b/>
        </w:rPr>
        <w:t xml:space="preserve">щодо відведення земельних ділянок у власність  </w:t>
      </w:r>
    </w:p>
    <w:p w:rsidR="009027F6" w:rsidRPr="00CD4CB4" w:rsidRDefault="009027F6" w:rsidP="009027F6">
      <w:pPr>
        <w:jc w:val="both"/>
        <w:rPr>
          <w:b/>
        </w:rPr>
      </w:pPr>
      <w:r w:rsidRPr="00CD4CB4">
        <w:rPr>
          <w:b/>
        </w:rPr>
        <w:t>для ведення особистого селянського господарства</w:t>
      </w:r>
    </w:p>
    <w:p w:rsidR="009027F6" w:rsidRPr="00CD4CB4" w:rsidRDefault="009027F6" w:rsidP="009027F6">
      <w:pPr>
        <w:jc w:val="both"/>
        <w:rPr>
          <w:b/>
        </w:rPr>
      </w:pPr>
      <w:r w:rsidRPr="00CD4CB4">
        <w:rPr>
          <w:b/>
        </w:rPr>
        <w:t xml:space="preserve">гр. </w:t>
      </w:r>
      <w:proofErr w:type="spellStart"/>
      <w:r w:rsidRPr="00CD4CB4">
        <w:rPr>
          <w:b/>
        </w:rPr>
        <w:t>Довгомилі</w:t>
      </w:r>
      <w:proofErr w:type="spellEnd"/>
      <w:r w:rsidRPr="00CD4CB4">
        <w:rPr>
          <w:b/>
        </w:rPr>
        <w:t xml:space="preserve"> В.В. </w:t>
      </w:r>
    </w:p>
    <w:p w:rsidR="009027F6" w:rsidRPr="00CD4CB4" w:rsidRDefault="009027F6" w:rsidP="009027F6">
      <w:pPr>
        <w:jc w:val="both"/>
      </w:pPr>
    </w:p>
    <w:p w:rsidR="009027F6" w:rsidRPr="00CD4CB4" w:rsidRDefault="009027F6" w:rsidP="009027F6">
      <w:pPr>
        <w:spacing w:after="200"/>
        <w:ind w:firstLine="709"/>
        <w:jc w:val="both"/>
      </w:pPr>
      <w:r w:rsidRPr="00CD4CB4">
        <w:t xml:space="preserve">Розглянувши заяву гр. </w:t>
      </w:r>
      <w:proofErr w:type="spellStart"/>
      <w:r w:rsidRPr="00CD4CB4">
        <w:t>Довгомилі</w:t>
      </w:r>
      <w:proofErr w:type="spellEnd"/>
      <w:r w:rsidRPr="00CD4CB4">
        <w:t xml:space="preserve"> Володимира Володимировича жителя </w:t>
      </w:r>
      <w:proofErr w:type="spellStart"/>
      <w:r w:rsidRPr="00CD4CB4">
        <w:t>с.Сенечів</w:t>
      </w:r>
      <w:proofErr w:type="spellEnd"/>
      <w:r w:rsidRPr="00CD4CB4">
        <w:t xml:space="preserve"> про затвердження </w:t>
      </w:r>
      <w:proofErr w:type="spellStart"/>
      <w:r w:rsidRPr="00CD4CB4">
        <w:t>проєктів</w:t>
      </w:r>
      <w:proofErr w:type="spellEnd"/>
      <w:r w:rsidRPr="00CD4CB4">
        <w:t xml:space="preserve"> землеустрою щодо відведення у власність земельних ділянок площею 1,3718га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ур.Діл</w:t>
      </w:r>
      <w:proofErr w:type="spellEnd"/>
      <w:r w:rsidRPr="00CD4CB4">
        <w:t xml:space="preserve"> та площею 0,6282га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вул.Річанська</w:t>
      </w:r>
      <w:proofErr w:type="spellEnd"/>
      <w:r w:rsidRPr="00CD4CB4">
        <w:t xml:space="preserve">, а також розроблені </w:t>
      </w:r>
      <w:proofErr w:type="spellStart"/>
      <w:r w:rsidRPr="00CD4CB4">
        <w:t>ФОП</w:t>
      </w:r>
      <w:proofErr w:type="spellEnd"/>
      <w:r w:rsidRPr="00CD4CB4">
        <w:t xml:space="preserve"> Горбатюк А.Ф., </w:t>
      </w:r>
      <w:proofErr w:type="spellStart"/>
      <w:r w:rsidRPr="00CD4CB4">
        <w:t>Проєкти</w:t>
      </w:r>
      <w:proofErr w:type="spellEnd"/>
      <w:r w:rsidRPr="00CD4CB4">
        <w:t xml:space="preserve"> землеустрою щодо відведення у власність земельних ділянок, Витяги з Державного земельного кадастру про земельні ділянки: 1)від 18.08.2021року, номер витягу НВ-5117022942021; 2)від 07.06.2021року,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9027F6" w:rsidRPr="00CD4CB4" w:rsidRDefault="009027F6" w:rsidP="009027F6">
      <w:pPr>
        <w:spacing w:after="200"/>
        <w:jc w:val="center"/>
        <w:rPr>
          <w:b/>
          <w:sz w:val="28"/>
          <w:szCs w:val="28"/>
        </w:rPr>
      </w:pPr>
      <w:r w:rsidRPr="00CD4CB4">
        <w:rPr>
          <w:b/>
          <w:sz w:val="28"/>
          <w:szCs w:val="28"/>
        </w:rPr>
        <w:t>В И Р І Ш И Л А:</w:t>
      </w:r>
    </w:p>
    <w:p w:rsidR="009027F6" w:rsidRPr="00CD4CB4" w:rsidRDefault="009027F6" w:rsidP="009027F6">
      <w:pPr>
        <w:jc w:val="both"/>
      </w:pPr>
      <w:r w:rsidRPr="00CD4CB4">
        <w:t xml:space="preserve">1. Затвердити </w:t>
      </w:r>
      <w:proofErr w:type="spellStart"/>
      <w:r w:rsidRPr="00CD4CB4">
        <w:t>проєкти</w:t>
      </w:r>
      <w:proofErr w:type="spellEnd"/>
      <w:r w:rsidRPr="00CD4CB4">
        <w:t xml:space="preserve"> землеустрою щодо відведення земельних ділянок у власність площею 1,3718га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ур.Діл</w:t>
      </w:r>
      <w:proofErr w:type="spellEnd"/>
      <w:r w:rsidRPr="00CD4CB4">
        <w:t xml:space="preserve">  та площею 0,6282га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вул.Річанська</w:t>
      </w:r>
      <w:proofErr w:type="spellEnd"/>
      <w:r w:rsidRPr="00CD4CB4">
        <w:t xml:space="preserve"> гр. </w:t>
      </w:r>
      <w:proofErr w:type="spellStart"/>
      <w:r w:rsidRPr="00CD4CB4">
        <w:t>Довгомилі</w:t>
      </w:r>
      <w:proofErr w:type="spellEnd"/>
      <w:r w:rsidRPr="00CD4CB4">
        <w:t xml:space="preserve"> Володимиру Володимировичу.</w:t>
      </w:r>
    </w:p>
    <w:p w:rsidR="009027F6" w:rsidRPr="00CD4CB4" w:rsidRDefault="009027F6" w:rsidP="009027F6">
      <w:pPr>
        <w:jc w:val="both"/>
      </w:pPr>
      <w:r w:rsidRPr="00CD4CB4">
        <w:t xml:space="preserve">2. Надати у власність гр. </w:t>
      </w:r>
      <w:proofErr w:type="spellStart"/>
      <w:r w:rsidRPr="00CD4CB4">
        <w:t>Довгомилі</w:t>
      </w:r>
      <w:proofErr w:type="spellEnd"/>
      <w:r w:rsidRPr="00CD4CB4">
        <w:t xml:space="preserve"> Володимиру Володимировичу земельні ділянки площею 1,3718га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ур.Діл</w:t>
      </w:r>
      <w:proofErr w:type="spellEnd"/>
      <w:r w:rsidRPr="00CD4CB4">
        <w:t xml:space="preserve">  та площею 0,6282га для ведення особистого селянського господарства в с. </w:t>
      </w:r>
      <w:proofErr w:type="spellStart"/>
      <w:r w:rsidRPr="00CD4CB4">
        <w:t>Сенечів</w:t>
      </w:r>
      <w:proofErr w:type="spellEnd"/>
      <w:r w:rsidRPr="00CD4CB4">
        <w:t xml:space="preserve">, </w:t>
      </w:r>
      <w:proofErr w:type="spellStart"/>
      <w:r w:rsidRPr="00CD4CB4">
        <w:t>вул.Річанська</w:t>
      </w:r>
      <w:proofErr w:type="spellEnd"/>
      <w:r w:rsidRPr="00CD4CB4">
        <w:t xml:space="preserve">. </w:t>
      </w:r>
    </w:p>
    <w:p w:rsidR="009027F6" w:rsidRPr="00CD4CB4" w:rsidRDefault="009027F6" w:rsidP="009027F6">
      <w:pPr>
        <w:jc w:val="both"/>
      </w:pPr>
      <w:r w:rsidRPr="00CD4CB4">
        <w:t>3. Кадастрові номери земельних ділянок: 2622085400:03:001:0009 та 2622085401:08:001:0098.</w:t>
      </w:r>
    </w:p>
    <w:p w:rsidR="009027F6" w:rsidRPr="00CD4CB4" w:rsidRDefault="009027F6" w:rsidP="009027F6">
      <w:pPr>
        <w:jc w:val="both"/>
      </w:pPr>
      <w:r w:rsidRPr="00CD4CB4">
        <w:t xml:space="preserve">4. Гр. </w:t>
      </w:r>
      <w:proofErr w:type="spellStart"/>
      <w:r w:rsidRPr="00CD4CB4">
        <w:t>Довгомилі</w:t>
      </w:r>
      <w:proofErr w:type="spellEnd"/>
      <w:r w:rsidRPr="00CD4CB4">
        <w:t xml:space="preserve"> Володимиру Володимировичу зареєструвати право власності на дані земельні ділянки у встановленому законодавством порядку.</w:t>
      </w:r>
    </w:p>
    <w:p w:rsidR="009027F6" w:rsidRPr="00CD4CB4" w:rsidRDefault="009027F6" w:rsidP="009027F6">
      <w:pPr>
        <w:jc w:val="both"/>
      </w:pPr>
      <w:r w:rsidRPr="00CD4CB4">
        <w:t xml:space="preserve">5. Попередити гр. </w:t>
      </w:r>
      <w:proofErr w:type="spellStart"/>
      <w:r w:rsidRPr="00CD4CB4">
        <w:t>Довгомилю</w:t>
      </w:r>
      <w:proofErr w:type="spellEnd"/>
      <w:r w:rsidRPr="00CD4CB4">
        <w:t xml:space="preserve"> Володимира Володимировича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9027F6" w:rsidRPr="00CD4CB4" w:rsidRDefault="009027F6" w:rsidP="009027F6">
      <w:pPr>
        <w:jc w:val="both"/>
      </w:pPr>
      <w:r w:rsidRPr="00CD4CB4">
        <w:t xml:space="preserve">6. Гр. </w:t>
      </w:r>
      <w:proofErr w:type="spellStart"/>
      <w:r w:rsidRPr="00CD4CB4">
        <w:t>Довгомилі</w:t>
      </w:r>
      <w:proofErr w:type="spellEnd"/>
      <w:r w:rsidRPr="00CD4CB4">
        <w:t xml:space="preserve"> Володимиру Володимировичу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9027F6" w:rsidRPr="00CD4CB4" w:rsidRDefault="009027F6" w:rsidP="009027F6">
      <w:pPr>
        <w:jc w:val="both"/>
      </w:pPr>
      <w:r w:rsidRPr="00CD4CB4">
        <w:lastRenderedPageBreak/>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9027F6" w:rsidRPr="00CD4CB4" w:rsidRDefault="009027F6" w:rsidP="009027F6">
      <w:pPr>
        <w:shd w:val="clear" w:color="auto" w:fill="FFFFFF"/>
        <w:spacing w:before="264"/>
        <w:jc w:val="both"/>
        <w:rPr>
          <w:spacing w:val="-2"/>
        </w:rPr>
      </w:pPr>
    </w:p>
    <w:p w:rsidR="009027F6" w:rsidRPr="00FE0305" w:rsidRDefault="009027F6" w:rsidP="009027F6">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sidRPr="00FE0305">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p w:rsidR="009027F6" w:rsidRDefault="009027F6"/>
    <w:sectPr w:rsidR="00902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27F6"/>
    <w:rsid w:val="00902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7F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27F6"/>
    <w:rPr>
      <w:rFonts w:ascii="Tahoma" w:hAnsi="Tahoma" w:cs="Tahoma"/>
      <w:sz w:val="16"/>
      <w:szCs w:val="16"/>
    </w:rPr>
  </w:style>
  <w:style w:type="character" w:customStyle="1" w:styleId="a4">
    <w:name w:val="Текст выноски Знак"/>
    <w:basedOn w:val="a0"/>
    <w:link w:val="a3"/>
    <w:uiPriority w:val="99"/>
    <w:semiHidden/>
    <w:rsid w:val="009027F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Company>gypnor</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2021-12-18T00:04:00Z</dcterms:created>
  <dcterms:modified xsi:type="dcterms:W3CDTF">2021-12-18T01:50:00Z</dcterms:modified>
</cp:coreProperties>
</file>