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19" w:rsidRPr="00E57F34" w:rsidRDefault="00CF1319" w:rsidP="00CF131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CF1319" w:rsidRPr="00E57F34" w:rsidRDefault="00CF1319" w:rsidP="00CF131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CF1319" w:rsidRPr="00E57F34" w:rsidRDefault="00CF1319" w:rsidP="00CF131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CF1319" w:rsidRPr="00E57F34" w:rsidRDefault="00CF1319" w:rsidP="00CF1319">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CF1319" w:rsidRPr="00E57F34" w:rsidRDefault="00CF1319" w:rsidP="00CF1319">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CF1319" w:rsidRPr="00E57F34" w:rsidRDefault="00CF1319" w:rsidP="00CF1319">
      <w:pPr>
        <w:spacing w:after="0" w:line="240" w:lineRule="auto"/>
        <w:jc w:val="center"/>
        <w:rPr>
          <w:rFonts w:ascii="Times New Roman" w:eastAsia="Times New Roman" w:hAnsi="Times New Roman" w:cs="Times New Roman"/>
          <w:b/>
          <w:sz w:val="28"/>
          <w:szCs w:val="28"/>
        </w:rPr>
      </w:pPr>
    </w:p>
    <w:p w:rsidR="00CF1319" w:rsidRPr="00E57F34" w:rsidRDefault="00CF1319" w:rsidP="00CF1319">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CF1319" w:rsidRPr="00E57F34" w:rsidRDefault="00CF1319" w:rsidP="00CF13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№1033</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CF1319" w:rsidRPr="00E57F34" w:rsidRDefault="00CF1319" w:rsidP="00CF1319">
      <w:pPr>
        <w:spacing w:after="0" w:line="240" w:lineRule="auto"/>
        <w:rPr>
          <w:rFonts w:ascii="Times New Roman" w:eastAsia="Times New Roman" w:hAnsi="Times New Roman" w:cs="Times New Roman"/>
          <w:sz w:val="24"/>
          <w:szCs w:val="24"/>
        </w:rPr>
      </w:pPr>
      <w:r w:rsidRPr="00E57F34">
        <w:rPr>
          <w:rFonts w:ascii="Times New Roman" w:eastAsia="Times New Roman" w:hAnsi="Times New Roman" w:cs="Times New Roman"/>
          <w:sz w:val="24"/>
          <w:szCs w:val="24"/>
        </w:rPr>
        <w:t>смт.Вигода</w:t>
      </w:r>
    </w:p>
    <w:p w:rsidR="00CF1319" w:rsidRPr="004C0271" w:rsidRDefault="00CF1319" w:rsidP="00CF1319">
      <w:pPr>
        <w:spacing w:after="0" w:line="240" w:lineRule="auto"/>
        <w:jc w:val="both"/>
        <w:rPr>
          <w:rFonts w:ascii="Times New Roman" w:eastAsia="Times New Roman" w:hAnsi="Times New Roman" w:cs="Times New Roman"/>
          <w:b/>
          <w:lang w:val="ru-RU" w:eastAsia="ru-RU"/>
        </w:rPr>
      </w:pPr>
      <w:r w:rsidRPr="004C0271">
        <w:rPr>
          <w:rFonts w:ascii="Times New Roman" w:eastAsia="Times New Roman" w:hAnsi="Times New Roman" w:cs="Times New Roman"/>
          <w:b/>
          <w:lang w:val="ru-RU" w:eastAsia="ru-RU"/>
        </w:rPr>
        <w:t xml:space="preserve">Про затвердження технічної документації </w:t>
      </w:r>
    </w:p>
    <w:p w:rsidR="00CF1319" w:rsidRPr="004C0271" w:rsidRDefault="00CF1319" w:rsidP="00CF1319">
      <w:pPr>
        <w:spacing w:after="0" w:line="240" w:lineRule="auto"/>
        <w:jc w:val="both"/>
        <w:rPr>
          <w:rFonts w:ascii="Times New Roman" w:eastAsia="Times New Roman" w:hAnsi="Times New Roman" w:cs="Times New Roman"/>
          <w:b/>
          <w:lang w:val="ru-RU" w:eastAsia="ru-RU"/>
        </w:rPr>
      </w:pPr>
      <w:r w:rsidRPr="004C0271">
        <w:rPr>
          <w:rFonts w:ascii="Times New Roman" w:eastAsia="Times New Roman" w:hAnsi="Times New Roman" w:cs="Times New Roman"/>
          <w:b/>
          <w:lang w:val="ru-RU" w:eastAsia="ru-RU"/>
        </w:rPr>
        <w:t xml:space="preserve">із землеустрою щодо встановлення (відновлення)  </w:t>
      </w:r>
    </w:p>
    <w:p w:rsidR="00CF1319" w:rsidRPr="004C0271" w:rsidRDefault="00CF1319" w:rsidP="00CF1319">
      <w:pPr>
        <w:spacing w:after="0" w:line="240" w:lineRule="auto"/>
        <w:jc w:val="both"/>
        <w:rPr>
          <w:rFonts w:ascii="Times New Roman" w:eastAsia="Times New Roman" w:hAnsi="Times New Roman" w:cs="Times New Roman"/>
          <w:b/>
          <w:lang w:val="ru-RU" w:eastAsia="ru-RU"/>
        </w:rPr>
      </w:pPr>
      <w:r w:rsidRPr="004C0271">
        <w:rPr>
          <w:rFonts w:ascii="Times New Roman" w:eastAsia="Times New Roman" w:hAnsi="Times New Roman" w:cs="Times New Roman"/>
          <w:b/>
          <w:lang w:val="ru-RU" w:eastAsia="ru-RU"/>
        </w:rPr>
        <w:t xml:space="preserve">меж земельної ділянки в натурі (на місцевості) </w:t>
      </w:r>
    </w:p>
    <w:p w:rsidR="00CF1319" w:rsidRPr="004C0271" w:rsidRDefault="00CF1319" w:rsidP="00CF1319">
      <w:pPr>
        <w:spacing w:after="0" w:line="240" w:lineRule="auto"/>
        <w:jc w:val="both"/>
        <w:rPr>
          <w:rFonts w:ascii="Times New Roman" w:eastAsia="Times New Roman" w:hAnsi="Times New Roman" w:cs="Times New Roman"/>
          <w:b/>
          <w:lang w:val="ru-RU" w:eastAsia="ru-RU"/>
        </w:rPr>
      </w:pPr>
      <w:r w:rsidRPr="004C0271">
        <w:rPr>
          <w:rFonts w:ascii="Times New Roman" w:eastAsia="Times New Roman" w:hAnsi="Times New Roman" w:cs="Times New Roman"/>
          <w:b/>
          <w:lang w:val="ru-RU" w:eastAsia="ru-RU"/>
        </w:rPr>
        <w:t xml:space="preserve">та передачу земельної ділянки  у спільну сумісну власність </w:t>
      </w:r>
    </w:p>
    <w:p w:rsidR="00CF1319" w:rsidRPr="004C0271" w:rsidRDefault="00CF1319" w:rsidP="00CF1319">
      <w:pPr>
        <w:spacing w:after="0" w:line="240" w:lineRule="auto"/>
        <w:jc w:val="both"/>
        <w:rPr>
          <w:rFonts w:ascii="Times New Roman" w:eastAsia="Times New Roman" w:hAnsi="Times New Roman" w:cs="Times New Roman"/>
          <w:b/>
          <w:lang w:val="ru-RU" w:eastAsia="ru-RU"/>
        </w:rPr>
      </w:pPr>
      <w:r w:rsidRPr="004C0271">
        <w:rPr>
          <w:rFonts w:ascii="Times New Roman" w:eastAsia="Times New Roman" w:hAnsi="Times New Roman" w:cs="Times New Roman"/>
          <w:b/>
          <w:lang w:val="ru-RU" w:eastAsia="ru-RU"/>
        </w:rPr>
        <w:t xml:space="preserve">гр.Федіву С.Д.  та Федіву В.С. </w:t>
      </w:r>
    </w:p>
    <w:p w:rsidR="00CF1319" w:rsidRPr="004C0271" w:rsidRDefault="00CF1319" w:rsidP="00CF1319">
      <w:pPr>
        <w:spacing w:after="0" w:line="240" w:lineRule="auto"/>
        <w:jc w:val="both"/>
        <w:rPr>
          <w:rFonts w:ascii="Times New Roman" w:eastAsia="Times New Roman" w:hAnsi="Times New Roman" w:cs="Times New Roman"/>
          <w:lang w:val="ru-RU" w:eastAsia="ru-RU"/>
        </w:rPr>
      </w:pPr>
    </w:p>
    <w:p w:rsidR="00CF1319" w:rsidRPr="004C0271" w:rsidRDefault="00CF1319" w:rsidP="00CF1319">
      <w:pPr>
        <w:spacing w:after="0" w:line="240" w:lineRule="auto"/>
        <w:jc w:val="both"/>
        <w:rPr>
          <w:rFonts w:ascii="Times New Roman" w:eastAsia="Times New Roman" w:hAnsi="Times New Roman" w:cs="Times New Roman"/>
          <w:lang w:val="ru-RU" w:eastAsia="ru-RU"/>
        </w:rPr>
      </w:pPr>
      <w:r w:rsidRPr="004C0271">
        <w:rPr>
          <w:rFonts w:ascii="Times New Roman" w:eastAsia="Times New Roman" w:hAnsi="Times New Roman" w:cs="Times New Roman"/>
          <w:lang w:val="ru-RU" w:eastAsia="ru-RU"/>
        </w:rPr>
        <w:t xml:space="preserve">         Розглянувши заяву гр.Федіва Степана Дмитровича та Федіва Василя Степановича, жителів  с.Шевченкове, вул.Братів Гавришів,70 про затвердження технічної документації із землеустрою щодо встановлення (відновлення) меж земельної ділянки в натурі (на місцевості) площею 0,2500га для будівництва та обслуговування житлового будинку, господарських будівель та споруд (присадибна ділянка) в с.Шевченкове, вул.Братів Гавришів,70 та передачу даної земельної ділянки їм у спільну сумісну власність, технічну документацію із землеустрою щодо встановлення (відновлення) меж земельної ділянки в натурі (на місцевості), розроблену ФОП «Горбатюк А.Ф.», Витяг з Державного земельного кадастру про земельну ділянку  від 07.10.2021року, номер витягу  НВ-7421999652021,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Вигодська селищна рада </w:t>
      </w:r>
    </w:p>
    <w:p w:rsidR="00CF1319" w:rsidRPr="004C0271" w:rsidRDefault="00CF1319" w:rsidP="00CF1319">
      <w:pPr>
        <w:spacing w:after="0" w:line="240" w:lineRule="auto"/>
        <w:jc w:val="both"/>
        <w:rPr>
          <w:rFonts w:ascii="Times New Roman" w:eastAsia="Times New Roman" w:hAnsi="Times New Roman" w:cs="Times New Roman"/>
          <w:sz w:val="24"/>
          <w:szCs w:val="24"/>
          <w:lang w:val="ru-RU" w:eastAsia="ru-RU"/>
        </w:rPr>
      </w:pPr>
    </w:p>
    <w:p w:rsidR="00CF1319" w:rsidRPr="004C0271" w:rsidRDefault="00CF1319" w:rsidP="00CF1319">
      <w:pPr>
        <w:spacing w:after="0" w:line="240" w:lineRule="auto"/>
        <w:jc w:val="center"/>
        <w:rPr>
          <w:rFonts w:ascii="Times New Roman" w:eastAsia="Times New Roman" w:hAnsi="Times New Roman" w:cs="Times New Roman"/>
          <w:sz w:val="28"/>
          <w:szCs w:val="28"/>
          <w:lang w:val="ru-RU" w:eastAsia="ru-RU"/>
        </w:rPr>
      </w:pPr>
      <w:r w:rsidRPr="004C0271">
        <w:rPr>
          <w:rFonts w:ascii="Times New Roman" w:eastAsia="Times New Roman" w:hAnsi="Times New Roman" w:cs="Times New Roman"/>
          <w:b/>
          <w:sz w:val="28"/>
          <w:szCs w:val="28"/>
          <w:lang w:val="ru-RU" w:eastAsia="ru-RU"/>
        </w:rPr>
        <w:t>В И Р І Ш И Л А:</w:t>
      </w:r>
    </w:p>
    <w:p w:rsidR="00CF1319" w:rsidRPr="004C0271" w:rsidRDefault="00CF1319" w:rsidP="00CF1319">
      <w:pPr>
        <w:spacing w:after="0" w:line="240" w:lineRule="auto"/>
        <w:jc w:val="both"/>
        <w:rPr>
          <w:rFonts w:ascii="Times New Roman" w:eastAsia="Times New Roman" w:hAnsi="Times New Roman" w:cs="Times New Roman"/>
          <w:lang w:val="ru-RU" w:eastAsia="ru-RU"/>
        </w:rPr>
      </w:pPr>
      <w:r w:rsidRPr="004C0271">
        <w:rPr>
          <w:rFonts w:ascii="Times New Roman" w:eastAsia="Times New Roman" w:hAnsi="Times New Roman" w:cs="Times New Roman"/>
          <w:lang w:val="ru-RU" w:eastAsia="ru-RU"/>
        </w:rPr>
        <w:t>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та обслуговування житлового будинку, господарських будівель та споруд (присадибна ділянка) в с.Шевченкове, вул.Братів Гавришів,70 у спільну сумісну власність гр.Федіва Степана Дмитровича та Федіва Василя Степановича.</w:t>
      </w:r>
    </w:p>
    <w:p w:rsidR="00CF1319" w:rsidRPr="004C0271" w:rsidRDefault="00CF1319" w:rsidP="00CF1319">
      <w:pPr>
        <w:spacing w:after="0" w:line="240" w:lineRule="auto"/>
        <w:jc w:val="both"/>
        <w:rPr>
          <w:rFonts w:ascii="Times New Roman" w:eastAsia="Times New Roman" w:hAnsi="Times New Roman" w:cs="Times New Roman"/>
          <w:lang w:val="ru-RU" w:eastAsia="ru-RU"/>
        </w:rPr>
      </w:pPr>
      <w:r w:rsidRPr="004C0271">
        <w:rPr>
          <w:rFonts w:ascii="Times New Roman" w:eastAsia="Times New Roman" w:hAnsi="Times New Roman" w:cs="Times New Roman"/>
          <w:lang w:val="ru-RU" w:eastAsia="ru-RU"/>
        </w:rPr>
        <w:t>2.Передати у спільну сумісну власність гр.Федіву Степану Дмитровичу та Федіву Василю Степановичу земельну ділянку площею 0,2500га, кадастровий номер 2622087601:01:003:0321 для будівництва та обслуговування житлового будинку, господарських будівель та споруд (присадибна ділянка) в с.Шевченкове, вул.Братів Гавришів,70.</w:t>
      </w:r>
    </w:p>
    <w:p w:rsidR="00CF1319" w:rsidRPr="004C0271" w:rsidRDefault="00CF1319" w:rsidP="00CF1319">
      <w:pPr>
        <w:spacing w:after="0" w:line="240" w:lineRule="auto"/>
        <w:jc w:val="both"/>
        <w:rPr>
          <w:rFonts w:ascii="Times New Roman" w:eastAsia="Times New Roman" w:hAnsi="Times New Roman" w:cs="Times New Roman"/>
          <w:lang w:val="ru-RU" w:eastAsia="ru-RU"/>
        </w:rPr>
      </w:pPr>
      <w:r w:rsidRPr="004C0271">
        <w:rPr>
          <w:rFonts w:ascii="Times New Roman" w:eastAsia="Times New Roman" w:hAnsi="Times New Roman" w:cs="Times New Roman"/>
          <w:lang w:val="ru-RU" w:eastAsia="ru-RU"/>
        </w:rPr>
        <w:t>3.Гр.Федіву Степану Дмитровичу та Федіву Василю Степановичу зареєструвати право власності на дану земельну ділянку у встановленому законодавством порядку.</w:t>
      </w:r>
    </w:p>
    <w:p w:rsidR="00CF1319" w:rsidRPr="004C0271" w:rsidRDefault="00CF1319" w:rsidP="00CF1319">
      <w:pPr>
        <w:spacing w:after="0" w:line="240" w:lineRule="auto"/>
        <w:jc w:val="both"/>
        <w:rPr>
          <w:rFonts w:ascii="Times New Roman" w:eastAsia="Times New Roman" w:hAnsi="Times New Roman" w:cs="Times New Roman"/>
          <w:lang w:val="ru-RU" w:eastAsia="ru-RU"/>
        </w:rPr>
      </w:pPr>
      <w:r w:rsidRPr="004C0271">
        <w:rPr>
          <w:rFonts w:ascii="Times New Roman" w:eastAsia="Times New Roman" w:hAnsi="Times New Roman" w:cs="Times New Roman"/>
          <w:lang w:val="ru-RU" w:eastAsia="ru-RU"/>
        </w:rPr>
        <w:t xml:space="preserve">4.Попередити  гр.Федіва Степана Дмитровича та Федіва Василя Степановича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CF1319" w:rsidRPr="004C0271" w:rsidRDefault="00CF1319" w:rsidP="00CF1319">
      <w:pPr>
        <w:spacing w:after="0" w:line="240" w:lineRule="auto"/>
        <w:jc w:val="both"/>
        <w:rPr>
          <w:rFonts w:ascii="Times New Roman" w:eastAsia="Times New Roman" w:hAnsi="Times New Roman" w:cs="Times New Roman"/>
          <w:lang w:val="ru-RU" w:eastAsia="ru-RU"/>
        </w:rPr>
      </w:pPr>
      <w:r w:rsidRPr="004C0271">
        <w:rPr>
          <w:rFonts w:ascii="Times New Roman" w:eastAsia="Times New Roman" w:hAnsi="Times New Roman" w:cs="Times New Roman"/>
          <w:lang w:val="ru-RU" w:eastAsia="ru-RU"/>
        </w:rPr>
        <w:t>5.Гр.Федіву Степану Дмитровичу та Федіву Василю Степановичу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CF1319" w:rsidRPr="004C0271" w:rsidRDefault="00CF1319" w:rsidP="00CF1319">
      <w:pPr>
        <w:spacing w:after="0" w:line="240" w:lineRule="auto"/>
        <w:jc w:val="both"/>
        <w:rPr>
          <w:rFonts w:ascii="Times New Roman" w:eastAsia="Times New Roman" w:hAnsi="Times New Roman" w:cs="Times New Roman"/>
          <w:lang w:val="ru-RU" w:eastAsia="ru-RU"/>
        </w:rPr>
      </w:pPr>
      <w:r w:rsidRPr="004C0271">
        <w:rPr>
          <w:rFonts w:ascii="Times New Roman" w:eastAsia="Times New Roman" w:hAnsi="Times New Roman" w:cs="Times New Roman"/>
          <w:lang w:val="ru-RU" w:eastAsia="ru-RU"/>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CF1319" w:rsidRDefault="00CF1319" w:rsidP="00CF1319">
      <w:r w:rsidRPr="004C0271">
        <w:rPr>
          <w:rFonts w:ascii="Times New Roman" w:eastAsia="Times New Roman" w:hAnsi="Times New Roman" w:cs="Times New Roman"/>
          <w:lang w:val="ru-RU" w:eastAsia="ru-RU"/>
        </w:rPr>
        <w:t>Селищний голова                                                                      Микола Мацалак</w:t>
      </w:r>
    </w:p>
    <w:sectPr w:rsidR="00CF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1319"/>
    <w:rsid w:val="00CF1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319"/>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3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319"/>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2672</Characters>
  <Application>Microsoft Office Word</Application>
  <DocSecurity>0</DocSecurity>
  <Lines>22</Lines>
  <Paragraphs>6</Paragraphs>
  <ScaleCrop>false</ScaleCrop>
  <Company>gypnor</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2021-12-17T02:14:00Z</dcterms:created>
  <dcterms:modified xsi:type="dcterms:W3CDTF">2021-12-17T02:20:00Z</dcterms:modified>
</cp:coreProperties>
</file>