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2E11DE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bookmarkStart w:id="0" w:name="_GoBack"/>
      <w:r w:rsidRPr="002E11DE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2E11DE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2E11DE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bookmarkEnd w:id="0"/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Розглянувши акти обстеження зелених насаджень, що підлягають видаленню, від 27 жовтня 2021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   виконавчий комітет Вигодської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916E11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916E11">
        <w:rPr>
          <w:b/>
          <w:sz w:val="28"/>
          <w:szCs w:val="28"/>
        </w:rPr>
        <w:t>ВИРІШИВ: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2E11DE" w:rsidP="002E11DE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7E35F4">
        <w:rPr>
          <w:bCs/>
          <w:color w:val="000000"/>
          <w:sz w:val="28"/>
          <w:szCs w:val="28"/>
          <w:lang w:val="uk-UA"/>
        </w:rPr>
        <w:t>Валентині ГУТАК</w:t>
      </w:r>
      <w:r w:rsidR="008E4199">
        <w:rPr>
          <w:bCs/>
          <w:color w:val="000000"/>
          <w:sz w:val="28"/>
          <w:szCs w:val="28"/>
          <w:lang w:val="uk-UA"/>
        </w:rPr>
        <w:t xml:space="preserve">,  старості </w:t>
      </w:r>
      <w:r w:rsidR="007E35F4">
        <w:rPr>
          <w:bCs/>
          <w:color w:val="000000"/>
          <w:sz w:val="28"/>
          <w:szCs w:val="28"/>
          <w:lang w:val="uk-UA"/>
        </w:rPr>
        <w:t>Ілемнянського</w:t>
      </w:r>
      <w:r w:rsidR="008E4199">
        <w:rPr>
          <w:bCs/>
          <w:color w:val="000000"/>
          <w:sz w:val="28"/>
          <w:szCs w:val="28"/>
          <w:lang w:val="uk-UA"/>
        </w:rPr>
        <w:t xml:space="preserve"> старостинського округу Вигодської селищної ради на видалення зелених насаджень, які досягли вікової межі</w:t>
      </w:r>
      <w:r w:rsidR="007E35F4">
        <w:rPr>
          <w:bCs/>
          <w:color w:val="000000"/>
          <w:sz w:val="28"/>
          <w:szCs w:val="28"/>
          <w:lang w:val="uk-UA"/>
        </w:rPr>
        <w:t xml:space="preserve"> у загальній кількості 5</w:t>
      </w:r>
      <w:r w:rsidR="00F53CFE">
        <w:rPr>
          <w:bCs/>
          <w:color w:val="000000"/>
          <w:sz w:val="28"/>
          <w:szCs w:val="28"/>
          <w:lang w:val="uk-UA"/>
        </w:rPr>
        <w:t xml:space="preserve"> дерев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7E35F4">
        <w:rPr>
          <w:bCs/>
          <w:color w:val="000000"/>
          <w:sz w:val="28"/>
          <w:szCs w:val="28"/>
          <w:lang w:val="uk-UA"/>
        </w:rPr>
        <w:t>4</w:t>
      </w:r>
      <w:r w:rsidR="008E4199">
        <w:rPr>
          <w:bCs/>
          <w:color w:val="000000"/>
          <w:sz w:val="28"/>
          <w:szCs w:val="28"/>
          <w:lang w:val="uk-UA"/>
        </w:rPr>
        <w:t xml:space="preserve"> липи по вул. </w:t>
      </w:r>
      <w:r w:rsidR="007E35F4">
        <w:rPr>
          <w:bCs/>
          <w:color w:val="000000"/>
          <w:sz w:val="28"/>
          <w:szCs w:val="28"/>
          <w:lang w:val="uk-UA"/>
        </w:rPr>
        <w:t xml:space="preserve">Шевченка,11 </w:t>
      </w:r>
      <w:r w:rsidR="008E4199">
        <w:rPr>
          <w:bCs/>
          <w:color w:val="000000"/>
          <w:sz w:val="28"/>
          <w:szCs w:val="28"/>
          <w:lang w:val="uk-UA"/>
        </w:rPr>
        <w:t xml:space="preserve">с. </w:t>
      </w:r>
      <w:r w:rsidR="007E35F4">
        <w:rPr>
          <w:bCs/>
          <w:color w:val="000000"/>
          <w:sz w:val="28"/>
          <w:szCs w:val="28"/>
          <w:lang w:val="uk-UA"/>
        </w:rPr>
        <w:t>Ілемня</w:t>
      </w:r>
      <w:r w:rsidR="008E4199">
        <w:rPr>
          <w:bCs/>
          <w:color w:val="000000"/>
          <w:sz w:val="28"/>
          <w:szCs w:val="28"/>
          <w:lang w:val="uk-UA"/>
        </w:rPr>
        <w:t>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1 </w:t>
      </w:r>
      <w:r w:rsidR="007E35F4">
        <w:rPr>
          <w:bCs/>
          <w:color w:val="000000"/>
          <w:sz w:val="28"/>
          <w:szCs w:val="28"/>
          <w:lang w:val="uk-UA"/>
        </w:rPr>
        <w:t xml:space="preserve">ільм </w:t>
      </w:r>
      <w:r>
        <w:rPr>
          <w:bCs/>
          <w:color w:val="000000"/>
          <w:sz w:val="28"/>
          <w:szCs w:val="28"/>
          <w:lang w:val="uk-UA"/>
        </w:rPr>
        <w:t xml:space="preserve"> по вул.</w:t>
      </w:r>
      <w:r w:rsidR="007E35F4">
        <w:rPr>
          <w:bCs/>
          <w:color w:val="000000"/>
          <w:sz w:val="28"/>
          <w:szCs w:val="28"/>
          <w:lang w:val="uk-UA"/>
        </w:rPr>
        <w:t>Дружби,35 с</w:t>
      </w:r>
      <w:r>
        <w:rPr>
          <w:bCs/>
          <w:color w:val="000000"/>
          <w:sz w:val="28"/>
          <w:szCs w:val="28"/>
          <w:lang w:val="uk-UA"/>
        </w:rPr>
        <w:t>. Лолин;</w:t>
      </w:r>
    </w:p>
    <w:p w:rsidR="00F53CFE" w:rsidRPr="00F53CFE" w:rsidRDefault="002E11DE" w:rsidP="002E1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  <w:r w:rsidR="00F53CFE" w:rsidRPr="00F53CFE">
        <w:rPr>
          <w:sz w:val="28"/>
          <w:szCs w:val="28"/>
          <w:lang w:val="uk-UA"/>
        </w:rPr>
        <w:t xml:space="preserve">  </w:t>
      </w:r>
    </w:p>
    <w:p w:rsidR="00F53CFE" w:rsidRPr="00F53CFE" w:rsidRDefault="002E11DE" w:rsidP="002E1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F53CFE" w:rsidRPr="00F53CFE" w:rsidRDefault="002E11DE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B1" w:rsidRDefault="006D72B1" w:rsidP="00E8676D">
      <w:r>
        <w:separator/>
      </w:r>
    </w:p>
  </w:endnote>
  <w:endnote w:type="continuationSeparator" w:id="0">
    <w:p w:rsidR="006D72B1" w:rsidRDefault="006D72B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B1" w:rsidRDefault="006D72B1" w:rsidP="00E8676D">
      <w:r>
        <w:separator/>
      </w:r>
    </w:p>
  </w:footnote>
  <w:footnote w:type="continuationSeparator" w:id="0">
    <w:p w:rsidR="006D72B1" w:rsidRDefault="006D72B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11DE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D72B1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F4BC-9F71-44A8-AB8F-66989E58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2021-11-26T09:26:00Z</cp:lastPrinted>
  <dcterms:created xsi:type="dcterms:W3CDTF">2021-11-26T11:00:00Z</dcterms:created>
  <dcterms:modified xsi:type="dcterms:W3CDTF">2021-11-26T11:00:00Z</dcterms:modified>
</cp:coreProperties>
</file>