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FB" w:rsidRDefault="00697DFB" w:rsidP="00697D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DFB" w:rsidRDefault="00697DFB" w:rsidP="00697D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697DFB" w:rsidRDefault="00697DFB" w:rsidP="00697D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697DFB" w:rsidRDefault="00697DFB" w:rsidP="00697D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697DFB" w:rsidRDefault="00697DFB" w:rsidP="00697DFB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697DFB" w:rsidRDefault="00697DFB" w:rsidP="00697DFB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697DFB" w:rsidRDefault="00697DFB" w:rsidP="00697DFB">
      <w:pPr>
        <w:jc w:val="center"/>
        <w:rPr>
          <w:b/>
          <w:sz w:val="28"/>
          <w:szCs w:val="28"/>
        </w:rPr>
      </w:pPr>
    </w:p>
    <w:p w:rsidR="00697DFB" w:rsidRDefault="00697DFB" w:rsidP="00697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697DFB" w:rsidRDefault="00697DFB" w:rsidP="00697DFB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 860-10/2021</w:t>
      </w:r>
    </w:p>
    <w:p w:rsidR="00697DFB" w:rsidRDefault="00697DFB" w:rsidP="00697DFB">
      <w:proofErr w:type="spellStart"/>
      <w:r>
        <w:t>смт.Вигода</w:t>
      </w:r>
      <w:proofErr w:type="spellEnd"/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E1729">
        <w:rPr>
          <w:b/>
          <w:sz w:val="22"/>
          <w:szCs w:val="22"/>
        </w:rPr>
        <w:t xml:space="preserve">Про затвердження проекту землеустрою 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E1729">
        <w:rPr>
          <w:b/>
          <w:sz w:val="22"/>
          <w:szCs w:val="22"/>
        </w:rPr>
        <w:t xml:space="preserve">щодо відведення земельних ділянок у власність  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E1729">
        <w:rPr>
          <w:b/>
          <w:sz w:val="22"/>
          <w:szCs w:val="22"/>
        </w:rPr>
        <w:t>для ведення особистого селянського господарства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E1729">
        <w:rPr>
          <w:b/>
          <w:sz w:val="22"/>
          <w:szCs w:val="22"/>
        </w:rPr>
        <w:t xml:space="preserve">гр. </w:t>
      </w:r>
      <w:proofErr w:type="spellStart"/>
      <w:r w:rsidRPr="00FE1729">
        <w:rPr>
          <w:b/>
          <w:sz w:val="22"/>
          <w:szCs w:val="22"/>
        </w:rPr>
        <w:t>Мураль</w:t>
      </w:r>
      <w:proofErr w:type="spellEnd"/>
      <w:r w:rsidRPr="00FE1729">
        <w:rPr>
          <w:b/>
          <w:sz w:val="22"/>
          <w:szCs w:val="22"/>
        </w:rPr>
        <w:t xml:space="preserve"> Р.В.  та </w:t>
      </w:r>
      <w:proofErr w:type="spellStart"/>
      <w:r w:rsidRPr="00FE1729">
        <w:rPr>
          <w:b/>
          <w:sz w:val="22"/>
          <w:szCs w:val="22"/>
        </w:rPr>
        <w:t>Мураль</w:t>
      </w:r>
      <w:proofErr w:type="spellEnd"/>
      <w:r w:rsidRPr="00FE1729">
        <w:rPr>
          <w:b/>
          <w:sz w:val="22"/>
          <w:szCs w:val="22"/>
        </w:rPr>
        <w:t xml:space="preserve"> Г.С.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          Розглянувши заяви жителів с. </w:t>
      </w:r>
      <w:proofErr w:type="spellStart"/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   про затвердження технічних документацій із землеустрою щодо поділу та </w:t>
      </w:r>
      <w:proofErr w:type="spellStart"/>
      <w:r w:rsidRPr="00FE1729">
        <w:rPr>
          <w:sz w:val="22"/>
          <w:szCs w:val="22"/>
        </w:rPr>
        <w:t>обєднання</w:t>
      </w:r>
      <w:proofErr w:type="spellEnd"/>
      <w:r w:rsidRPr="00FE1729">
        <w:rPr>
          <w:sz w:val="22"/>
          <w:szCs w:val="22"/>
        </w:rPr>
        <w:t xml:space="preserve"> земельних ділянок для ведення особистого селянського господарства за межами  населеного пункту  с. </w:t>
      </w:r>
      <w:proofErr w:type="spellStart"/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, </w:t>
      </w:r>
      <w:proofErr w:type="spellStart"/>
      <w:r w:rsidRPr="00FE1729">
        <w:rPr>
          <w:sz w:val="22"/>
          <w:szCs w:val="22"/>
        </w:rPr>
        <w:t>ур</w:t>
      </w:r>
      <w:proofErr w:type="spellEnd"/>
      <w:r w:rsidRPr="00FE1729">
        <w:rPr>
          <w:sz w:val="22"/>
          <w:szCs w:val="22"/>
        </w:rPr>
        <w:t xml:space="preserve">. Діл та </w:t>
      </w:r>
      <w:proofErr w:type="spellStart"/>
      <w:r w:rsidRPr="00FE1729">
        <w:rPr>
          <w:sz w:val="22"/>
          <w:szCs w:val="22"/>
        </w:rPr>
        <w:t>ур</w:t>
      </w:r>
      <w:proofErr w:type="spellEnd"/>
      <w:r w:rsidRPr="00FE1729">
        <w:rPr>
          <w:sz w:val="22"/>
          <w:szCs w:val="22"/>
        </w:rPr>
        <w:t xml:space="preserve">. </w:t>
      </w:r>
      <w:proofErr w:type="spellStart"/>
      <w:r w:rsidRPr="00FE1729">
        <w:rPr>
          <w:sz w:val="22"/>
          <w:szCs w:val="22"/>
        </w:rPr>
        <w:t>Кривець</w:t>
      </w:r>
      <w:proofErr w:type="spellEnd"/>
      <w:r w:rsidRPr="00FE1729">
        <w:rPr>
          <w:sz w:val="22"/>
          <w:szCs w:val="22"/>
        </w:rPr>
        <w:t xml:space="preserve">,  проекти землеустрою щодо відведення земельних ділянок у власність, для ведення особистого селянського господарства,  розроблений </w:t>
      </w:r>
      <w:proofErr w:type="spellStart"/>
      <w:r w:rsidRPr="00FE1729">
        <w:rPr>
          <w:sz w:val="22"/>
          <w:szCs w:val="22"/>
        </w:rPr>
        <w:t>ФОП</w:t>
      </w:r>
      <w:proofErr w:type="spellEnd"/>
      <w:r w:rsidRPr="00FE1729">
        <w:rPr>
          <w:sz w:val="22"/>
          <w:szCs w:val="22"/>
        </w:rPr>
        <w:t xml:space="preserve">   </w:t>
      </w:r>
      <w:proofErr w:type="spellStart"/>
      <w:r w:rsidRPr="00FE1729">
        <w:rPr>
          <w:sz w:val="22"/>
          <w:szCs w:val="22"/>
        </w:rPr>
        <w:t>Петрованчук</w:t>
      </w:r>
      <w:proofErr w:type="spellEnd"/>
      <w:r w:rsidRPr="00FE1729">
        <w:rPr>
          <w:sz w:val="22"/>
          <w:szCs w:val="22"/>
        </w:rPr>
        <w:t xml:space="preserve"> Р.Ю., взявши до уваги витяги з Державного земельного кадастру про земельні ділянки, керуючись статтями 12, 116, 118, 121, 186-1 Земельного кодексу України, статтею 50 Закону України «Про землеустрій», статтею 16 Закону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FE1729">
        <w:rPr>
          <w:sz w:val="22"/>
          <w:szCs w:val="22"/>
        </w:rPr>
        <w:t>Вигодська</w:t>
      </w:r>
      <w:proofErr w:type="spellEnd"/>
      <w:r w:rsidRPr="00FE1729">
        <w:rPr>
          <w:sz w:val="22"/>
          <w:szCs w:val="22"/>
        </w:rPr>
        <w:t xml:space="preserve"> селищна рада 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                                                     </w:t>
      </w:r>
    </w:p>
    <w:p w:rsidR="00697DFB" w:rsidRPr="004803BF" w:rsidRDefault="00697DFB" w:rsidP="00697D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803BF">
        <w:rPr>
          <w:sz w:val="28"/>
          <w:szCs w:val="28"/>
        </w:rPr>
        <w:t xml:space="preserve">                                                   </w:t>
      </w:r>
      <w:r w:rsidRPr="004803BF">
        <w:rPr>
          <w:b/>
          <w:sz w:val="28"/>
          <w:szCs w:val="28"/>
        </w:rPr>
        <w:t>В И Р І Ш И Л А: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1. Затвердити технічну документацію із землеустрою щодо поділу та об’єднання земельних ділянок </w:t>
      </w:r>
      <w:proofErr w:type="spellStart"/>
      <w:r w:rsidRPr="00FE1729">
        <w:rPr>
          <w:sz w:val="22"/>
          <w:szCs w:val="22"/>
        </w:rPr>
        <w:t>Вигодської</w:t>
      </w:r>
      <w:proofErr w:type="spellEnd"/>
      <w:r w:rsidRPr="00FE1729">
        <w:rPr>
          <w:sz w:val="22"/>
          <w:szCs w:val="22"/>
        </w:rPr>
        <w:t xml:space="preserve"> територіальної громади урочища Діл за межами населеного пункту с. </w:t>
      </w:r>
      <w:proofErr w:type="spellStart"/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 на території </w:t>
      </w:r>
      <w:proofErr w:type="spellStart"/>
      <w:r w:rsidRPr="00FE1729">
        <w:rPr>
          <w:sz w:val="22"/>
          <w:szCs w:val="22"/>
        </w:rPr>
        <w:t>Вигодської</w:t>
      </w:r>
      <w:proofErr w:type="spellEnd"/>
      <w:r w:rsidRPr="00FE1729">
        <w:rPr>
          <w:sz w:val="22"/>
          <w:szCs w:val="22"/>
        </w:rPr>
        <w:t xml:space="preserve"> територіальної громади, що сформувалась в результаті поділу земельної ділянки загальною площею 7.8598 га кадастровий номер земельної ділянки 2622080800:08:001:0008 за межами населеного пункту с . </w:t>
      </w:r>
      <w:proofErr w:type="spellStart"/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, </w:t>
      </w:r>
      <w:proofErr w:type="spellStart"/>
      <w:r w:rsidRPr="00FE1729">
        <w:rPr>
          <w:sz w:val="22"/>
          <w:szCs w:val="22"/>
        </w:rPr>
        <w:t>ур</w:t>
      </w:r>
      <w:proofErr w:type="spellEnd"/>
      <w:r w:rsidRPr="00FE1729">
        <w:rPr>
          <w:sz w:val="22"/>
          <w:szCs w:val="22"/>
        </w:rPr>
        <w:t>. Діл на земельні ділянки: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1.1 ділянка № 1 площею 2.0000 га для ведення особистого селянського господарства          (код 16.00) розташованої за межами населеного пункту с. </w:t>
      </w:r>
      <w:proofErr w:type="spellStart"/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 урочище Діл , кадастровий номер земельної ділянки 2622080800:08:001:0011.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1.2  ділянка № 2 площею 1.1348 га для ведення особистого селянського господарства 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(код 16.00) розташованої за межами населеного пункту с. </w:t>
      </w:r>
      <w:proofErr w:type="spellStart"/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 урочище Діл, кадастровий номер земельної ділянки 2622080800:08:001:0009.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1.3 ділянка №3 площею 4.7250 га для ведення особистого селянського господарства           (код 16.00) розташованої за межами населеного пункту с. </w:t>
      </w:r>
      <w:proofErr w:type="spellStart"/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 урочище Діл, кадастровий номер земельної ділянки 2622080800:08:001:0010.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2. Затвердити технічну документацію із землеустрою щодо поділу та об’єднання земельних ділянок </w:t>
      </w:r>
      <w:proofErr w:type="spellStart"/>
      <w:r w:rsidRPr="00FE1729">
        <w:rPr>
          <w:sz w:val="22"/>
          <w:szCs w:val="22"/>
        </w:rPr>
        <w:t>Вигодської</w:t>
      </w:r>
      <w:proofErr w:type="spellEnd"/>
      <w:r w:rsidRPr="00FE1729">
        <w:rPr>
          <w:sz w:val="22"/>
          <w:szCs w:val="22"/>
        </w:rPr>
        <w:t xml:space="preserve"> територіальної громади урочища </w:t>
      </w:r>
      <w:proofErr w:type="spellStart"/>
      <w:r w:rsidRPr="00FE1729">
        <w:rPr>
          <w:sz w:val="22"/>
          <w:szCs w:val="22"/>
        </w:rPr>
        <w:t>Кривець</w:t>
      </w:r>
      <w:proofErr w:type="spellEnd"/>
      <w:r w:rsidRPr="00FE1729">
        <w:rPr>
          <w:sz w:val="22"/>
          <w:szCs w:val="22"/>
        </w:rPr>
        <w:t xml:space="preserve"> за межами населеного пункту с. </w:t>
      </w:r>
      <w:proofErr w:type="spellStart"/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 на території </w:t>
      </w:r>
      <w:proofErr w:type="spellStart"/>
      <w:r w:rsidRPr="00FE1729">
        <w:rPr>
          <w:sz w:val="22"/>
          <w:szCs w:val="22"/>
        </w:rPr>
        <w:t>Вигодської</w:t>
      </w:r>
      <w:proofErr w:type="spellEnd"/>
      <w:r w:rsidRPr="00FE1729">
        <w:rPr>
          <w:sz w:val="22"/>
          <w:szCs w:val="22"/>
        </w:rPr>
        <w:t xml:space="preserve"> територіальної громади, що сформувалась в результаті поділу земельної ділянки загальною площею  7.3892 га кадастровий номер земельної ділянки 2622080800:12:001:0018 за межами населеного пункту с . </w:t>
      </w:r>
      <w:proofErr w:type="spellStart"/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, </w:t>
      </w:r>
      <w:proofErr w:type="spellStart"/>
      <w:r w:rsidRPr="00FE1729">
        <w:rPr>
          <w:sz w:val="22"/>
          <w:szCs w:val="22"/>
        </w:rPr>
        <w:t>ур</w:t>
      </w:r>
      <w:proofErr w:type="spellEnd"/>
      <w:r w:rsidRPr="00FE1729">
        <w:rPr>
          <w:sz w:val="22"/>
          <w:szCs w:val="22"/>
        </w:rPr>
        <w:t xml:space="preserve">. </w:t>
      </w:r>
      <w:proofErr w:type="spellStart"/>
      <w:r w:rsidRPr="00FE1729">
        <w:rPr>
          <w:sz w:val="22"/>
          <w:szCs w:val="22"/>
        </w:rPr>
        <w:t>Кривець</w:t>
      </w:r>
      <w:proofErr w:type="spellEnd"/>
      <w:r w:rsidRPr="00FE1729">
        <w:rPr>
          <w:sz w:val="22"/>
          <w:szCs w:val="22"/>
        </w:rPr>
        <w:t xml:space="preserve"> на земельні ділянки: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2.1 ділянка № 1 площею 0.7893 га для ведення особистого селянського господарства          (код 16.00) розташованої за межами населеного пункту с. </w:t>
      </w:r>
      <w:proofErr w:type="spellStart"/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 урочище </w:t>
      </w:r>
      <w:proofErr w:type="spellStart"/>
      <w:r w:rsidRPr="00FE1729">
        <w:rPr>
          <w:sz w:val="22"/>
          <w:szCs w:val="22"/>
        </w:rPr>
        <w:t>Кривець</w:t>
      </w:r>
      <w:proofErr w:type="spellEnd"/>
      <w:r w:rsidRPr="00FE1729">
        <w:rPr>
          <w:sz w:val="22"/>
          <w:szCs w:val="22"/>
        </w:rPr>
        <w:t xml:space="preserve"> , кадастровий номер земельної ділянки 2622080800:12:001:0024.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2.2  ділянка № 2 площею 6.3992 га для ведення особистого селянського господарства 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(код 16.00) розташованої за межами населеного пункту с. </w:t>
      </w:r>
      <w:proofErr w:type="spellStart"/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 урочище </w:t>
      </w:r>
      <w:r w:rsidRPr="00FE1729">
        <w:rPr>
          <w:sz w:val="22"/>
          <w:szCs w:val="22"/>
        </w:rPr>
        <w:tab/>
      </w:r>
      <w:proofErr w:type="spellStart"/>
      <w:r w:rsidRPr="00FE1729">
        <w:rPr>
          <w:sz w:val="22"/>
          <w:szCs w:val="22"/>
        </w:rPr>
        <w:t>Кривець</w:t>
      </w:r>
      <w:proofErr w:type="spellEnd"/>
      <w:r w:rsidRPr="00FE1729">
        <w:rPr>
          <w:sz w:val="22"/>
          <w:szCs w:val="22"/>
        </w:rPr>
        <w:t xml:space="preserve"> , </w:t>
      </w:r>
      <w:r w:rsidRPr="00FE1729">
        <w:rPr>
          <w:sz w:val="22"/>
          <w:szCs w:val="22"/>
        </w:rPr>
        <w:lastRenderedPageBreak/>
        <w:t>кадастровий номер земельної ділянки 2622080800:12:001:0023.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2.3 ділянка №3 площею 0.2007 га для ведення особистого селянського господарства           (код 16.00) розташованої за межами населеного пункту с. </w:t>
      </w:r>
      <w:proofErr w:type="spellStart"/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 урочище </w:t>
      </w:r>
      <w:proofErr w:type="spellStart"/>
      <w:r w:rsidRPr="00FE1729">
        <w:rPr>
          <w:sz w:val="22"/>
          <w:szCs w:val="22"/>
        </w:rPr>
        <w:t>Кривець</w:t>
      </w:r>
      <w:proofErr w:type="spellEnd"/>
      <w:r w:rsidRPr="00FE1729">
        <w:rPr>
          <w:sz w:val="22"/>
          <w:szCs w:val="22"/>
        </w:rPr>
        <w:t>, кадастровий номер земельної ділянки 2622080800:12:001:0022.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3. Підтвердити за </w:t>
      </w:r>
      <w:proofErr w:type="spellStart"/>
      <w:r>
        <w:rPr>
          <w:sz w:val="22"/>
          <w:szCs w:val="22"/>
        </w:rPr>
        <w:t>Вигодською</w:t>
      </w:r>
      <w:proofErr w:type="spellEnd"/>
      <w:r>
        <w:rPr>
          <w:sz w:val="22"/>
          <w:szCs w:val="22"/>
        </w:rPr>
        <w:t xml:space="preserve"> </w:t>
      </w:r>
      <w:r w:rsidRPr="00FE1729">
        <w:rPr>
          <w:sz w:val="22"/>
          <w:szCs w:val="22"/>
        </w:rPr>
        <w:t>громадою  право комунальної власності на земельні ділянки, а саме: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3.1 ділянка № 1 площею 2.0000 га для ведення особистого селянського господарства          (код 01.03) розташованої за межами населеного пункту с. </w:t>
      </w:r>
      <w:proofErr w:type="spellStart"/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 урочище Діл , кадастровий номер земельної ділянки 2622080800:08:001:0011.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3.2 ділянка №2 площею 1.1348 га для ведення особистого селянського господарства           (код 01.03) розташованої за межами населеного пункту с. </w:t>
      </w:r>
      <w:proofErr w:type="spellStart"/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 урочище Діл, кадастровий номер земельної ділянки 2622080800:08:001:0009.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3.3 ділянка №3 площею 4.7250 га для ведення особистого селянського господарства           (код 01.03) розташованої за межами населеного пункту с. </w:t>
      </w:r>
      <w:proofErr w:type="spellStart"/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 урочище Діл, кадастровий номер земельної ділянки 2622080800:08:001:0010.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3.4 ділянка № 4 площею 0.7893 га для ведення особистого селянського господарства         (код 01.03) розташованої за межами населеного пункту с. </w:t>
      </w:r>
      <w:proofErr w:type="spellStart"/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 урочище </w:t>
      </w:r>
      <w:proofErr w:type="spellStart"/>
      <w:r w:rsidRPr="00FE1729">
        <w:rPr>
          <w:sz w:val="22"/>
          <w:szCs w:val="22"/>
        </w:rPr>
        <w:t>Кривець</w:t>
      </w:r>
      <w:proofErr w:type="spellEnd"/>
      <w:r w:rsidRPr="00FE1729">
        <w:rPr>
          <w:sz w:val="22"/>
          <w:szCs w:val="22"/>
        </w:rPr>
        <w:t>, кадастровий номер земельної ділянки 2622080800:12:001:0024.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3.5 ділянка № 5 площею 6.3992 га для ведення особистого селянського господарства         (код 01.03) розташованої за межами населеного пункту с. </w:t>
      </w:r>
      <w:proofErr w:type="spellStart"/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 урочище </w:t>
      </w:r>
      <w:proofErr w:type="spellStart"/>
      <w:r w:rsidRPr="00FE1729">
        <w:rPr>
          <w:sz w:val="22"/>
          <w:szCs w:val="22"/>
        </w:rPr>
        <w:t>Кривець</w:t>
      </w:r>
      <w:proofErr w:type="spellEnd"/>
      <w:r w:rsidRPr="00FE1729">
        <w:rPr>
          <w:sz w:val="22"/>
          <w:szCs w:val="22"/>
        </w:rPr>
        <w:t>, кадастровий номер земельної ділянки 2622080800:12:001:0023.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3.6 ділянка № 6 площею 0.2007 га для ведення особистого селянського господарства         (код 01.03) розташованої за межами населеного пункту с. </w:t>
      </w:r>
      <w:proofErr w:type="spellStart"/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 урочище </w:t>
      </w:r>
      <w:proofErr w:type="spellStart"/>
      <w:r w:rsidRPr="00FE1729">
        <w:rPr>
          <w:sz w:val="22"/>
          <w:szCs w:val="22"/>
        </w:rPr>
        <w:t>Кривець</w:t>
      </w:r>
      <w:proofErr w:type="spellEnd"/>
      <w:r w:rsidRPr="00FE1729">
        <w:rPr>
          <w:sz w:val="22"/>
          <w:szCs w:val="22"/>
        </w:rPr>
        <w:t>, кадастровий номер земельної ділянки 2622080800:12:001:0022.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4. Затвердити </w:t>
      </w:r>
      <w:proofErr w:type="spellStart"/>
      <w:r w:rsidRPr="00FE1729">
        <w:rPr>
          <w:sz w:val="22"/>
          <w:szCs w:val="22"/>
        </w:rPr>
        <w:t>проєкти</w:t>
      </w:r>
      <w:proofErr w:type="spellEnd"/>
      <w:r w:rsidRPr="00FE1729">
        <w:rPr>
          <w:sz w:val="22"/>
          <w:szCs w:val="22"/>
        </w:rPr>
        <w:t xml:space="preserve"> землеустрою щодо відведення земельної ділянки для ведення особистого селянського господарства за межами населеного пункту с. </w:t>
      </w:r>
      <w:proofErr w:type="spellStart"/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 урочище «</w:t>
      </w:r>
      <w:proofErr w:type="spellStart"/>
      <w:r w:rsidR="00547707">
        <w:rPr>
          <w:sz w:val="22"/>
          <w:szCs w:val="22"/>
        </w:rPr>
        <w:t>Кривець</w:t>
      </w:r>
      <w:proofErr w:type="spellEnd"/>
      <w:r w:rsidRPr="00FE1729">
        <w:rPr>
          <w:sz w:val="22"/>
          <w:szCs w:val="22"/>
        </w:rPr>
        <w:t>» та урочище «Діл»: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4.1 ділянка № 1 площею 2.0000 га для ведення особистого селянського господарства          (код 01.03) гр. </w:t>
      </w:r>
      <w:proofErr w:type="spellStart"/>
      <w:r w:rsidRPr="00FE1729">
        <w:rPr>
          <w:sz w:val="22"/>
          <w:szCs w:val="22"/>
        </w:rPr>
        <w:t>Мураль</w:t>
      </w:r>
      <w:proofErr w:type="spellEnd"/>
      <w:r w:rsidRPr="00FE1729">
        <w:rPr>
          <w:sz w:val="22"/>
          <w:szCs w:val="22"/>
        </w:rPr>
        <w:t xml:space="preserve"> Роману Васильовичу розташованої за межами населеного пункту        с. </w:t>
      </w:r>
      <w:proofErr w:type="spellStart"/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 урочище Діл, кадастровий номер земельної ділянки 2622080800:08:001:0011.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4.2 ділянка № 2 площею 1.1348 га для ведення особистого селянського господарства          (код 01.03) гр. </w:t>
      </w:r>
      <w:proofErr w:type="spellStart"/>
      <w:r w:rsidRPr="00FE1729">
        <w:rPr>
          <w:sz w:val="22"/>
          <w:szCs w:val="22"/>
        </w:rPr>
        <w:t>Мураль</w:t>
      </w:r>
      <w:proofErr w:type="spellEnd"/>
      <w:r w:rsidRPr="00FE1729">
        <w:rPr>
          <w:sz w:val="22"/>
          <w:szCs w:val="22"/>
        </w:rPr>
        <w:t xml:space="preserve"> Ганні Степанівні розташованої за межами населеного пункту              с. </w:t>
      </w:r>
      <w:proofErr w:type="spellStart"/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 урочище Діл, кадастровий номер земельної ділянки 2622080800:08:001:0009. 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4.3 ділянка № 3 площею 0.7893 га для ведення особистого селянського господарства          (код 01.03) гр. </w:t>
      </w:r>
      <w:proofErr w:type="spellStart"/>
      <w:r w:rsidRPr="00FE1729">
        <w:rPr>
          <w:sz w:val="22"/>
          <w:szCs w:val="22"/>
        </w:rPr>
        <w:t>Мураль</w:t>
      </w:r>
      <w:proofErr w:type="spellEnd"/>
      <w:r w:rsidRPr="00FE1729">
        <w:rPr>
          <w:sz w:val="22"/>
          <w:szCs w:val="22"/>
        </w:rPr>
        <w:t xml:space="preserve"> Ганні Степанівні розташованої за межами населеного пункту               с. </w:t>
      </w:r>
      <w:proofErr w:type="spellStart"/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 урочище </w:t>
      </w:r>
      <w:proofErr w:type="spellStart"/>
      <w:r w:rsidRPr="00FE1729">
        <w:rPr>
          <w:sz w:val="22"/>
          <w:szCs w:val="22"/>
        </w:rPr>
        <w:t>Кривець</w:t>
      </w:r>
      <w:proofErr w:type="spellEnd"/>
      <w:r w:rsidRPr="00FE1729">
        <w:rPr>
          <w:sz w:val="22"/>
          <w:szCs w:val="22"/>
        </w:rPr>
        <w:t>, кадастровий номер</w:t>
      </w:r>
      <w:r w:rsidR="00547707">
        <w:rPr>
          <w:sz w:val="22"/>
          <w:szCs w:val="22"/>
        </w:rPr>
        <w:t xml:space="preserve"> земельної ділянки 2622080800:12:001:0024</w:t>
      </w:r>
      <w:r w:rsidRPr="00FE1729">
        <w:rPr>
          <w:sz w:val="22"/>
          <w:szCs w:val="22"/>
        </w:rPr>
        <w:t>.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5. Передати у власність громадянам земельні ділянки для ведення особистого селянського господарства розташованими за межами населеного пункту  с. </w:t>
      </w:r>
      <w:proofErr w:type="spellStart"/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 урочище Діл та урочище </w:t>
      </w:r>
      <w:proofErr w:type="spellStart"/>
      <w:r w:rsidRPr="00FE1729">
        <w:rPr>
          <w:sz w:val="22"/>
          <w:szCs w:val="22"/>
        </w:rPr>
        <w:t>Кривець</w:t>
      </w:r>
      <w:proofErr w:type="spellEnd"/>
      <w:r w:rsidRPr="00FE1729">
        <w:rPr>
          <w:sz w:val="22"/>
          <w:szCs w:val="22"/>
        </w:rPr>
        <w:t xml:space="preserve">: 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5.1 ділянка № 1 площею 2.0000 га для ведення особистого селянського господарства          (код 01.03) гр. </w:t>
      </w:r>
      <w:proofErr w:type="spellStart"/>
      <w:r w:rsidRPr="00FE1729">
        <w:rPr>
          <w:sz w:val="22"/>
          <w:szCs w:val="22"/>
        </w:rPr>
        <w:t>Мураль</w:t>
      </w:r>
      <w:proofErr w:type="spellEnd"/>
      <w:r w:rsidRPr="00FE1729">
        <w:rPr>
          <w:sz w:val="22"/>
          <w:szCs w:val="22"/>
        </w:rPr>
        <w:t xml:space="preserve"> Роману Васильовичу розташованої за межами населеного пункту        с. </w:t>
      </w:r>
      <w:proofErr w:type="spellStart"/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 урочище Діл, кадастровий номер земельної ділянки 2622080800:08:001:0011.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5.2 ділянка № 2 площею 1.1348 га для ведення особистого селянського господарства          (код 01.03) гр. </w:t>
      </w:r>
      <w:proofErr w:type="spellStart"/>
      <w:r w:rsidRPr="00FE1729">
        <w:rPr>
          <w:sz w:val="22"/>
          <w:szCs w:val="22"/>
        </w:rPr>
        <w:t>Мураль</w:t>
      </w:r>
      <w:proofErr w:type="spellEnd"/>
      <w:r w:rsidRPr="00FE1729">
        <w:rPr>
          <w:sz w:val="22"/>
          <w:szCs w:val="22"/>
        </w:rPr>
        <w:t xml:space="preserve"> Ганні Степанівні розташованої за межами населеного пункту              с. </w:t>
      </w:r>
      <w:proofErr w:type="spellStart"/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 урочище Діл, кадастровий номер земельної ділянки 2622080800:08:001:0009. 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5.3 ділянка № 3 площею 0.7893 га для ведення особистого селянського господарства          (код 01.03) гр. </w:t>
      </w:r>
      <w:proofErr w:type="spellStart"/>
      <w:r w:rsidRPr="00FE1729">
        <w:rPr>
          <w:sz w:val="22"/>
          <w:szCs w:val="22"/>
        </w:rPr>
        <w:t>Мураль</w:t>
      </w:r>
      <w:proofErr w:type="spellEnd"/>
      <w:r w:rsidRPr="00FE1729">
        <w:rPr>
          <w:sz w:val="22"/>
          <w:szCs w:val="22"/>
        </w:rPr>
        <w:t xml:space="preserve"> Ганні Степанівні розташованої за межами населеного пункту               с. </w:t>
      </w:r>
      <w:proofErr w:type="spellStart"/>
      <w:r w:rsidRPr="00FE1729">
        <w:rPr>
          <w:sz w:val="22"/>
          <w:szCs w:val="22"/>
        </w:rPr>
        <w:t>Вишків</w:t>
      </w:r>
      <w:proofErr w:type="spellEnd"/>
      <w:r w:rsidRPr="00FE1729">
        <w:rPr>
          <w:sz w:val="22"/>
          <w:szCs w:val="22"/>
        </w:rPr>
        <w:t xml:space="preserve"> урочище </w:t>
      </w:r>
      <w:proofErr w:type="spellStart"/>
      <w:r w:rsidRPr="00FE1729">
        <w:rPr>
          <w:sz w:val="22"/>
          <w:szCs w:val="22"/>
        </w:rPr>
        <w:t>Кривець</w:t>
      </w:r>
      <w:proofErr w:type="spellEnd"/>
      <w:r w:rsidRPr="00FE1729">
        <w:rPr>
          <w:sz w:val="22"/>
          <w:szCs w:val="22"/>
        </w:rPr>
        <w:t>, кадастровий номер земельної ділянки 2622080800:</w:t>
      </w:r>
      <w:r w:rsidR="00547707">
        <w:rPr>
          <w:sz w:val="22"/>
          <w:szCs w:val="22"/>
        </w:rPr>
        <w:t>12</w:t>
      </w:r>
      <w:r w:rsidRPr="00FE1729">
        <w:rPr>
          <w:sz w:val="22"/>
          <w:szCs w:val="22"/>
        </w:rPr>
        <w:t>:001:002</w:t>
      </w:r>
      <w:r w:rsidR="00547707">
        <w:rPr>
          <w:sz w:val="22"/>
          <w:szCs w:val="22"/>
        </w:rPr>
        <w:t>4</w:t>
      </w:r>
      <w:r w:rsidRPr="00FE1729">
        <w:rPr>
          <w:sz w:val="22"/>
          <w:szCs w:val="22"/>
        </w:rPr>
        <w:t>.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>встановленому законодавством порядку.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</w:pPr>
      <w:r w:rsidRPr="00FE1729">
        <w:t>6. Гр.</w:t>
      </w:r>
      <w:r w:rsidRPr="00FE1729">
        <w:rPr>
          <w:sz w:val="22"/>
          <w:szCs w:val="22"/>
        </w:rPr>
        <w:t xml:space="preserve"> </w:t>
      </w:r>
      <w:proofErr w:type="spellStart"/>
      <w:r w:rsidRPr="00FE1729">
        <w:rPr>
          <w:sz w:val="22"/>
          <w:szCs w:val="22"/>
        </w:rPr>
        <w:t>Муралю</w:t>
      </w:r>
      <w:proofErr w:type="spellEnd"/>
      <w:r w:rsidRPr="00FE1729">
        <w:rPr>
          <w:sz w:val="22"/>
          <w:szCs w:val="22"/>
        </w:rPr>
        <w:t xml:space="preserve"> Р.В. та </w:t>
      </w:r>
      <w:proofErr w:type="spellStart"/>
      <w:r w:rsidRPr="00FE1729">
        <w:rPr>
          <w:sz w:val="22"/>
          <w:szCs w:val="22"/>
        </w:rPr>
        <w:t>гр.Мураль</w:t>
      </w:r>
      <w:proofErr w:type="spellEnd"/>
      <w:r w:rsidRPr="00FE1729">
        <w:rPr>
          <w:sz w:val="22"/>
          <w:szCs w:val="22"/>
        </w:rPr>
        <w:t xml:space="preserve"> Г.С</w:t>
      </w:r>
      <w:r w:rsidRPr="00FE1729">
        <w:t xml:space="preserve"> зареєструвати право на дані земельні ділянки у встановленому законодавством порядку.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7. Попередити гр. </w:t>
      </w:r>
      <w:proofErr w:type="spellStart"/>
      <w:r w:rsidRPr="00FE1729">
        <w:rPr>
          <w:sz w:val="22"/>
          <w:szCs w:val="22"/>
        </w:rPr>
        <w:t>Мураля</w:t>
      </w:r>
      <w:proofErr w:type="spellEnd"/>
      <w:r w:rsidRPr="00FE1729">
        <w:rPr>
          <w:sz w:val="22"/>
          <w:szCs w:val="22"/>
        </w:rPr>
        <w:t xml:space="preserve"> Р.В. та </w:t>
      </w:r>
      <w:proofErr w:type="spellStart"/>
      <w:r w:rsidRPr="00FE1729">
        <w:rPr>
          <w:sz w:val="22"/>
          <w:szCs w:val="22"/>
        </w:rPr>
        <w:t>Мураль</w:t>
      </w:r>
      <w:proofErr w:type="spellEnd"/>
      <w:r w:rsidRPr="00FE1729">
        <w:rPr>
          <w:sz w:val="22"/>
          <w:szCs w:val="22"/>
        </w:rPr>
        <w:t xml:space="preserve"> Г.С. про те, що в разі не проведення реєстрації права власності на земельні ділянки (речове право) протягом одного року з дня здійснення державної реєстрації земельної ділянки, державна реєстрація земельної ділянки підлягає скасуванню. 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8. Гр. </w:t>
      </w:r>
      <w:proofErr w:type="spellStart"/>
      <w:r w:rsidRPr="00FE1729">
        <w:rPr>
          <w:sz w:val="22"/>
          <w:szCs w:val="22"/>
        </w:rPr>
        <w:t>Муралю</w:t>
      </w:r>
      <w:proofErr w:type="spellEnd"/>
      <w:r w:rsidRPr="00FE1729">
        <w:rPr>
          <w:sz w:val="22"/>
          <w:szCs w:val="22"/>
        </w:rPr>
        <w:t xml:space="preserve"> Р.В. та </w:t>
      </w:r>
      <w:proofErr w:type="spellStart"/>
      <w:r w:rsidRPr="00FE1729">
        <w:rPr>
          <w:sz w:val="22"/>
          <w:szCs w:val="22"/>
        </w:rPr>
        <w:t>гр.Мураль</w:t>
      </w:r>
      <w:proofErr w:type="spellEnd"/>
      <w:r w:rsidRPr="00FE1729">
        <w:rPr>
          <w:sz w:val="22"/>
          <w:szCs w:val="22"/>
        </w:rPr>
        <w:t xml:space="preserve"> Г.С.. приступити до використання земельних ділянок за цільовим  призначенням після реєстрації речового права на земельні ділянки та отримання  правовстановлюючих документів  на  земельні  ділянки.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1729">
        <w:rPr>
          <w:sz w:val="22"/>
          <w:szCs w:val="22"/>
        </w:rPr>
        <w:t xml:space="preserve">9. Контроль за виконанням даного рішення покласти на постійну комісію селищної ради з питань </w:t>
      </w:r>
      <w:r w:rsidRPr="00FE1729">
        <w:rPr>
          <w:sz w:val="22"/>
          <w:szCs w:val="22"/>
        </w:rPr>
        <w:lastRenderedPageBreak/>
        <w:t>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697DFB" w:rsidRPr="00FE1729" w:rsidRDefault="00697DFB" w:rsidP="00697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97DFB" w:rsidRPr="00FE1729" w:rsidRDefault="00697DFB" w:rsidP="00697DFB">
      <w:pPr>
        <w:widowControl w:val="0"/>
        <w:shd w:val="clear" w:color="auto" w:fill="FFFFFF"/>
        <w:autoSpaceDE w:val="0"/>
        <w:autoSpaceDN w:val="0"/>
        <w:adjustRightInd w:val="0"/>
        <w:spacing w:before="264" w:line="278" w:lineRule="exact"/>
        <w:jc w:val="both"/>
        <w:rPr>
          <w:spacing w:val="-2"/>
          <w:sz w:val="22"/>
          <w:szCs w:val="22"/>
        </w:rPr>
      </w:pPr>
    </w:p>
    <w:p w:rsidR="00697DFB" w:rsidRDefault="00697DFB" w:rsidP="00697DFB">
      <w:r w:rsidRPr="00FE1729">
        <w:rPr>
          <w:spacing w:val="-2"/>
          <w:sz w:val="22"/>
          <w:szCs w:val="22"/>
        </w:rPr>
        <w:t xml:space="preserve">Селищний голова                                                        </w:t>
      </w:r>
      <w:r w:rsidRPr="00FE1729">
        <w:rPr>
          <w:spacing w:val="-2"/>
          <w:sz w:val="22"/>
          <w:szCs w:val="22"/>
        </w:rPr>
        <w:tab/>
      </w:r>
      <w:r w:rsidRPr="00FE1729">
        <w:rPr>
          <w:sz w:val="22"/>
          <w:szCs w:val="22"/>
        </w:rPr>
        <w:t xml:space="preserve">Микола </w:t>
      </w:r>
      <w:proofErr w:type="spellStart"/>
      <w:r w:rsidRPr="00FE1729">
        <w:rPr>
          <w:sz w:val="22"/>
          <w:szCs w:val="22"/>
        </w:rPr>
        <w:t>Мацалак</w:t>
      </w:r>
      <w:proofErr w:type="spellEnd"/>
    </w:p>
    <w:sectPr w:rsidR="00697DFB" w:rsidSect="00D1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97DFB"/>
    <w:rsid w:val="00547707"/>
    <w:rsid w:val="00697DFB"/>
    <w:rsid w:val="00D1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697DFB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697D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DF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1170</Words>
  <Characters>6674</Characters>
  <Application>Microsoft Office Word</Application>
  <DocSecurity>0</DocSecurity>
  <Lines>55</Lines>
  <Paragraphs>15</Paragraphs>
  <ScaleCrop>false</ScaleCrop>
  <Company>gypnor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2</cp:revision>
  <dcterms:created xsi:type="dcterms:W3CDTF">2021-10-22T22:01:00Z</dcterms:created>
  <dcterms:modified xsi:type="dcterms:W3CDTF">2021-11-09T23:48:00Z</dcterms:modified>
</cp:coreProperties>
</file>