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E0" w:rsidRPr="00404E74" w:rsidRDefault="003E1AE2" w:rsidP="003E1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</w:p>
    <w:p w:rsidR="00B61DE0" w:rsidRPr="0061588A" w:rsidRDefault="00B61DE0" w:rsidP="00B6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58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  <w:r w:rsidRPr="006158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:rsidR="00B61DE0" w:rsidRPr="0061588A" w:rsidRDefault="00B61DE0" w:rsidP="00B61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5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6158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B61DE0" w:rsidRPr="0061588A" w:rsidRDefault="00B61DE0" w:rsidP="00B61DE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B61DE0" w:rsidRPr="0061588A" w:rsidRDefault="00B61DE0" w:rsidP="00B61DE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</w:t>
      </w:r>
      <w:r w:rsidRPr="006158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скликання</w:t>
      </w:r>
    </w:p>
    <w:p w:rsidR="00B61DE0" w:rsidRPr="0061588A" w:rsidRDefault="00B61DE0" w:rsidP="00B61DE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8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десят</w:t>
      </w:r>
      <w:r w:rsidRPr="0061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158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сесія)</w:t>
      </w:r>
    </w:p>
    <w:p w:rsidR="00B61DE0" w:rsidRPr="0061588A" w:rsidRDefault="00B61DE0" w:rsidP="00B61DE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61DE0" w:rsidRPr="0061588A" w:rsidRDefault="00B61DE0" w:rsidP="00B61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58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B61DE0" w:rsidRPr="0061588A" w:rsidRDefault="00B61DE0" w:rsidP="00B61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61DE0" w:rsidRPr="0061588A" w:rsidRDefault="00B61DE0" w:rsidP="00B61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158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ід </w:t>
      </w:r>
      <w:r w:rsidRPr="00615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1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28.09.</w:t>
      </w:r>
      <w:r w:rsidRPr="00615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</w:t>
      </w:r>
      <w:r w:rsidRPr="006158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№</w:t>
      </w:r>
      <w:r w:rsidR="003E1A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800</w:t>
      </w:r>
      <w:r w:rsidRPr="00615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61588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/20</w:t>
      </w:r>
      <w:r w:rsidRPr="00615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B61DE0" w:rsidRPr="008724DA" w:rsidRDefault="00B61DE0" w:rsidP="00B61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4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24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8724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724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8724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Вигода</w:t>
      </w:r>
    </w:p>
    <w:p w:rsidR="00B61DE0" w:rsidRPr="00124957" w:rsidRDefault="00B61DE0" w:rsidP="00B61D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DE0" w:rsidRPr="00124957" w:rsidRDefault="00B61DE0" w:rsidP="00B61DE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57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розроблення  </w:t>
      </w:r>
    </w:p>
    <w:p w:rsidR="00B61DE0" w:rsidRDefault="00B61DE0" w:rsidP="00B61D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57">
        <w:rPr>
          <w:rFonts w:ascii="Times New Roman" w:hAnsi="Times New Roman" w:cs="Times New Roman"/>
          <w:b/>
          <w:sz w:val="28"/>
          <w:szCs w:val="28"/>
        </w:rPr>
        <w:t>детального плану території в с.</w:t>
      </w:r>
      <w:r>
        <w:rPr>
          <w:rFonts w:ascii="Times New Roman" w:hAnsi="Times New Roman" w:cs="Times New Roman"/>
          <w:b/>
          <w:sz w:val="28"/>
          <w:szCs w:val="28"/>
        </w:rPr>
        <w:t xml:space="preserve">Вишків </w:t>
      </w:r>
    </w:p>
    <w:p w:rsidR="00B61DE0" w:rsidRDefault="00B61DE0" w:rsidP="00B61D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957">
        <w:rPr>
          <w:rFonts w:ascii="Times New Roman" w:hAnsi="Times New Roman" w:cs="Times New Roman"/>
          <w:b/>
          <w:sz w:val="28"/>
          <w:szCs w:val="28"/>
        </w:rPr>
        <w:t>Вигодської селищної 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957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>
        <w:rPr>
          <w:rFonts w:ascii="Times New Roman" w:hAnsi="Times New Roman" w:cs="Times New Roman"/>
          <w:b/>
          <w:sz w:val="28"/>
          <w:szCs w:val="28"/>
        </w:rPr>
        <w:t>Белей Е.І.</w:t>
      </w:r>
    </w:p>
    <w:p w:rsidR="00B61DE0" w:rsidRPr="00124957" w:rsidRDefault="00B61DE0" w:rsidP="00B6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E0" w:rsidRDefault="00B61DE0" w:rsidP="00B61DE0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957">
        <w:rPr>
          <w:rFonts w:ascii="Times New Roman" w:hAnsi="Times New Roman" w:cs="Times New Roman"/>
          <w:sz w:val="28"/>
          <w:szCs w:val="28"/>
        </w:rPr>
        <w:t>Розглянувши заяву гр.</w:t>
      </w:r>
      <w:r>
        <w:rPr>
          <w:rFonts w:ascii="Times New Roman" w:hAnsi="Times New Roman" w:cs="Times New Roman"/>
          <w:sz w:val="28"/>
          <w:szCs w:val="28"/>
        </w:rPr>
        <w:t xml:space="preserve"> Белей  Емілії  Іванівни про</w:t>
      </w:r>
      <w:r w:rsidRPr="00124957">
        <w:rPr>
          <w:rFonts w:ascii="Times New Roman" w:hAnsi="Times New Roman" w:cs="Times New Roman"/>
          <w:sz w:val="28"/>
          <w:szCs w:val="28"/>
        </w:rPr>
        <w:t xml:space="preserve"> надання дозволу на розроблення детального плану території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541F34">
        <w:rPr>
          <w:rFonts w:ascii="Times New Roman" w:hAnsi="Times New Roman" w:cs="Times New Roman"/>
          <w:sz w:val="28"/>
          <w:szCs w:val="28"/>
        </w:rPr>
        <w:t xml:space="preserve">індивідуального </w:t>
      </w:r>
      <w:r>
        <w:rPr>
          <w:rFonts w:ascii="Times New Roman" w:hAnsi="Times New Roman" w:cs="Times New Roman"/>
          <w:sz w:val="28"/>
          <w:szCs w:val="28"/>
        </w:rPr>
        <w:t xml:space="preserve"> дачного  будівництва  в</w:t>
      </w:r>
      <w:r w:rsidR="00E777FD">
        <w:rPr>
          <w:rFonts w:ascii="Times New Roman" w:hAnsi="Times New Roman" w:cs="Times New Roman"/>
          <w:sz w:val="28"/>
          <w:szCs w:val="28"/>
        </w:rPr>
        <w:t xml:space="preserve"> урочищі «Зустя»</w:t>
      </w:r>
      <w:r>
        <w:rPr>
          <w:rFonts w:ascii="Times New Roman" w:hAnsi="Times New Roman" w:cs="Times New Roman"/>
          <w:sz w:val="28"/>
          <w:szCs w:val="28"/>
        </w:rPr>
        <w:t xml:space="preserve"> с.Вишків  Калуського  району  Івано – Франківської  області</w:t>
      </w:r>
      <w:r w:rsidRPr="00124957">
        <w:rPr>
          <w:rFonts w:ascii="Times New Roman" w:hAnsi="Times New Roman" w:cs="Times New Roman"/>
          <w:sz w:val="28"/>
          <w:szCs w:val="28"/>
        </w:rPr>
        <w:t>, взявши до уваги витяг з Державного реєстру речових прав на нерухоме майно</w:t>
      </w:r>
      <w:r w:rsidR="00A56BF9">
        <w:rPr>
          <w:rFonts w:ascii="Times New Roman" w:hAnsi="Times New Roman" w:cs="Times New Roman"/>
          <w:sz w:val="28"/>
          <w:szCs w:val="28"/>
        </w:rPr>
        <w:t xml:space="preserve"> про реєстрацію права власності, індексний  номер  витягу 231748787, номер запису про право власності 39092816, реєстраційний  номер  об’єкта  нерухомого  майна 588198326220 </w:t>
      </w:r>
      <w:r w:rsidRPr="00124957">
        <w:rPr>
          <w:rFonts w:ascii="Times New Roman" w:hAnsi="Times New Roman" w:cs="Times New Roman"/>
          <w:sz w:val="28"/>
          <w:szCs w:val="28"/>
        </w:rPr>
        <w:t>земельн</w:t>
      </w:r>
      <w:r w:rsidR="00A56BF9">
        <w:rPr>
          <w:rFonts w:ascii="Times New Roman" w:hAnsi="Times New Roman" w:cs="Times New Roman"/>
          <w:sz w:val="28"/>
          <w:szCs w:val="28"/>
        </w:rPr>
        <w:t>ої</w:t>
      </w:r>
      <w:r w:rsidRPr="00124957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A56BF9">
        <w:rPr>
          <w:rFonts w:ascii="Times New Roman" w:hAnsi="Times New Roman" w:cs="Times New Roman"/>
          <w:sz w:val="28"/>
          <w:szCs w:val="28"/>
        </w:rPr>
        <w:t>и</w:t>
      </w:r>
      <w:r w:rsidRPr="00124957">
        <w:rPr>
          <w:rFonts w:ascii="Times New Roman" w:hAnsi="Times New Roman" w:cs="Times New Roman"/>
          <w:sz w:val="28"/>
          <w:szCs w:val="28"/>
        </w:rPr>
        <w:t xml:space="preserve"> площею </w:t>
      </w:r>
      <w:r>
        <w:rPr>
          <w:rFonts w:ascii="Times New Roman" w:hAnsi="Times New Roman" w:cs="Times New Roman"/>
          <w:sz w:val="28"/>
          <w:szCs w:val="28"/>
        </w:rPr>
        <w:t xml:space="preserve">0,31 </w:t>
      </w:r>
      <w:r w:rsidRPr="00124957">
        <w:rPr>
          <w:rFonts w:ascii="Times New Roman" w:hAnsi="Times New Roman" w:cs="Times New Roman"/>
          <w:sz w:val="28"/>
          <w:szCs w:val="28"/>
        </w:rPr>
        <w:t>га за кадастровим номером 262208</w:t>
      </w:r>
      <w:r>
        <w:rPr>
          <w:rFonts w:ascii="Times New Roman" w:hAnsi="Times New Roman" w:cs="Times New Roman"/>
          <w:sz w:val="28"/>
          <w:szCs w:val="28"/>
        </w:rPr>
        <w:t>0800:</w:t>
      </w:r>
      <w:r w:rsidRPr="001249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4957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49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0483</w:t>
      </w:r>
      <w:r w:rsidRPr="00124957">
        <w:rPr>
          <w:rFonts w:ascii="Times New Roman" w:hAnsi="Times New Roman" w:cs="Times New Roman"/>
          <w:sz w:val="28"/>
          <w:szCs w:val="28"/>
        </w:rPr>
        <w:t>, керуючись Законом України «Про регулювання містобудівної діяльності», Законом України «Про місцеве самоврядування в Україні», Постановою Кабінету Міністрів України від 25.05.2011 року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Наказом Мінрегіонбуду України від 16.11.2011 року №290 «Про затвердження Порядку розроблен</w:t>
      </w:r>
      <w:r w:rsidR="008724DA">
        <w:rPr>
          <w:rFonts w:ascii="Times New Roman" w:hAnsi="Times New Roman" w:cs="Times New Roman"/>
          <w:sz w:val="28"/>
          <w:szCs w:val="28"/>
        </w:rPr>
        <w:t>ня містобудівної документації»</w:t>
      </w:r>
      <w:r>
        <w:rPr>
          <w:rFonts w:ascii="Times New Roman" w:hAnsi="Times New Roman" w:cs="Times New Roman"/>
          <w:sz w:val="28"/>
          <w:szCs w:val="28"/>
        </w:rPr>
        <w:t>, Вигодська селищна рада</w:t>
      </w:r>
    </w:p>
    <w:p w:rsidR="00B61DE0" w:rsidRPr="00D6416C" w:rsidRDefault="00B61DE0" w:rsidP="00B61DE0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DE0" w:rsidRPr="00124957" w:rsidRDefault="00B61DE0" w:rsidP="00B61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957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957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957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957">
        <w:rPr>
          <w:rFonts w:ascii="Times New Roman" w:hAnsi="Times New Roman" w:cs="Times New Roman"/>
          <w:b/>
          <w:bCs/>
          <w:sz w:val="28"/>
          <w:szCs w:val="28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957">
        <w:rPr>
          <w:rFonts w:ascii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957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957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957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:rsidR="00B61DE0" w:rsidRPr="00124957" w:rsidRDefault="00B61DE0" w:rsidP="00B61DE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61DE0" w:rsidRPr="007C393C" w:rsidRDefault="00B61DE0" w:rsidP="00B61DE0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0C5">
        <w:rPr>
          <w:rFonts w:ascii="Times New Roman" w:hAnsi="Times New Roman" w:cs="Times New Roman"/>
          <w:sz w:val="28"/>
          <w:szCs w:val="28"/>
        </w:rPr>
        <w:t>1. Надати дозвіл гр.</w:t>
      </w:r>
      <w:r w:rsidRPr="00373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Белей  Емілії</w:t>
      </w:r>
      <w:r w:rsidR="00E777FD">
        <w:rPr>
          <w:rFonts w:ascii="Times New Roman" w:hAnsi="Times New Roman" w:cs="Times New Roman"/>
          <w:sz w:val="28"/>
          <w:szCs w:val="28"/>
        </w:rPr>
        <w:t xml:space="preserve"> Іванівні </w:t>
      </w:r>
      <w:r w:rsidRPr="00CA60C5">
        <w:rPr>
          <w:rFonts w:ascii="Times New Roman" w:hAnsi="Times New Roman" w:cs="Times New Roman"/>
          <w:sz w:val="28"/>
          <w:szCs w:val="28"/>
        </w:rPr>
        <w:t>на розроблення детального плану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C5">
        <w:rPr>
          <w:rFonts w:ascii="Times New Roman" w:hAnsi="Times New Roman" w:cs="Times New Roman"/>
          <w:sz w:val="28"/>
          <w:szCs w:val="28"/>
        </w:rPr>
        <w:t>земельної ділянки площею 0,</w:t>
      </w:r>
      <w:r w:rsidR="00E777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2939">
        <w:rPr>
          <w:rFonts w:ascii="Times New Roman" w:hAnsi="Times New Roman" w:cs="Times New Roman"/>
          <w:sz w:val="28"/>
          <w:szCs w:val="28"/>
        </w:rPr>
        <w:t>00</w:t>
      </w:r>
      <w:r w:rsidRPr="00CA60C5">
        <w:rPr>
          <w:rFonts w:ascii="Times New Roman" w:hAnsi="Times New Roman" w:cs="Times New Roman"/>
          <w:sz w:val="28"/>
          <w:szCs w:val="28"/>
        </w:rPr>
        <w:t xml:space="preserve"> га  за кадастровим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7FD" w:rsidRPr="00124957">
        <w:rPr>
          <w:rFonts w:ascii="Times New Roman" w:hAnsi="Times New Roman" w:cs="Times New Roman"/>
          <w:sz w:val="28"/>
          <w:szCs w:val="28"/>
        </w:rPr>
        <w:t>262208</w:t>
      </w:r>
      <w:r w:rsidR="00E777FD">
        <w:rPr>
          <w:rFonts w:ascii="Times New Roman" w:hAnsi="Times New Roman" w:cs="Times New Roman"/>
          <w:sz w:val="28"/>
          <w:szCs w:val="28"/>
        </w:rPr>
        <w:t>0800:</w:t>
      </w:r>
      <w:r w:rsidR="00E777FD" w:rsidRPr="00124957">
        <w:rPr>
          <w:rFonts w:ascii="Times New Roman" w:hAnsi="Times New Roman" w:cs="Times New Roman"/>
          <w:sz w:val="28"/>
          <w:szCs w:val="28"/>
        </w:rPr>
        <w:t>0</w:t>
      </w:r>
      <w:r w:rsidR="00E777FD">
        <w:rPr>
          <w:rFonts w:ascii="Times New Roman" w:hAnsi="Times New Roman" w:cs="Times New Roman"/>
          <w:sz w:val="28"/>
          <w:szCs w:val="28"/>
        </w:rPr>
        <w:t>2</w:t>
      </w:r>
      <w:r w:rsidR="00E777FD" w:rsidRPr="00124957">
        <w:rPr>
          <w:rFonts w:ascii="Times New Roman" w:hAnsi="Times New Roman" w:cs="Times New Roman"/>
          <w:sz w:val="28"/>
          <w:szCs w:val="28"/>
        </w:rPr>
        <w:t>:00</w:t>
      </w:r>
      <w:r w:rsidR="00E777FD">
        <w:rPr>
          <w:rFonts w:ascii="Times New Roman" w:hAnsi="Times New Roman" w:cs="Times New Roman"/>
          <w:sz w:val="28"/>
          <w:szCs w:val="28"/>
        </w:rPr>
        <w:t>1</w:t>
      </w:r>
      <w:r w:rsidR="00E777FD" w:rsidRPr="00124957">
        <w:rPr>
          <w:rFonts w:ascii="Times New Roman" w:hAnsi="Times New Roman" w:cs="Times New Roman"/>
          <w:sz w:val="28"/>
          <w:szCs w:val="28"/>
        </w:rPr>
        <w:t>:</w:t>
      </w:r>
      <w:r w:rsidR="00E777FD">
        <w:rPr>
          <w:rFonts w:ascii="Times New Roman" w:hAnsi="Times New Roman" w:cs="Times New Roman"/>
          <w:sz w:val="28"/>
          <w:szCs w:val="28"/>
        </w:rPr>
        <w:t>0483</w:t>
      </w:r>
      <w:r w:rsidRPr="007C3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7FD">
        <w:rPr>
          <w:rFonts w:ascii="Times New Roman" w:hAnsi="Times New Roman" w:cs="Times New Roman"/>
          <w:sz w:val="28"/>
          <w:szCs w:val="28"/>
        </w:rPr>
        <w:t>в урочищі «Зустя» с.Вишків  Калуського  району  Івано – Франківської  області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60C5">
        <w:rPr>
          <w:rFonts w:ascii="Times New Roman" w:hAnsi="Times New Roman" w:cs="Times New Roman"/>
          <w:sz w:val="28"/>
          <w:szCs w:val="28"/>
        </w:rPr>
        <w:t xml:space="preserve"> зі  зміною  цільового  призначення  </w:t>
      </w:r>
      <w:r w:rsidRPr="00CA60C5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E777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1F34">
        <w:rPr>
          <w:rFonts w:ascii="Times New Roman" w:hAnsi="Times New Roman" w:cs="Times New Roman"/>
          <w:iCs/>
          <w:sz w:val="28"/>
          <w:szCs w:val="28"/>
        </w:rPr>
        <w:t xml:space="preserve">індивідуального </w:t>
      </w:r>
      <w:r w:rsidR="00E777FD">
        <w:rPr>
          <w:rFonts w:ascii="Times New Roman" w:hAnsi="Times New Roman" w:cs="Times New Roman"/>
          <w:iCs/>
          <w:sz w:val="28"/>
          <w:szCs w:val="28"/>
        </w:rPr>
        <w:t xml:space="preserve">дачного </w:t>
      </w:r>
      <w:r>
        <w:rPr>
          <w:rFonts w:ascii="Times New Roman" w:hAnsi="Times New Roman" w:cs="Times New Roman"/>
          <w:iCs/>
          <w:sz w:val="28"/>
          <w:szCs w:val="28"/>
        </w:rPr>
        <w:t>будівництва .</w:t>
      </w:r>
    </w:p>
    <w:p w:rsidR="001058B9" w:rsidRDefault="00B61DE0" w:rsidP="00742A92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8B9">
        <w:rPr>
          <w:rFonts w:ascii="Times New Roman" w:hAnsi="Times New Roman" w:cs="Times New Roman"/>
          <w:sz w:val="28"/>
          <w:szCs w:val="28"/>
        </w:rPr>
        <w:t xml:space="preserve">2. Фінансування робіт з планування території здійснити за рахунок коштів гр. </w:t>
      </w:r>
      <w:r w:rsidR="001058B9">
        <w:rPr>
          <w:rFonts w:ascii="Times New Roman" w:hAnsi="Times New Roman" w:cs="Times New Roman"/>
          <w:sz w:val="28"/>
          <w:szCs w:val="28"/>
        </w:rPr>
        <w:t>Белей Емілії  Іванівни</w:t>
      </w:r>
    </w:p>
    <w:p w:rsidR="00B61DE0" w:rsidRPr="001058B9" w:rsidRDefault="00B61DE0" w:rsidP="00742A92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58B9">
        <w:rPr>
          <w:rFonts w:ascii="Times New Roman" w:hAnsi="Times New Roman" w:cs="Times New Roman"/>
          <w:sz w:val="28"/>
          <w:szCs w:val="28"/>
        </w:rPr>
        <w:lastRenderedPageBreak/>
        <w:t>3. Начальнику відділу житлово-комунального господарства, капітального будівництва, архітектури, містобудування та комунального майна забезпечити проведення громадського слухання щодо врахування інтересів громадськості.</w:t>
      </w:r>
    </w:p>
    <w:p w:rsidR="00B61DE0" w:rsidRDefault="00B61DE0" w:rsidP="00B61DE0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Розроблений та погоджений в установленому законодавством порядку детальний план території, вказаний у п.1 цього рішення, подати на розгляд та затвердження Вигодської селищної ради.</w:t>
      </w:r>
    </w:p>
    <w:p w:rsidR="00B61DE0" w:rsidRPr="00124957" w:rsidRDefault="00B61DE0" w:rsidP="00B61DE0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4957">
        <w:rPr>
          <w:rFonts w:ascii="Times New Roman" w:hAnsi="Times New Roman" w:cs="Times New Roman"/>
          <w:sz w:val="28"/>
          <w:szCs w:val="28"/>
        </w:rPr>
        <w:t>. Контроль за виконанням рішення покласти на постійну комісію</w:t>
      </w:r>
      <w:r w:rsidR="00BD2166">
        <w:rPr>
          <w:rFonts w:ascii="Times New Roman" w:hAnsi="Times New Roman" w:cs="Times New Roman"/>
          <w:sz w:val="28"/>
          <w:szCs w:val="28"/>
        </w:rPr>
        <w:t xml:space="preserve"> Вигодської</w:t>
      </w:r>
      <w:r w:rsidRPr="00124957">
        <w:rPr>
          <w:rFonts w:ascii="Times New Roman" w:hAnsi="Times New Roman" w:cs="Times New Roman"/>
          <w:sz w:val="28"/>
          <w:szCs w:val="28"/>
        </w:rPr>
        <w:t xml:space="preserve"> селищної  ради  з питань розвитку промисловості, будівництва, архітектури, житлово-комунального господарства, благоустрою та регулювання земельних відносин.</w:t>
      </w:r>
    </w:p>
    <w:p w:rsidR="00B61DE0" w:rsidRDefault="00B61DE0" w:rsidP="00B61DE0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E0" w:rsidRPr="00124957" w:rsidRDefault="00B61DE0" w:rsidP="00B61DE0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E0" w:rsidRPr="00124957" w:rsidRDefault="00B61DE0" w:rsidP="00B61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DE0" w:rsidRPr="00124957" w:rsidRDefault="00B61DE0" w:rsidP="00B61DE0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24957">
        <w:rPr>
          <w:rFonts w:ascii="Times New Roman" w:hAnsi="Times New Roman" w:cs="Times New Roman"/>
          <w:spacing w:val="-2"/>
          <w:sz w:val="28"/>
          <w:szCs w:val="28"/>
        </w:rPr>
        <w:t xml:space="preserve">Селищний голова   </w:t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   </w:t>
      </w:r>
      <w:r w:rsidRPr="00124957">
        <w:rPr>
          <w:rFonts w:ascii="Times New Roman" w:hAnsi="Times New Roman" w:cs="Times New Roman"/>
          <w:spacing w:val="-2"/>
          <w:sz w:val="28"/>
          <w:szCs w:val="28"/>
        </w:rPr>
        <w:t>Микола Мацалак</w:t>
      </w:r>
    </w:p>
    <w:p w:rsidR="00B61DE0" w:rsidRPr="009C43EA" w:rsidRDefault="00B61DE0" w:rsidP="00B61D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8F1" w:rsidRDefault="008F18F1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/>
    <w:p w:rsidR="008532AC" w:rsidRDefault="008532AC">
      <w:bookmarkStart w:id="0" w:name="_GoBack"/>
      <w:bookmarkEnd w:id="0"/>
    </w:p>
    <w:sectPr w:rsidR="008532AC" w:rsidSect="00404E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83"/>
    <w:rsid w:val="001058B9"/>
    <w:rsid w:val="003E1AE2"/>
    <w:rsid w:val="003E2939"/>
    <w:rsid w:val="004E6A5B"/>
    <w:rsid w:val="00541F34"/>
    <w:rsid w:val="00830383"/>
    <w:rsid w:val="008532AC"/>
    <w:rsid w:val="008724DA"/>
    <w:rsid w:val="008F18F1"/>
    <w:rsid w:val="009D73C9"/>
    <w:rsid w:val="00A56BF9"/>
    <w:rsid w:val="00B61DE0"/>
    <w:rsid w:val="00B62936"/>
    <w:rsid w:val="00BD2166"/>
    <w:rsid w:val="00BF20F9"/>
    <w:rsid w:val="00E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9DB05-9E5C-4D6A-B466-BB18693F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E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B61DE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E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939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8532AC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E408-7840-4039-9CCA-1AD81659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cp:lastPrinted>2021-10-07T05:46:00Z</cp:lastPrinted>
  <dcterms:created xsi:type="dcterms:W3CDTF">2021-09-14T12:37:00Z</dcterms:created>
  <dcterms:modified xsi:type="dcterms:W3CDTF">2021-10-07T05:46:00Z</dcterms:modified>
</cp:coreProperties>
</file>