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EC" w:rsidRDefault="007762EC" w:rsidP="007762EC">
      <w:pPr>
        <w:pStyle w:val="a3"/>
        <w:shd w:val="clear" w:color="auto" w:fill="FFFFFF"/>
        <w:spacing w:before="0" w:beforeAutospacing="0" w:after="0" w:afterAutospacing="0"/>
        <w:ind w:left="720"/>
        <w:jc w:val="right"/>
        <w:rPr>
          <w:b/>
          <w:bCs/>
          <w:color w:val="000000"/>
          <w:sz w:val="28"/>
          <w:szCs w:val="28"/>
          <w:shd w:val="clear" w:color="auto" w:fill="FFFFFF"/>
        </w:rPr>
      </w:pPr>
    </w:p>
    <w:p w:rsidR="007762EC" w:rsidRDefault="007762EC" w:rsidP="007762E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6372" w:firstLine="708"/>
        <w:jc w:val="right"/>
        <w:rPr>
          <w:rFonts w:ascii="Times New Roman" w:hAnsi="Times New Roman"/>
          <w:b/>
          <w:i/>
          <w:sz w:val="24"/>
          <w:szCs w:val="24"/>
        </w:rPr>
      </w:pPr>
      <w:r>
        <w:rPr>
          <w:rFonts w:ascii="Times New Roman" w:hAnsi="Times New Roman"/>
          <w:b/>
          <w:i/>
          <w:sz w:val="24"/>
          <w:szCs w:val="24"/>
        </w:rPr>
        <w:t>Додаток 8</w:t>
      </w:r>
    </w:p>
    <w:p w:rsidR="007762EC" w:rsidRDefault="007762EC" w:rsidP="007762E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до рішення </w:t>
      </w:r>
      <w:proofErr w:type="spellStart"/>
      <w:r>
        <w:rPr>
          <w:rFonts w:ascii="Times New Roman" w:hAnsi="Times New Roman"/>
          <w:b/>
          <w:i/>
          <w:sz w:val="24"/>
          <w:szCs w:val="24"/>
        </w:rPr>
        <w:t>Вигодської</w:t>
      </w:r>
      <w:proofErr w:type="spellEnd"/>
      <w:r>
        <w:rPr>
          <w:rFonts w:ascii="Times New Roman" w:hAnsi="Times New Roman"/>
          <w:b/>
          <w:i/>
          <w:sz w:val="24"/>
          <w:szCs w:val="24"/>
        </w:rPr>
        <w:t xml:space="preserve"> селищної ради </w:t>
      </w:r>
    </w:p>
    <w:p w:rsidR="007762EC" w:rsidRPr="00A003F9" w:rsidRDefault="007762EC" w:rsidP="007762EC">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w:t>
      </w:r>
      <w:r w:rsidR="005E5B2A">
        <w:rPr>
          <w:rFonts w:ascii="Times New Roman" w:hAnsi="Times New Roman"/>
          <w:b/>
          <w:i/>
          <w:sz w:val="24"/>
          <w:szCs w:val="24"/>
        </w:rPr>
        <w:t xml:space="preserve">             від  15.06.2021 № </w:t>
      </w:r>
      <w:r>
        <w:rPr>
          <w:rFonts w:ascii="Times New Roman" w:hAnsi="Times New Roman"/>
          <w:b/>
          <w:i/>
          <w:sz w:val="24"/>
          <w:szCs w:val="24"/>
        </w:rPr>
        <w:t>484-6/2021</w:t>
      </w:r>
    </w:p>
    <w:p w:rsidR="006F5107" w:rsidRDefault="006F5107" w:rsidP="006F5107">
      <w:pPr>
        <w:pStyle w:val="docdata"/>
        <w:shd w:val="clear" w:color="auto" w:fill="FFFFFF"/>
        <w:spacing w:before="0" w:beforeAutospacing="0" w:after="0" w:afterAutospacing="0"/>
        <w:jc w:val="right"/>
      </w:pPr>
    </w:p>
    <w:p w:rsidR="006F5107" w:rsidRDefault="006F5107" w:rsidP="006F5107">
      <w:pPr>
        <w:pStyle w:val="a3"/>
        <w:shd w:val="clear" w:color="auto" w:fill="FFFFFF"/>
        <w:spacing w:before="0" w:beforeAutospacing="0" w:after="0" w:afterAutospacing="0"/>
        <w:jc w:val="right"/>
      </w:pPr>
      <w:r>
        <w:t> </w:t>
      </w: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6F5107" w:rsidRPr="0081678B" w:rsidRDefault="006F5107" w:rsidP="006F5107">
      <w:pPr>
        <w:pStyle w:val="a3"/>
        <w:shd w:val="clear" w:color="auto" w:fill="FFFFFF"/>
        <w:spacing w:before="0" w:beforeAutospacing="0" w:after="0" w:afterAutospacing="0"/>
        <w:jc w:val="center"/>
        <w:rPr>
          <w:sz w:val="44"/>
          <w:szCs w:val="44"/>
        </w:rPr>
      </w:pPr>
      <w:r w:rsidRPr="0081678B">
        <w:rPr>
          <w:b/>
          <w:bCs/>
          <w:color w:val="000000"/>
          <w:sz w:val="44"/>
          <w:szCs w:val="44"/>
          <w:shd w:val="clear" w:color="auto" w:fill="FFFFFF"/>
        </w:rPr>
        <w:t>Положення</w:t>
      </w:r>
    </w:p>
    <w:p w:rsidR="006F5107" w:rsidRPr="0081678B" w:rsidRDefault="006F5107" w:rsidP="006F5107">
      <w:pPr>
        <w:pStyle w:val="a3"/>
        <w:shd w:val="clear" w:color="auto" w:fill="FFFFFF"/>
        <w:spacing w:before="0" w:beforeAutospacing="0" w:after="0" w:afterAutospacing="0"/>
        <w:jc w:val="center"/>
        <w:rPr>
          <w:b/>
          <w:bCs/>
          <w:color w:val="000000"/>
          <w:sz w:val="44"/>
          <w:szCs w:val="44"/>
          <w:shd w:val="clear" w:color="auto" w:fill="FFFFFF"/>
        </w:rPr>
      </w:pPr>
      <w:r w:rsidRPr="0081678B">
        <w:rPr>
          <w:b/>
          <w:bCs/>
          <w:color w:val="000000"/>
          <w:sz w:val="44"/>
          <w:szCs w:val="44"/>
          <w:shd w:val="clear" w:color="auto" w:fill="FFFFFF"/>
        </w:rPr>
        <w:t xml:space="preserve">про </w:t>
      </w:r>
      <w:r w:rsidR="0084143E" w:rsidRPr="0081678B">
        <w:rPr>
          <w:b/>
          <w:bCs/>
          <w:color w:val="000000"/>
          <w:sz w:val="44"/>
          <w:szCs w:val="44"/>
          <w:shd w:val="clear" w:color="auto" w:fill="FFFFFF"/>
        </w:rPr>
        <w:t xml:space="preserve">сектор </w:t>
      </w:r>
      <w:r w:rsidR="00915DF5">
        <w:rPr>
          <w:b/>
          <w:bCs/>
          <w:color w:val="000000"/>
          <w:sz w:val="44"/>
          <w:szCs w:val="44"/>
          <w:shd w:val="clear" w:color="auto" w:fill="FFFFFF"/>
        </w:rPr>
        <w:t xml:space="preserve">соціального захисту </w:t>
      </w:r>
      <w:r w:rsidR="00BE0FF1">
        <w:rPr>
          <w:b/>
          <w:bCs/>
          <w:color w:val="000000"/>
          <w:sz w:val="44"/>
          <w:szCs w:val="44"/>
          <w:shd w:val="clear" w:color="auto" w:fill="FFFFFF"/>
        </w:rPr>
        <w:t>апарату</w:t>
      </w:r>
      <w:r w:rsidR="006F487D">
        <w:rPr>
          <w:b/>
          <w:bCs/>
          <w:color w:val="000000"/>
          <w:sz w:val="44"/>
          <w:szCs w:val="44"/>
          <w:shd w:val="clear" w:color="auto" w:fill="FFFFFF"/>
        </w:rPr>
        <w:t xml:space="preserve"> </w:t>
      </w:r>
      <w:r w:rsidR="0084143E" w:rsidRPr="0081678B">
        <w:rPr>
          <w:b/>
          <w:bCs/>
          <w:color w:val="000000"/>
          <w:sz w:val="44"/>
          <w:szCs w:val="44"/>
          <w:shd w:val="clear" w:color="auto" w:fill="FFFFFF"/>
        </w:rPr>
        <w:t>Вигодської</w:t>
      </w:r>
      <w:r w:rsidRPr="0081678B">
        <w:rPr>
          <w:b/>
          <w:bCs/>
          <w:color w:val="000000"/>
          <w:sz w:val="44"/>
          <w:szCs w:val="44"/>
          <w:shd w:val="clear" w:color="auto" w:fill="FFFFFF"/>
        </w:rPr>
        <w:t xml:space="preserve"> селищної ради</w:t>
      </w: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7762EC" w:rsidP="007762EC">
      <w:pPr>
        <w:pStyle w:val="a3"/>
        <w:shd w:val="clear" w:color="auto" w:fill="FFFFFF"/>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смт. Вигода</w:t>
      </w:r>
    </w:p>
    <w:p w:rsidR="00BE0FF1" w:rsidRDefault="00BE0FF1" w:rsidP="00BE0FF1">
      <w:pPr>
        <w:pStyle w:val="a3"/>
        <w:shd w:val="clear" w:color="auto" w:fill="FFFFFF"/>
        <w:spacing w:before="0" w:beforeAutospacing="0" w:after="0" w:afterAutospacing="0"/>
        <w:ind w:left="720"/>
        <w:rPr>
          <w:b/>
          <w:bCs/>
          <w:color w:val="000000"/>
          <w:sz w:val="28"/>
          <w:szCs w:val="28"/>
          <w:shd w:val="clear" w:color="auto" w:fill="FFFFFF"/>
        </w:rPr>
      </w:pPr>
    </w:p>
    <w:p w:rsidR="00BE0FF1" w:rsidRPr="00BE0FF1" w:rsidRDefault="00BE0FF1" w:rsidP="00BE0FF1">
      <w:pPr>
        <w:pStyle w:val="a3"/>
        <w:shd w:val="clear" w:color="auto" w:fill="FFFFFF"/>
        <w:spacing w:before="0" w:beforeAutospacing="0" w:after="0" w:afterAutospacing="0"/>
        <w:jc w:val="center"/>
        <w:rPr>
          <w:sz w:val="28"/>
          <w:szCs w:val="28"/>
        </w:rPr>
      </w:pPr>
      <w:r w:rsidRPr="00BE0FF1">
        <w:rPr>
          <w:b/>
          <w:bCs/>
          <w:color w:val="000000"/>
          <w:sz w:val="28"/>
          <w:szCs w:val="28"/>
          <w:shd w:val="clear" w:color="auto" w:fill="FFFFFF"/>
        </w:rPr>
        <w:t>Положення</w:t>
      </w:r>
    </w:p>
    <w:p w:rsidR="00BE0FF1" w:rsidRDefault="00BE0FF1" w:rsidP="00BE0FF1">
      <w:pPr>
        <w:pStyle w:val="a3"/>
        <w:shd w:val="clear" w:color="auto" w:fill="FFFFFF"/>
        <w:spacing w:before="0" w:beforeAutospacing="0" w:after="0" w:afterAutospacing="0"/>
        <w:jc w:val="center"/>
        <w:rPr>
          <w:b/>
          <w:bCs/>
          <w:color w:val="000000"/>
          <w:sz w:val="28"/>
          <w:szCs w:val="28"/>
          <w:shd w:val="clear" w:color="auto" w:fill="FFFFFF"/>
        </w:rPr>
      </w:pPr>
      <w:r w:rsidRPr="00BE0FF1">
        <w:rPr>
          <w:b/>
          <w:bCs/>
          <w:color w:val="000000"/>
          <w:sz w:val="28"/>
          <w:szCs w:val="28"/>
          <w:shd w:val="clear" w:color="auto" w:fill="FFFFFF"/>
        </w:rPr>
        <w:t>про сект</w:t>
      </w:r>
      <w:r w:rsidR="00915DF5">
        <w:rPr>
          <w:b/>
          <w:bCs/>
          <w:color w:val="000000"/>
          <w:sz w:val="28"/>
          <w:szCs w:val="28"/>
          <w:shd w:val="clear" w:color="auto" w:fill="FFFFFF"/>
        </w:rPr>
        <w:t xml:space="preserve">ор соціального захисту </w:t>
      </w:r>
    </w:p>
    <w:p w:rsidR="00BE0FF1" w:rsidRPr="00BE0FF1" w:rsidRDefault="00BE0FF1" w:rsidP="00BE0FF1">
      <w:pPr>
        <w:pStyle w:val="a3"/>
        <w:shd w:val="clear" w:color="auto" w:fill="FFFFFF"/>
        <w:spacing w:before="0" w:beforeAutospacing="0" w:after="0" w:afterAutospacing="0"/>
        <w:jc w:val="center"/>
        <w:rPr>
          <w:b/>
          <w:bCs/>
          <w:color w:val="000000"/>
          <w:sz w:val="28"/>
          <w:szCs w:val="28"/>
          <w:shd w:val="clear" w:color="auto" w:fill="FFFFFF"/>
        </w:rPr>
      </w:pPr>
      <w:r w:rsidRPr="00BE0FF1">
        <w:rPr>
          <w:b/>
          <w:bCs/>
          <w:color w:val="000000"/>
          <w:sz w:val="28"/>
          <w:szCs w:val="28"/>
          <w:shd w:val="clear" w:color="auto" w:fill="FFFFFF"/>
        </w:rPr>
        <w:t>апарату Вигодської  селищної ради</w:t>
      </w:r>
    </w:p>
    <w:p w:rsidR="00BE0FF1" w:rsidRDefault="00BE0FF1" w:rsidP="00F50DFC">
      <w:pPr>
        <w:pStyle w:val="a3"/>
        <w:shd w:val="clear" w:color="auto" w:fill="FFFFFF"/>
        <w:spacing w:before="0" w:beforeAutospacing="0" w:after="0" w:afterAutospacing="0"/>
        <w:rPr>
          <w:b/>
          <w:bCs/>
          <w:color w:val="000000"/>
          <w:sz w:val="28"/>
          <w:szCs w:val="28"/>
          <w:shd w:val="clear" w:color="auto" w:fill="FFFFFF"/>
        </w:rPr>
      </w:pPr>
    </w:p>
    <w:p w:rsidR="00BE0FF1" w:rsidRPr="00F50DFC" w:rsidRDefault="00BE0FF1" w:rsidP="00F50DFC">
      <w:pPr>
        <w:pStyle w:val="a3"/>
        <w:shd w:val="clear" w:color="auto" w:fill="FFFFFF"/>
        <w:spacing w:before="0" w:beforeAutospacing="0" w:after="0" w:afterAutospacing="0"/>
        <w:ind w:left="720"/>
        <w:rPr>
          <w:b/>
          <w:bCs/>
          <w:color w:val="000000"/>
          <w:sz w:val="28"/>
          <w:szCs w:val="28"/>
          <w:shd w:val="clear" w:color="auto" w:fill="FFFFFF"/>
        </w:rPr>
      </w:pPr>
      <w:r>
        <w:rPr>
          <w:b/>
          <w:bCs/>
          <w:color w:val="000000"/>
          <w:sz w:val="28"/>
          <w:szCs w:val="28"/>
          <w:shd w:val="clear" w:color="auto" w:fill="FFFFFF"/>
        </w:rPr>
        <w:t xml:space="preserve">                                      1.</w:t>
      </w:r>
      <w:r w:rsidR="0084143E">
        <w:rPr>
          <w:b/>
          <w:bCs/>
          <w:color w:val="000000"/>
          <w:sz w:val="28"/>
          <w:szCs w:val="28"/>
          <w:shd w:val="clear" w:color="auto" w:fill="FFFFFF"/>
        </w:rPr>
        <w:t>Загальні положення</w:t>
      </w:r>
    </w:p>
    <w:p w:rsidR="006F5107"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1.1.</w:t>
      </w:r>
      <w:r w:rsidR="0084143E">
        <w:rPr>
          <w:color w:val="000000"/>
          <w:sz w:val="28"/>
          <w:szCs w:val="28"/>
          <w:shd w:val="clear" w:color="auto" w:fill="FFFFFF"/>
        </w:rPr>
        <w:t>Сектор</w:t>
      </w:r>
      <w:r w:rsidR="006F5107">
        <w:rPr>
          <w:color w:val="000000"/>
          <w:sz w:val="28"/>
          <w:szCs w:val="28"/>
          <w:shd w:val="clear" w:color="auto" w:fill="FFFFFF"/>
        </w:rPr>
        <w:t xml:space="preserve"> соціального захисту </w:t>
      </w:r>
      <w:r w:rsidR="00E60AE3">
        <w:rPr>
          <w:color w:val="000000"/>
          <w:sz w:val="28"/>
          <w:szCs w:val="28"/>
          <w:shd w:val="clear" w:color="auto" w:fill="FFFFFF"/>
        </w:rPr>
        <w:t xml:space="preserve">апарату </w:t>
      </w:r>
      <w:r w:rsidR="0084143E">
        <w:rPr>
          <w:color w:val="000000"/>
          <w:sz w:val="28"/>
          <w:szCs w:val="28"/>
          <w:shd w:val="clear" w:color="auto" w:fill="FFFFFF"/>
        </w:rPr>
        <w:t>Вигодської</w:t>
      </w:r>
      <w:r w:rsidR="006F5107">
        <w:rPr>
          <w:color w:val="000000"/>
          <w:sz w:val="28"/>
          <w:szCs w:val="28"/>
          <w:shd w:val="clear" w:color="auto" w:fill="FFFFFF"/>
        </w:rPr>
        <w:t xml:space="preserve"> селищної ради (далі </w:t>
      </w:r>
      <w:r w:rsidR="0084143E">
        <w:rPr>
          <w:color w:val="000000"/>
          <w:sz w:val="28"/>
          <w:szCs w:val="28"/>
          <w:shd w:val="clear" w:color="auto" w:fill="FFFFFF"/>
        </w:rPr>
        <w:t>Сектор</w:t>
      </w:r>
      <w:r w:rsidR="006F5107">
        <w:rPr>
          <w:color w:val="000000"/>
          <w:sz w:val="28"/>
          <w:szCs w:val="28"/>
          <w:shd w:val="clear" w:color="auto" w:fill="FFFFFF"/>
        </w:rPr>
        <w:t xml:space="preserve">) є </w:t>
      </w:r>
      <w:r w:rsidR="00E60AE3">
        <w:rPr>
          <w:color w:val="000000"/>
          <w:sz w:val="28"/>
          <w:szCs w:val="28"/>
          <w:shd w:val="clear" w:color="auto" w:fill="FFFFFF"/>
        </w:rPr>
        <w:t xml:space="preserve">структурним підрозділом апарату Вигодської селищної ради, який утворюється селищною радою, є  </w:t>
      </w:r>
      <w:r w:rsidR="006F5107">
        <w:rPr>
          <w:color w:val="000000"/>
          <w:sz w:val="28"/>
          <w:szCs w:val="28"/>
          <w:shd w:val="clear" w:color="auto" w:fill="FFFFFF"/>
        </w:rPr>
        <w:t xml:space="preserve">підзвітним та підконтрольним селищній раді, підпорядковується виконавчому комітету селищної ради, </w:t>
      </w:r>
      <w:r w:rsidR="00227490">
        <w:rPr>
          <w:color w:val="000000"/>
          <w:sz w:val="28"/>
          <w:szCs w:val="28"/>
          <w:shd w:val="clear" w:color="auto" w:fill="FFFFFF"/>
        </w:rPr>
        <w:t xml:space="preserve">селищному </w:t>
      </w:r>
      <w:r w:rsidR="006F5107">
        <w:rPr>
          <w:color w:val="000000"/>
          <w:sz w:val="28"/>
          <w:szCs w:val="28"/>
          <w:shd w:val="clear" w:color="auto" w:fill="FFFFFF"/>
        </w:rPr>
        <w:t xml:space="preserve">голові, </w:t>
      </w:r>
      <w:r w:rsidR="002111C1">
        <w:rPr>
          <w:color w:val="000000"/>
          <w:sz w:val="28"/>
          <w:szCs w:val="28"/>
          <w:shd w:val="clear" w:color="auto" w:fill="FFFFFF"/>
        </w:rPr>
        <w:t>керуючій справами (секретарю) виконавчого комітету</w:t>
      </w:r>
      <w:r w:rsidR="006F5107">
        <w:rPr>
          <w:color w:val="000000"/>
          <w:sz w:val="28"/>
          <w:szCs w:val="28"/>
          <w:shd w:val="clear" w:color="auto" w:fill="FFFFFF"/>
        </w:rPr>
        <w:t xml:space="preserve"> відповідно до розподілу повноважень, а з питань здійснення делегованих повноважень підконтрольний відповідним органам виконавчої влади, діє у відповідності з цим Положенням.</w:t>
      </w:r>
    </w:p>
    <w:p w:rsidR="006F5107"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1.2.</w:t>
      </w:r>
      <w:r w:rsidR="0084143E">
        <w:rPr>
          <w:color w:val="000000"/>
          <w:sz w:val="28"/>
          <w:szCs w:val="28"/>
          <w:shd w:val="clear" w:color="auto" w:fill="FFFFFF"/>
        </w:rPr>
        <w:t>Сектор</w:t>
      </w:r>
      <w:r w:rsidR="006F5107">
        <w:rPr>
          <w:color w:val="000000"/>
          <w:sz w:val="28"/>
          <w:szCs w:val="28"/>
          <w:shd w:val="clear" w:color="auto" w:fill="FFFFFF"/>
        </w:rPr>
        <w:t xml:space="preserve"> у своїй діяльності керується Конституцією України, законами України, </w:t>
      </w:r>
      <w:r w:rsidR="00E60AE3">
        <w:rPr>
          <w:color w:val="000000"/>
          <w:sz w:val="28"/>
          <w:szCs w:val="28"/>
          <w:shd w:val="clear" w:color="auto" w:fill="FFFFFF"/>
        </w:rPr>
        <w:t>п</w:t>
      </w:r>
      <w:r w:rsidR="006F5107">
        <w:rPr>
          <w:color w:val="000000"/>
          <w:sz w:val="28"/>
          <w:szCs w:val="28"/>
          <w:shd w:val="clear" w:color="auto" w:fill="FFFFFF"/>
        </w:rPr>
        <w:t>остановами Верховної Ради України, актами Президента України і Кабінету Міністрів України, рішеннями селищної ради та її викон</w:t>
      </w:r>
      <w:r w:rsidR="00E60AE3">
        <w:rPr>
          <w:color w:val="000000"/>
          <w:sz w:val="28"/>
          <w:szCs w:val="28"/>
          <w:shd w:val="clear" w:color="auto" w:fill="FFFFFF"/>
        </w:rPr>
        <w:t xml:space="preserve">авчого </w:t>
      </w:r>
      <w:r w:rsidR="006F5107">
        <w:rPr>
          <w:color w:val="000000"/>
          <w:sz w:val="28"/>
          <w:szCs w:val="28"/>
          <w:shd w:val="clear" w:color="auto" w:fill="FFFFFF"/>
        </w:rPr>
        <w:t>ком</w:t>
      </w:r>
      <w:r w:rsidR="00E60AE3">
        <w:rPr>
          <w:color w:val="000000"/>
          <w:sz w:val="28"/>
          <w:szCs w:val="28"/>
          <w:shd w:val="clear" w:color="auto" w:fill="FFFFFF"/>
        </w:rPr>
        <w:t>ітету</w:t>
      </w:r>
      <w:r w:rsidR="006F5107">
        <w:rPr>
          <w:color w:val="000000"/>
          <w:sz w:val="28"/>
          <w:szCs w:val="28"/>
          <w:shd w:val="clear" w:color="auto" w:fill="FFFFFF"/>
        </w:rPr>
        <w:t>, розпорядженнями селищного голови, прийнятими в межах його компетенції, а також даним положенням.</w:t>
      </w:r>
    </w:p>
    <w:p w:rsidR="006F5107"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1.3.</w:t>
      </w:r>
      <w:r w:rsidR="006F5107">
        <w:rPr>
          <w:color w:val="000000"/>
          <w:sz w:val="28"/>
          <w:szCs w:val="28"/>
          <w:shd w:val="clear" w:color="auto" w:fill="FFFFFF"/>
        </w:rPr>
        <w:t>Положення про </w:t>
      </w:r>
      <w:r w:rsidR="0084143E">
        <w:rPr>
          <w:color w:val="000000"/>
          <w:sz w:val="28"/>
          <w:szCs w:val="28"/>
          <w:shd w:val="clear" w:color="auto" w:fill="FFFFFF"/>
        </w:rPr>
        <w:t>сектор</w:t>
      </w:r>
      <w:r w:rsidR="006F5107">
        <w:rPr>
          <w:color w:val="000000"/>
          <w:sz w:val="28"/>
          <w:szCs w:val="28"/>
          <w:shd w:val="clear" w:color="auto" w:fill="FFFFFF"/>
        </w:rPr>
        <w:t> затверджується селищною радою. Зміни і доповнення до цього Положення вносяться сесією селищної ради.</w:t>
      </w:r>
    </w:p>
    <w:p w:rsidR="006F5107" w:rsidRPr="00E60AE3" w:rsidRDefault="006F5107" w:rsidP="006B2A67">
      <w:pPr>
        <w:pStyle w:val="a3"/>
        <w:shd w:val="clear" w:color="auto" w:fill="FFFFFF"/>
        <w:spacing w:before="0" w:beforeAutospacing="0" w:after="0" w:afterAutospacing="0"/>
        <w:jc w:val="center"/>
        <w:rPr>
          <w:sz w:val="28"/>
          <w:szCs w:val="28"/>
        </w:rPr>
      </w:pPr>
      <w:r w:rsidRPr="00E60AE3">
        <w:rPr>
          <w:sz w:val="28"/>
          <w:szCs w:val="28"/>
        </w:rPr>
        <w:t> </w:t>
      </w:r>
    </w:p>
    <w:p w:rsidR="006F5107" w:rsidRDefault="0084143E" w:rsidP="006B2A67">
      <w:pPr>
        <w:pStyle w:val="a3"/>
        <w:shd w:val="clear" w:color="auto" w:fill="FFFFFF"/>
        <w:spacing w:before="0" w:beforeAutospacing="0" w:after="0" w:afterAutospacing="0"/>
        <w:jc w:val="center"/>
      </w:pPr>
      <w:r>
        <w:rPr>
          <w:b/>
          <w:bCs/>
          <w:color w:val="000000"/>
          <w:sz w:val="28"/>
          <w:szCs w:val="28"/>
          <w:shd w:val="clear" w:color="auto" w:fill="FFFFFF"/>
        </w:rPr>
        <w:t xml:space="preserve">2. Основні завдання  </w:t>
      </w:r>
    </w:p>
    <w:p w:rsidR="006F5107" w:rsidRDefault="00950B9E" w:rsidP="006B2A67">
      <w:pPr>
        <w:pStyle w:val="a3"/>
        <w:spacing w:before="0" w:beforeAutospacing="0" w:after="0" w:afterAutospacing="0"/>
        <w:ind w:firstLine="567"/>
        <w:jc w:val="both"/>
      </w:pPr>
      <w:r>
        <w:rPr>
          <w:color w:val="000000"/>
          <w:sz w:val="28"/>
          <w:szCs w:val="28"/>
        </w:rPr>
        <w:t>2.1.</w:t>
      </w:r>
      <w:r w:rsidR="006F5107">
        <w:rPr>
          <w:color w:val="000000"/>
          <w:sz w:val="28"/>
          <w:szCs w:val="28"/>
        </w:rPr>
        <w:t xml:space="preserve">Основними завданнями </w:t>
      </w:r>
      <w:r w:rsidR="0084143E">
        <w:rPr>
          <w:color w:val="000000"/>
          <w:sz w:val="28"/>
          <w:szCs w:val="28"/>
        </w:rPr>
        <w:t>Сектору</w:t>
      </w:r>
      <w:r w:rsidR="006F5107">
        <w:rPr>
          <w:color w:val="000000"/>
          <w:sz w:val="28"/>
          <w:szCs w:val="28"/>
        </w:rPr>
        <w:t xml:space="preserve"> є:</w:t>
      </w:r>
    </w:p>
    <w:p w:rsidR="006F5107" w:rsidRDefault="00950B9E" w:rsidP="006B2A67">
      <w:pPr>
        <w:pStyle w:val="a3"/>
        <w:spacing w:before="0" w:beforeAutospacing="0" w:after="0" w:afterAutospacing="0"/>
        <w:ind w:firstLine="567"/>
        <w:jc w:val="both"/>
      </w:pPr>
      <w:r>
        <w:rPr>
          <w:color w:val="000000"/>
          <w:sz w:val="28"/>
          <w:szCs w:val="28"/>
        </w:rPr>
        <w:t>2.1.1.</w:t>
      </w:r>
      <w:r w:rsidR="006F5107">
        <w:rPr>
          <w:color w:val="000000"/>
          <w:sz w:val="28"/>
          <w:szCs w:val="28"/>
        </w:rPr>
        <w:t>Забезпечення реалізації на території громади державної політики у сфері соціального захисту населення, з питань сім’ї та дітей, запобігання домашнього насильства, протидії торгівлі людьми, забезпечення рівних прав та можливостей жінок і чоловіків,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6F5107" w:rsidRDefault="00950B9E" w:rsidP="006B2A67">
      <w:pPr>
        <w:pStyle w:val="a3"/>
        <w:spacing w:before="0" w:beforeAutospacing="0" w:after="0" w:afterAutospacing="0"/>
        <w:ind w:firstLine="567"/>
        <w:jc w:val="both"/>
      </w:pPr>
      <w:r>
        <w:rPr>
          <w:color w:val="000000"/>
          <w:sz w:val="28"/>
          <w:szCs w:val="28"/>
        </w:rPr>
        <w:t>2.1.2.</w:t>
      </w:r>
      <w:r w:rsidR="006F5107">
        <w:rPr>
          <w:color w:val="000000"/>
          <w:sz w:val="28"/>
          <w:szCs w:val="28"/>
        </w:rPr>
        <w:t>Визначення та реалізація соціальних пріоритетів розвитку громади, розробка місцевих програм соціального спрямування, про</w:t>
      </w:r>
      <w:r w:rsidR="0084143E">
        <w:rPr>
          <w:color w:val="000000"/>
          <w:sz w:val="28"/>
          <w:szCs w:val="28"/>
        </w:rPr>
        <w:t>є</w:t>
      </w:r>
      <w:r w:rsidR="006F5107">
        <w:rPr>
          <w:color w:val="000000"/>
          <w:sz w:val="28"/>
          <w:szCs w:val="28"/>
        </w:rPr>
        <w:t>ктів, програм та заходів щодо підтримки вразливих категорій населення.</w:t>
      </w:r>
    </w:p>
    <w:p w:rsidR="006F5107" w:rsidRDefault="00950B9E" w:rsidP="006B2A67">
      <w:pPr>
        <w:pStyle w:val="a3"/>
        <w:spacing w:before="0" w:beforeAutospacing="0" w:after="0" w:afterAutospacing="0"/>
        <w:ind w:firstLine="567"/>
        <w:jc w:val="both"/>
      </w:pPr>
      <w:r>
        <w:rPr>
          <w:color w:val="000000"/>
          <w:sz w:val="28"/>
          <w:szCs w:val="28"/>
        </w:rPr>
        <w:t>2.1.3.</w:t>
      </w:r>
      <w:r w:rsidR="006F5107">
        <w:rPr>
          <w:color w:val="000000"/>
          <w:sz w:val="28"/>
          <w:szCs w:val="28"/>
        </w:rPr>
        <w:t>Запровадження та надання місцевих гарантій соціального захисту, соціальної підтримки мешканців громади.</w:t>
      </w:r>
    </w:p>
    <w:p w:rsidR="006F5107" w:rsidRDefault="00950B9E" w:rsidP="006B2A67">
      <w:pPr>
        <w:pStyle w:val="a3"/>
        <w:spacing w:before="0" w:beforeAutospacing="0" w:after="0" w:afterAutospacing="0"/>
        <w:ind w:firstLine="567"/>
        <w:jc w:val="both"/>
      </w:pPr>
      <w:r>
        <w:rPr>
          <w:color w:val="000000"/>
          <w:sz w:val="28"/>
          <w:szCs w:val="28"/>
        </w:rPr>
        <w:t>2.1.4.</w:t>
      </w:r>
      <w:r w:rsidR="006F5107">
        <w:rPr>
          <w:color w:val="000000"/>
          <w:sz w:val="28"/>
          <w:szCs w:val="28"/>
        </w:rPr>
        <w:t>Організація здійснення соціальної роботи в громаді та надання соціальних послуг.</w:t>
      </w:r>
    </w:p>
    <w:p w:rsidR="006F5107" w:rsidRDefault="006F5107" w:rsidP="006B2A67">
      <w:pPr>
        <w:pStyle w:val="a3"/>
        <w:spacing w:before="0" w:beforeAutospacing="0" w:after="0" w:afterAutospacing="0"/>
        <w:ind w:firstLine="567"/>
        <w:jc w:val="both"/>
      </w:pPr>
      <w:r>
        <w:rPr>
          <w:color w:val="000000"/>
          <w:sz w:val="28"/>
          <w:szCs w:val="28"/>
        </w:rPr>
        <w:t>2.1.5. Управління закладами та установами соціального захисту населення комунальної форми власності, організація їх матеріально-технічного та фінансового забезпечення.</w:t>
      </w:r>
    </w:p>
    <w:p w:rsidR="009C214E" w:rsidRPr="007762EC" w:rsidRDefault="009C214E" w:rsidP="007762EC">
      <w:pPr>
        <w:pStyle w:val="a3"/>
        <w:shd w:val="clear" w:color="auto" w:fill="FFFFFF"/>
        <w:spacing w:before="0" w:beforeAutospacing="0" w:after="0" w:afterAutospacing="0"/>
        <w:jc w:val="center"/>
      </w:pPr>
      <w:r>
        <w:rPr>
          <w:b/>
          <w:bCs/>
          <w:color w:val="000000"/>
          <w:sz w:val="28"/>
          <w:szCs w:val="28"/>
          <w:shd w:val="clear" w:color="auto" w:fill="FFFFFF"/>
        </w:rPr>
        <w:t xml:space="preserve">3. Функції  </w:t>
      </w:r>
    </w:p>
    <w:p w:rsidR="006F5107" w:rsidRDefault="00950B9E" w:rsidP="006B2A67">
      <w:pPr>
        <w:pStyle w:val="a3"/>
        <w:spacing w:before="0" w:beforeAutospacing="0" w:after="0" w:afterAutospacing="0"/>
        <w:ind w:firstLine="567"/>
        <w:jc w:val="both"/>
      </w:pPr>
      <w:r>
        <w:rPr>
          <w:color w:val="000000"/>
          <w:sz w:val="28"/>
          <w:szCs w:val="28"/>
        </w:rPr>
        <w:t>3.1.</w:t>
      </w:r>
      <w:r w:rsidR="0084143E">
        <w:rPr>
          <w:color w:val="000000"/>
          <w:sz w:val="28"/>
          <w:szCs w:val="28"/>
        </w:rPr>
        <w:t>Сектор</w:t>
      </w:r>
      <w:r w:rsidR="006F5107">
        <w:rPr>
          <w:color w:val="000000"/>
          <w:sz w:val="28"/>
          <w:szCs w:val="28"/>
        </w:rPr>
        <w:t xml:space="preserve"> відповідно до покладених на нього завдань</w:t>
      </w:r>
      <w:r w:rsidR="009C214E">
        <w:rPr>
          <w:color w:val="000000"/>
          <w:sz w:val="28"/>
          <w:szCs w:val="28"/>
        </w:rPr>
        <w:t xml:space="preserve"> виконує такі функції</w:t>
      </w:r>
      <w:r w:rsidR="006F5107">
        <w:rPr>
          <w:color w:val="000000"/>
          <w:sz w:val="28"/>
          <w:szCs w:val="28"/>
        </w:rPr>
        <w:t>:</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.1.</w:t>
      </w:r>
      <w:r w:rsidR="006F5107">
        <w:rPr>
          <w:color w:val="000000"/>
          <w:sz w:val="28"/>
          <w:szCs w:val="28"/>
        </w:rPr>
        <w:t>Забезпечує виконання законодавчих та інших нормативно-правових актів з питань, що віднесенні до його відання.</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.2.</w:t>
      </w:r>
      <w:r w:rsidR="006F5107">
        <w:rPr>
          <w:color w:val="000000"/>
          <w:sz w:val="28"/>
          <w:szCs w:val="28"/>
        </w:rPr>
        <w:t>Бере участь у стратегічному плануванні розвитку соціальної сфери громади, здійснює підготовку пропозицій до про</w:t>
      </w:r>
      <w:r>
        <w:rPr>
          <w:color w:val="000000"/>
          <w:sz w:val="28"/>
          <w:szCs w:val="28"/>
        </w:rPr>
        <w:t>є</w:t>
      </w:r>
      <w:r w:rsidR="006F5107">
        <w:rPr>
          <w:color w:val="000000"/>
          <w:sz w:val="28"/>
          <w:szCs w:val="28"/>
        </w:rPr>
        <w:t>ктів місцевих програм соціального розвитку, про</w:t>
      </w:r>
      <w:r>
        <w:rPr>
          <w:color w:val="000000"/>
          <w:sz w:val="28"/>
          <w:szCs w:val="28"/>
        </w:rPr>
        <w:t>є</w:t>
      </w:r>
      <w:r w:rsidR="006F5107">
        <w:rPr>
          <w:color w:val="000000"/>
          <w:sz w:val="28"/>
          <w:szCs w:val="28"/>
        </w:rPr>
        <w:t>кту бюджету громади.</w:t>
      </w:r>
    </w:p>
    <w:p w:rsidR="006F5107" w:rsidRDefault="009C214E" w:rsidP="006B2A67">
      <w:pPr>
        <w:pStyle w:val="a3"/>
        <w:spacing w:before="0" w:beforeAutospacing="0" w:after="0" w:afterAutospacing="0"/>
        <w:ind w:firstLine="567"/>
        <w:jc w:val="both"/>
      </w:pPr>
      <w:r>
        <w:rPr>
          <w:color w:val="000000"/>
          <w:sz w:val="28"/>
          <w:szCs w:val="28"/>
        </w:rPr>
        <w:lastRenderedPageBreak/>
        <w:t>3</w:t>
      </w:r>
      <w:r w:rsidR="006F5107">
        <w:rPr>
          <w:color w:val="000000"/>
          <w:sz w:val="28"/>
          <w:szCs w:val="28"/>
        </w:rPr>
        <w:t>.</w:t>
      </w:r>
      <w:r>
        <w:rPr>
          <w:color w:val="000000"/>
          <w:sz w:val="28"/>
          <w:szCs w:val="28"/>
        </w:rPr>
        <w:t>1</w:t>
      </w:r>
      <w:r w:rsidR="00950B9E">
        <w:rPr>
          <w:color w:val="000000"/>
          <w:sz w:val="28"/>
          <w:szCs w:val="28"/>
        </w:rPr>
        <w:t>.3.</w:t>
      </w:r>
      <w:r w:rsidR="006F5107">
        <w:rPr>
          <w:color w:val="000000"/>
          <w:sz w:val="28"/>
          <w:szCs w:val="28"/>
        </w:rPr>
        <w:t>Вирішує відповідно до законодавства питання щодо соціальн</w:t>
      </w:r>
      <w:r w:rsidR="008A58CF">
        <w:rPr>
          <w:color w:val="000000"/>
          <w:sz w:val="28"/>
          <w:szCs w:val="28"/>
        </w:rPr>
        <w:t xml:space="preserve">ої підтримки населення громади, </w:t>
      </w:r>
      <w:r w:rsidR="006F5107">
        <w:rPr>
          <w:color w:val="000000"/>
          <w:sz w:val="28"/>
          <w:szCs w:val="28"/>
        </w:rPr>
        <w:t>в тому числі у співпраці з</w:t>
      </w:r>
      <w:r w:rsidR="00227490">
        <w:rPr>
          <w:color w:val="000000"/>
          <w:sz w:val="28"/>
          <w:szCs w:val="28"/>
        </w:rPr>
        <w:t xml:space="preserve"> відділом «Ц</w:t>
      </w:r>
      <w:r w:rsidR="006F5107">
        <w:rPr>
          <w:color w:val="000000"/>
          <w:sz w:val="28"/>
          <w:szCs w:val="28"/>
        </w:rPr>
        <w:t>ентр надання адміністративних послуг</w:t>
      </w:r>
      <w:r w:rsidR="00227490">
        <w:rPr>
          <w:color w:val="000000"/>
          <w:sz w:val="28"/>
          <w:szCs w:val="28"/>
        </w:rPr>
        <w:t>» апарату Вигодської селищної ради</w:t>
      </w:r>
      <w:r w:rsidR="006F5107">
        <w:rPr>
          <w:color w:val="000000"/>
          <w:sz w:val="28"/>
          <w:szCs w:val="28"/>
        </w:rPr>
        <w:t>.</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.4.</w:t>
      </w:r>
      <w:r w:rsidR="006F5107">
        <w:rPr>
          <w:color w:val="000000"/>
          <w:sz w:val="28"/>
          <w:szCs w:val="28"/>
        </w:rPr>
        <w:t>Організовує здійснення відповідно до законодавства соціальної роботи в громаді, в тому числі виявлення осіб, сімей, які перебувають у складних життєвих обставинах</w:t>
      </w:r>
      <w:r w:rsidR="006F5107">
        <w:rPr>
          <w:color w:val="FF0000"/>
          <w:sz w:val="28"/>
          <w:szCs w:val="28"/>
        </w:rPr>
        <w:t>.</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.5.</w:t>
      </w:r>
      <w:r w:rsidR="006F5107">
        <w:rPr>
          <w:color w:val="000000"/>
          <w:sz w:val="28"/>
          <w:szCs w:val="28"/>
        </w:rPr>
        <w:t xml:space="preserve">Визначає потребу громади у соціальних та реабілітаційних послугах, встановлює надавачів цих послуг залежно від потреб </w:t>
      </w:r>
      <w:r w:rsidR="008A58CF">
        <w:rPr>
          <w:color w:val="000000"/>
          <w:sz w:val="28"/>
          <w:szCs w:val="28"/>
        </w:rPr>
        <w:t>громади у відповідних послугах.</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.6.</w:t>
      </w:r>
      <w:r w:rsidR="006F5107">
        <w:rPr>
          <w:color w:val="000000"/>
          <w:sz w:val="28"/>
          <w:szCs w:val="28"/>
        </w:rPr>
        <w:t>Веде облік багатодітних сімей, сімей/осіб, у тому числі сімей з дітьми, які перебувають у складних життєвих обставинах і потребують соціальної підтримки, осіб з інвалідністю, осіб, які потребують постійної сторонньої допомоги, осіб, які повернулися з місць позбавлення волі, осіб, які не мають постійного місця проживання, осіб,</w:t>
      </w:r>
      <w:r w:rsidR="0065455B">
        <w:rPr>
          <w:color w:val="000000"/>
          <w:sz w:val="28"/>
          <w:szCs w:val="28"/>
        </w:rPr>
        <w:t xml:space="preserve"> які зазнали насилля в сім</w:t>
      </w:r>
      <w:r>
        <w:rPr>
          <w:color w:val="000000"/>
          <w:sz w:val="28"/>
          <w:szCs w:val="28"/>
        </w:rPr>
        <w:t>’</w:t>
      </w:r>
      <w:r w:rsidR="006F5107">
        <w:rPr>
          <w:color w:val="000000"/>
          <w:sz w:val="28"/>
          <w:szCs w:val="28"/>
        </w:rPr>
        <w:t xml:space="preserve">ї, постраждали від торгівлі людьми. </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.7.</w:t>
      </w:r>
      <w:r w:rsidR="006F5107">
        <w:rPr>
          <w:color w:val="000000"/>
          <w:sz w:val="28"/>
          <w:szCs w:val="28"/>
        </w:rPr>
        <w:t>Подає у встановленому порядку пропозиції щодо кандидатур для призначення на посаду керівників підприємств, закладів, установ і організацій сфери соціального захисту, що відносяться до комунальної власності територіальної громади.</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.8.</w:t>
      </w:r>
      <w:r w:rsidR="006F5107">
        <w:rPr>
          <w:color w:val="000000"/>
          <w:sz w:val="28"/>
          <w:szCs w:val="28"/>
        </w:rPr>
        <w:t>Здійснює планування соціальних та реабілітаційних послуг та видатків на їх надання, забезпечує встановлення тарифів за надання платних соціальних послуг.</w:t>
      </w:r>
    </w:p>
    <w:p w:rsidR="006F5107" w:rsidRDefault="006F5107" w:rsidP="006B2A67">
      <w:pPr>
        <w:pStyle w:val="a3"/>
        <w:spacing w:before="0" w:beforeAutospacing="0" w:after="0" w:afterAutospacing="0"/>
        <w:ind w:firstLine="567"/>
        <w:jc w:val="both"/>
      </w:pPr>
      <w:r>
        <w:rPr>
          <w:color w:val="000000"/>
          <w:sz w:val="28"/>
          <w:szCs w:val="28"/>
        </w:rPr>
        <w:t> </w:t>
      </w:r>
      <w:r w:rsidR="009C214E">
        <w:rPr>
          <w:color w:val="000000"/>
          <w:sz w:val="28"/>
          <w:szCs w:val="28"/>
        </w:rPr>
        <w:t>3</w:t>
      </w:r>
      <w:r>
        <w:rPr>
          <w:color w:val="000000"/>
          <w:sz w:val="28"/>
          <w:szCs w:val="28"/>
        </w:rPr>
        <w:t>.</w:t>
      </w:r>
      <w:r w:rsidR="009C214E">
        <w:rPr>
          <w:color w:val="000000"/>
          <w:sz w:val="28"/>
          <w:szCs w:val="28"/>
        </w:rPr>
        <w:t>1</w:t>
      </w:r>
      <w:r w:rsidR="00950B9E">
        <w:rPr>
          <w:color w:val="000000"/>
          <w:sz w:val="28"/>
          <w:szCs w:val="28"/>
        </w:rPr>
        <w:t>.9.</w:t>
      </w:r>
      <w:r>
        <w:rPr>
          <w:color w:val="000000"/>
          <w:sz w:val="28"/>
          <w:szCs w:val="28"/>
        </w:rPr>
        <w:t xml:space="preserve">Приймає рішення щодо організації надання соціальних та реабілітаційних послуг, у тому числі із застосуванням механізмів співпраці та </w:t>
      </w:r>
      <w:proofErr w:type="spellStart"/>
      <w:r>
        <w:rPr>
          <w:color w:val="000000"/>
          <w:sz w:val="28"/>
          <w:szCs w:val="28"/>
        </w:rPr>
        <w:t>співфінансування</w:t>
      </w:r>
      <w:proofErr w:type="spellEnd"/>
      <w:r>
        <w:rPr>
          <w:color w:val="000000"/>
          <w:sz w:val="28"/>
          <w:szCs w:val="28"/>
        </w:rPr>
        <w:t xml:space="preserve"> з іншими територіальними громадами, соціального замовлення у недержавних суб’єктів за рахунок бюджетних коштів, проведення конкурсу соціальних проектів, залучення фізичних осіб та фізичних осіб-підприємців, а також інших форм, визначених законодавством.</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.10.</w:t>
      </w:r>
      <w:r w:rsidR="006F5107">
        <w:rPr>
          <w:color w:val="000000"/>
          <w:sz w:val="28"/>
          <w:szCs w:val="28"/>
        </w:rPr>
        <w:t>Веде базу даних суб’єктів, що надають соціальні послуги, які провадять діяльність на території громади, та соціальних послуг, які вони можуть надавати.</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.11.</w:t>
      </w:r>
      <w:r w:rsidR="006F5107">
        <w:rPr>
          <w:color w:val="000000"/>
          <w:sz w:val="28"/>
          <w:szCs w:val="28"/>
        </w:rPr>
        <w:t>Здійснює координацію і контроль за роботою закладів, установ, підприємств комунальної форми власності, що надають соціальні послуги, в тому числі прийом, аналіз та оцінку звітів про роботу їхніх керівників.</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.12.</w:t>
      </w:r>
      <w:r w:rsidR="006F5107">
        <w:rPr>
          <w:color w:val="000000"/>
          <w:sz w:val="28"/>
          <w:szCs w:val="28"/>
        </w:rPr>
        <w:t>Надає сприяння та забезпечує контроль за своєчасним підвищенням кваліфікації працівників сфери соціального захисту територіальної громади.</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.13.</w:t>
      </w:r>
      <w:r w:rsidR="006F5107">
        <w:rPr>
          <w:color w:val="000000"/>
          <w:sz w:val="28"/>
          <w:szCs w:val="28"/>
        </w:rPr>
        <w:t>Здійснює моніторинг, контроль та оцінювання якості надання соціальних послуг, інформує населення про соціальні та реабілітаційні послуги.</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.14.</w:t>
      </w:r>
      <w:r w:rsidR="006F5107">
        <w:rPr>
          <w:color w:val="000000"/>
          <w:sz w:val="28"/>
          <w:szCs w:val="28"/>
        </w:rPr>
        <w:t xml:space="preserve">Вживає заходи щодо надання соціальної допомоги та компенсацій вразливим верствам населення громади, що фінансуються за рахунок коштів </w:t>
      </w:r>
      <w:r>
        <w:rPr>
          <w:color w:val="000000"/>
          <w:sz w:val="28"/>
          <w:szCs w:val="28"/>
        </w:rPr>
        <w:t>селищного</w:t>
      </w:r>
      <w:r w:rsidR="006F5107">
        <w:rPr>
          <w:color w:val="000000"/>
          <w:sz w:val="28"/>
          <w:szCs w:val="28"/>
        </w:rPr>
        <w:t xml:space="preserve"> бюджету. </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950B9E">
        <w:rPr>
          <w:color w:val="000000"/>
          <w:sz w:val="28"/>
          <w:szCs w:val="28"/>
        </w:rPr>
        <w:t>.15.</w:t>
      </w:r>
      <w:r w:rsidR="006F5107">
        <w:rPr>
          <w:color w:val="000000"/>
          <w:sz w:val="28"/>
          <w:szCs w:val="28"/>
        </w:rPr>
        <w:t>Забезпечує захист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rsidR="008A58CF" w:rsidRDefault="009C214E" w:rsidP="006B2A67">
      <w:pPr>
        <w:pStyle w:val="a3"/>
        <w:spacing w:before="0" w:beforeAutospacing="0" w:after="0" w:afterAutospacing="0"/>
        <w:ind w:firstLine="567"/>
        <w:jc w:val="both"/>
        <w:rPr>
          <w:color w:val="000000"/>
          <w:sz w:val="28"/>
          <w:szCs w:val="28"/>
        </w:rPr>
      </w:pPr>
      <w:r>
        <w:rPr>
          <w:color w:val="000000"/>
          <w:sz w:val="28"/>
          <w:szCs w:val="28"/>
        </w:rPr>
        <w:t>3</w:t>
      </w:r>
      <w:r w:rsidR="006F5107">
        <w:rPr>
          <w:color w:val="000000"/>
          <w:sz w:val="28"/>
          <w:szCs w:val="28"/>
        </w:rPr>
        <w:t>.</w:t>
      </w:r>
      <w:r>
        <w:rPr>
          <w:color w:val="000000"/>
          <w:sz w:val="28"/>
          <w:szCs w:val="28"/>
        </w:rPr>
        <w:t>1</w:t>
      </w:r>
      <w:r w:rsidR="00EF70B6">
        <w:rPr>
          <w:color w:val="000000"/>
          <w:sz w:val="28"/>
          <w:szCs w:val="28"/>
        </w:rPr>
        <w:t>.16</w:t>
      </w:r>
      <w:r w:rsidR="00950B9E">
        <w:rPr>
          <w:color w:val="000000"/>
          <w:sz w:val="28"/>
          <w:szCs w:val="28"/>
        </w:rPr>
        <w:t>.</w:t>
      </w:r>
      <w:r w:rsidR="006F5107">
        <w:rPr>
          <w:color w:val="000000"/>
          <w:sz w:val="28"/>
          <w:szCs w:val="28"/>
        </w:rPr>
        <w:t xml:space="preserve">Вирішує відповідно до законодавства питання про надання допомоги особам з інвалідністю, ветеранам війни та праці, сім’ям загиблих (померлих або визнаних такими, що пропали безвісти) військовослужбовців, а </w:t>
      </w:r>
      <w:r w:rsidR="006F5107">
        <w:rPr>
          <w:color w:val="000000"/>
          <w:sz w:val="28"/>
          <w:szCs w:val="28"/>
        </w:rPr>
        <w:lastRenderedPageBreak/>
        <w:t>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w:t>
      </w:r>
      <w:r w:rsidR="008A58CF">
        <w:rPr>
          <w:color w:val="000000"/>
          <w:sz w:val="28"/>
          <w:szCs w:val="28"/>
        </w:rPr>
        <w:t>бам з інвалідністю з дитинства.</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EF70B6">
        <w:rPr>
          <w:color w:val="000000"/>
          <w:sz w:val="28"/>
          <w:szCs w:val="28"/>
        </w:rPr>
        <w:t>.17</w:t>
      </w:r>
      <w:r w:rsidR="00950B9E">
        <w:rPr>
          <w:color w:val="000000"/>
          <w:sz w:val="28"/>
          <w:szCs w:val="28"/>
        </w:rPr>
        <w:t>.</w:t>
      </w:r>
      <w:r w:rsidR="006F5107">
        <w:rPr>
          <w:color w:val="000000"/>
          <w:sz w:val="28"/>
          <w:szCs w:val="28"/>
        </w:rPr>
        <w:t>Вживає заходи щодо усунення дискримінації за ознакою статі відповідно до законодавства про забезпечення рівних прав та можливостей жінок і чоловіків та протидії дискримінації.</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EF70B6">
        <w:rPr>
          <w:color w:val="000000"/>
          <w:sz w:val="28"/>
          <w:szCs w:val="28"/>
        </w:rPr>
        <w:t>.18</w:t>
      </w:r>
      <w:r w:rsidR="00950B9E">
        <w:rPr>
          <w:color w:val="000000"/>
          <w:sz w:val="28"/>
          <w:szCs w:val="28"/>
        </w:rPr>
        <w:t>.</w:t>
      </w:r>
      <w:r w:rsidR="006F5107">
        <w:rPr>
          <w:color w:val="000000"/>
          <w:sz w:val="28"/>
          <w:szCs w:val="28"/>
        </w:rPr>
        <w:t>Здійснює профілактичні та інші заходи з питань попередження бездомності, реінтеграції бездомних осіб, соціального сирітства, жорстокого поводження з дітьми, насильства в сім’ї, торгівлі людьми, соціального патронажу осіб, звільнених з місць позбавлення волі, інших негативних явищ в соціальному середовищі територіальної громади.</w:t>
      </w:r>
    </w:p>
    <w:p w:rsidR="00EF70B6" w:rsidRDefault="009C214E" w:rsidP="006B2A67">
      <w:pPr>
        <w:pStyle w:val="a3"/>
        <w:spacing w:before="0" w:beforeAutospacing="0" w:after="0" w:afterAutospacing="0"/>
        <w:ind w:firstLine="567"/>
        <w:jc w:val="both"/>
        <w:rPr>
          <w:color w:val="000000"/>
          <w:sz w:val="28"/>
          <w:szCs w:val="28"/>
        </w:rPr>
      </w:pPr>
      <w:r>
        <w:rPr>
          <w:color w:val="000000"/>
          <w:sz w:val="28"/>
          <w:szCs w:val="28"/>
        </w:rPr>
        <w:t>3</w:t>
      </w:r>
      <w:r w:rsidR="006F5107">
        <w:rPr>
          <w:color w:val="000000"/>
          <w:sz w:val="28"/>
          <w:szCs w:val="28"/>
        </w:rPr>
        <w:t>.</w:t>
      </w:r>
      <w:r>
        <w:rPr>
          <w:color w:val="000000"/>
          <w:sz w:val="28"/>
          <w:szCs w:val="28"/>
        </w:rPr>
        <w:t>1</w:t>
      </w:r>
      <w:r w:rsidR="00EF70B6">
        <w:rPr>
          <w:color w:val="000000"/>
          <w:sz w:val="28"/>
          <w:szCs w:val="28"/>
        </w:rPr>
        <w:t>.19</w:t>
      </w:r>
      <w:r w:rsidR="00950B9E">
        <w:rPr>
          <w:color w:val="000000"/>
          <w:sz w:val="28"/>
          <w:szCs w:val="28"/>
        </w:rPr>
        <w:t>.</w:t>
      </w:r>
      <w:r w:rsidR="006F5107">
        <w:rPr>
          <w:color w:val="000000"/>
          <w:sz w:val="28"/>
          <w:szCs w:val="28"/>
        </w:rPr>
        <w:t xml:space="preserve">Вживає заходи реагування на звернення та повідомлення про </w:t>
      </w:r>
      <w:r w:rsidR="00EF70B6">
        <w:rPr>
          <w:color w:val="000000"/>
          <w:sz w:val="28"/>
          <w:szCs w:val="28"/>
        </w:rPr>
        <w:t>вчинення домашнього насильства.</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6F5107">
        <w:rPr>
          <w:color w:val="000000"/>
          <w:sz w:val="28"/>
          <w:szCs w:val="28"/>
        </w:rPr>
        <w:t>.2</w:t>
      </w:r>
      <w:r w:rsidR="00EF70B6">
        <w:rPr>
          <w:color w:val="000000"/>
          <w:sz w:val="28"/>
          <w:szCs w:val="28"/>
        </w:rPr>
        <w:t>0</w:t>
      </w:r>
      <w:r w:rsidR="00950B9E">
        <w:rPr>
          <w:color w:val="000000"/>
          <w:sz w:val="28"/>
          <w:szCs w:val="28"/>
        </w:rPr>
        <w:t>.</w:t>
      </w:r>
      <w:r w:rsidR="006F5107">
        <w:rPr>
          <w:color w:val="000000"/>
          <w:sz w:val="28"/>
          <w:szCs w:val="28"/>
        </w:rPr>
        <w:t>Здійснює консультування мешканців територіальної громади з питань застосування законодавства щодо соціальної підтримки населення, надання соціальних послуг, захисту соціальних прав, інших питань віднесених до його відання.</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EF70B6">
        <w:rPr>
          <w:color w:val="000000"/>
          <w:sz w:val="28"/>
          <w:szCs w:val="28"/>
        </w:rPr>
        <w:t>.21</w:t>
      </w:r>
      <w:r w:rsidR="00950B9E">
        <w:rPr>
          <w:color w:val="000000"/>
          <w:sz w:val="28"/>
          <w:szCs w:val="28"/>
        </w:rPr>
        <w:t>.</w:t>
      </w:r>
      <w:r w:rsidR="006F5107">
        <w:rPr>
          <w:color w:val="000000"/>
          <w:sz w:val="28"/>
          <w:szCs w:val="28"/>
        </w:rPr>
        <w:t>Проводить інформаційно-просвітницьку роботу серед населення спрямовану на: підвищення обізнаності з питань прав та гарантій у сфері соціального захисту, забезпечення рівних прав та можливостей жінок і чоловіків, протидії торгівлі людьми, жорстокому поводженню з дітьми, запобігання та протидії домашньому насильству; запобігання та подолання споживацьких настроїв, формування сімейних цінностей, почуття причетності до розв’язання важливих соціальних завдань громади.</w:t>
      </w:r>
    </w:p>
    <w:p w:rsidR="006F5107" w:rsidRDefault="009C214E" w:rsidP="006B2A67">
      <w:pPr>
        <w:pStyle w:val="a3"/>
        <w:spacing w:before="0" w:beforeAutospacing="0" w:after="0" w:afterAutospacing="0"/>
        <w:ind w:firstLine="567"/>
        <w:jc w:val="both"/>
      </w:pPr>
      <w:r>
        <w:rPr>
          <w:color w:val="000000"/>
          <w:sz w:val="28"/>
          <w:szCs w:val="28"/>
        </w:rPr>
        <w:t>3</w:t>
      </w:r>
      <w:r w:rsidR="006F5107">
        <w:rPr>
          <w:color w:val="000000"/>
          <w:sz w:val="28"/>
          <w:szCs w:val="28"/>
        </w:rPr>
        <w:t>.</w:t>
      </w:r>
      <w:r>
        <w:rPr>
          <w:color w:val="000000"/>
          <w:sz w:val="28"/>
          <w:szCs w:val="28"/>
        </w:rPr>
        <w:t>1</w:t>
      </w:r>
      <w:r w:rsidR="00EF70B6">
        <w:rPr>
          <w:color w:val="000000"/>
          <w:sz w:val="28"/>
          <w:szCs w:val="28"/>
        </w:rPr>
        <w:t>.22</w:t>
      </w:r>
      <w:r w:rsidR="00950B9E">
        <w:rPr>
          <w:color w:val="000000"/>
          <w:sz w:val="28"/>
          <w:szCs w:val="28"/>
        </w:rPr>
        <w:t>.</w:t>
      </w:r>
      <w:r w:rsidR="006F5107">
        <w:rPr>
          <w:color w:val="000000"/>
          <w:sz w:val="28"/>
          <w:szCs w:val="28"/>
        </w:rPr>
        <w:t xml:space="preserve">Здійснює інші </w:t>
      </w:r>
      <w:r w:rsidR="00541E82">
        <w:rPr>
          <w:color w:val="000000"/>
          <w:sz w:val="28"/>
          <w:szCs w:val="28"/>
        </w:rPr>
        <w:t>функції</w:t>
      </w:r>
      <w:r w:rsidR="006F5107">
        <w:rPr>
          <w:color w:val="000000"/>
          <w:sz w:val="28"/>
          <w:szCs w:val="28"/>
        </w:rPr>
        <w:t xml:space="preserve">, покладені на </w:t>
      </w:r>
      <w:r w:rsidR="00D675DA">
        <w:rPr>
          <w:color w:val="000000"/>
          <w:sz w:val="28"/>
          <w:szCs w:val="28"/>
        </w:rPr>
        <w:t>Сектор</w:t>
      </w:r>
      <w:r w:rsidR="006F5107">
        <w:rPr>
          <w:color w:val="000000"/>
          <w:sz w:val="28"/>
          <w:szCs w:val="28"/>
        </w:rPr>
        <w:t xml:space="preserve"> відповідно до законодавства України.</w:t>
      </w:r>
    </w:p>
    <w:p w:rsidR="006F5107" w:rsidRDefault="009C214E" w:rsidP="006B2A67">
      <w:pPr>
        <w:pStyle w:val="a3"/>
        <w:spacing w:before="0" w:beforeAutospacing="0" w:after="0" w:afterAutospacing="0"/>
        <w:ind w:firstLine="567"/>
        <w:jc w:val="both"/>
        <w:rPr>
          <w:color w:val="000000"/>
          <w:sz w:val="28"/>
          <w:szCs w:val="28"/>
        </w:rPr>
      </w:pPr>
      <w:r>
        <w:rPr>
          <w:color w:val="000000"/>
          <w:sz w:val="28"/>
          <w:szCs w:val="28"/>
        </w:rPr>
        <w:t>3</w:t>
      </w:r>
      <w:r w:rsidR="006F5107">
        <w:rPr>
          <w:color w:val="000000"/>
          <w:sz w:val="28"/>
          <w:szCs w:val="28"/>
        </w:rPr>
        <w:t>.</w:t>
      </w:r>
      <w:r>
        <w:rPr>
          <w:color w:val="000000"/>
          <w:sz w:val="28"/>
          <w:szCs w:val="28"/>
        </w:rPr>
        <w:t>1</w:t>
      </w:r>
      <w:r w:rsidR="00EF70B6">
        <w:rPr>
          <w:color w:val="000000"/>
          <w:sz w:val="28"/>
          <w:szCs w:val="28"/>
        </w:rPr>
        <w:t>.23</w:t>
      </w:r>
      <w:r>
        <w:rPr>
          <w:color w:val="000000"/>
          <w:sz w:val="28"/>
          <w:szCs w:val="28"/>
        </w:rPr>
        <w:t>.</w:t>
      </w:r>
      <w:r w:rsidR="006F5107">
        <w:rPr>
          <w:color w:val="000000"/>
          <w:sz w:val="28"/>
          <w:szCs w:val="28"/>
        </w:rPr>
        <w:t>Приймає рішення про надання чи відмову у наданні соціальних послуг.</w:t>
      </w:r>
    </w:p>
    <w:p w:rsidR="001A0799" w:rsidRPr="00143348" w:rsidRDefault="001A0799" w:rsidP="001A0799">
      <w:pPr>
        <w:pStyle w:val="2"/>
        <w:shd w:val="clear" w:color="auto" w:fill="FFFFFF"/>
        <w:spacing w:before="0" w:after="0"/>
        <w:jc w:val="both"/>
        <w:rPr>
          <w:rFonts w:ascii="Times New Roman" w:hAnsi="Times New Roman" w:cs="Times New Roman"/>
          <w:b w:val="0"/>
          <w:bCs w:val="0"/>
          <w:i w:val="0"/>
        </w:rPr>
      </w:pPr>
      <w:r>
        <w:rPr>
          <w:rFonts w:ascii="Times New Roman" w:hAnsi="Times New Roman" w:cs="Times New Roman"/>
          <w:b w:val="0"/>
          <w:bCs w:val="0"/>
          <w:i w:val="0"/>
          <w:bdr w:val="none" w:sz="0" w:space="0" w:color="auto" w:frame="1"/>
          <w:lang w:val="uk-UA"/>
        </w:rPr>
        <w:tab/>
        <w:t>3.1.2</w:t>
      </w:r>
      <w:r w:rsidR="00EF70B6">
        <w:rPr>
          <w:rFonts w:ascii="Times New Roman" w:hAnsi="Times New Roman" w:cs="Times New Roman"/>
          <w:b w:val="0"/>
          <w:bCs w:val="0"/>
          <w:i w:val="0"/>
          <w:bdr w:val="none" w:sz="0" w:space="0" w:color="auto" w:frame="1"/>
          <w:lang w:val="uk-UA"/>
        </w:rPr>
        <w:t>4</w:t>
      </w:r>
      <w:r>
        <w:rPr>
          <w:rFonts w:ascii="Times New Roman" w:hAnsi="Times New Roman" w:cs="Times New Roman"/>
          <w:b w:val="0"/>
          <w:bCs w:val="0"/>
          <w:i w:val="0"/>
          <w:bdr w:val="none" w:sz="0" w:space="0" w:color="auto" w:frame="1"/>
          <w:lang w:val="uk-UA"/>
        </w:rPr>
        <w:t>.</w:t>
      </w:r>
      <w:r w:rsidRPr="00143348">
        <w:rPr>
          <w:rFonts w:ascii="Times New Roman" w:hAnsi="Times New Roman" w:cs="Times New Roman"/>
          <w:b w:val="0"/>
          <w:bCs w:val="0"/>
          <w:i w:val="0"/>
          <w:bdr w:val="none" w:sz="0" w:space="0" w:color="auto" w:frame="1"/>
        </w:rPr>
        <w:t xml:space="preserve">За </w:t>
      </w:r>
      <w:proofErr w:type="spellStart"/>
      <w:r w:rsidRPr="00143348">
        <w:rPr>
          <w:rFonts w:ascii="Times New Roman" w:hAnsi="Times New Roman" w:cs="Times New Roman"/>
          <w:b w:val="0"/>
          <w:bCs w:val="0"/>
          <w:i w:val="0"/>
          <w:bdr w:val="none" w:sz="0" w:space="0" w:color="auto" w:frame="1"/>
        </w:rPr>
        <w:t>дорученням</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керівництва</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аналізує</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матеріали</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які</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надходять</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від</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правоохоронних</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судових</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органів</w:t>
      </w:r>
      <w:proofErr w:type="spellEnd"/>
      <w:r w:rsidRPr="00143348">
        <w:rPr>
          <w:rFonts w:ascii="Times New Roman" w:hAnsi="Times New Roman" w:cs="Times New Roman"/>
          <w:b w:val="0"/>
          <w:bCs w:val="0"/>
          <w:i w:val="0"/>
          <w:bdr w:val="none" w:sz="0" w:space="0" w:color="auto" w:frame="1"/>
        </w:rPr>
        <w:t xml:space="preserve"> та </w:t>
      </w:r>
      <w:proofErr w:type="spellStart"/>
      <w:r w:rsidRPr="00143348">
        <w:rPr>
          <w:rFonts w:ascii="Times New Roman" w:hAnsi="Times New Roman" w:cs="Times New Roman"/>
          <w:b w:val="0"/>
          <w:bCs w:val="0"/>
          <w:i w:val="0"/>
          <w:bdr w:val="none" w:sz="0" w:space="0" w:color="auto" w:frame="1"/>
        </w:rPr>
        <w:t>органів</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прокуратури</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інших</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державних</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органів</w:t>
      </w:r>
      <w:proofErr w:type="spellEnd"/>
      <w:r w:rsidRPr="00143348">
        <w:rPr>
          <w:rFonts w:ascii="Times New Roman" w:hAnsi="Times New Roman" w:cs="Times New Roman"/>
          <w:b w:val="0"/>
          <w:bCs w:val="0"/>
          <w:i w:val="0"/>
          <w:bdr w:val="none" w:sz="0" w:space="0" w:color="auto" w:frame="1"/>
        </w:rPr>
        <w:t xml:space="preserve"> та </w:t>
      </w:r>
      <w:proofErr w:type="spellStart"/>
      <w:r w:rsidRPr="00143348">
        <w:rPr>
          <w:rFonts w:ascii="Times New Roman" w:hAnsi="Times New Roman" w:cs="Times New Roman"/>
          <w:b w:val="0"/>
          <w:bCs w:val="0"/>
          <w:i w:val="0"/>
          <w:bdr w:val="none" w:sz="0" w:space="0" w:color="auto" w:frame="1"/>
        </w:rPr>
        <w:t>установ</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сприяє</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своєчасному</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вжиттю</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заходів</w:t>
      </w:r>
      <w:proofErr w:type="spellEnd"/>
      <w:r w:rsidRPr="00143348">
        <w:rPr>
          <w:rFonts w:ascii="Times New Roman" w:hAnsi="Times New Roman" w:cs="Times New Roman"/>
          <w:b w:val="0"/>
          <w:bCs w:val="0"/>
          <w:i w:val="0"/>
          <w:bdr w:val="none" w:sz="0" w:space="0" w:color="auto" w:frame="1"/>
        </w:rPr>
        <w:t xml:space="preserve"> за результатами </w:t>
      </w:r>
      <w:proofErr w:type="spellStart"/>
      <w:r w:rsidRPr="00143348">
        <w:rPr>
          <w:rFonts w:ascii="Times New Roman" w:hAnsi="Times New Roman" w:cs="Times New Roman"/>
          <w:b w:val="0"/>
          <w:bCs w:val="0"/>
          <w:i w:val="0"/>
          <w:bdr w:val="none" w:sz="0" w:space="0" w:color="auto" w:frame="1"/>
        </w:rPr>
        <w:t>їх</w:t>
      </w:r>
      <w:proofErr w:type="spellEnd"/>
      <w:r w:rsidRPr="00143348">
        <w:rPr>
          <w:rFonts w:ascii="Times New Roman" w:hAnsi="Times New Roman" w:cs="Times New Roman"/>
          <w:b w:val="0"/>
          <w:bCs w:val="0"/>
          <w:i w:val="0"/>
          <w:bdr w:val="none" w:sz="0" w:space="0" w:color="auto" w:frame="1"/>
        </w:rPr>
        <w:t xml:space="preserve"> </w:t>
      </w:r>
      <w:proofErr w:type="spellStart"/>
      <w:r w:rsidRPr="00143348">
        <w:rPr>
          <w:rFonts w:ascii="Times New Roman" w:hAnsi="Times New Roman" w:cs="Times New Roman"/>
          <w:b w:val="0"/>
          <w:bCs w:val="0"/>
          <w:i w:val="0"/>
          <w:bdr w:val="none" w:sz="0" w:space="0" w:color="auto" w:frame="1"/>
        </w:rPr>
        <w:t>розгляду</w:t>
      </w:r>
      <w:proofErr w:type="spellEnd"/>
      <w:r w:rsidRPr="00143348">
        <w:rPr>
          <w:rFonts w:ascii="Times New Roman" w:hAnsi="Times New Roman" w:cs="Times New Roman"/>
          <w:b w:val="0"/>
          <w:bCs w:val="0"/>
          <w:i w:val="0"/>
          <w:bdr w:val="none" w:sz="0" w:space="0" w:color="auto" w:frame="1"/>
        </w:rPr>
        <w:t>.</w:t>
      </w:r>
    </w:p>
    <w:p w:rsidR="001A0799" w:rsidRPr="007762EC" w:rsidRDefault="001A0799" w:rsidP="007762EC">
      <w:pPr>
        <w:pStyle w:val="2"/>
        <w:shd w:val="clear" w:color="auto" w:fill="FFFFFF"/>
        <w:spacing w:before="0" w:after="0"/>
        <w:jc w:val="both"/>
        <w:rPr>
          <w:rFonts w:ascii="Times New Roman" w:hAnsi="Times New Roman" w:cs="Times New Roman"/>
          <w:b w:val="0"/>
          <w:bCs w:val="0"/>
          <w:i w:val="0"/>
          <w:bdr w:val="none" w:sz="0" w:space="0" w:color="auto" w:frame="1"/>
          <w:lang w:val="uk-UA"/>
        </w:rPr>
      </w:pPr>
      <w:r>
        <w:rPr>
          <w:rFonts w:ascii="Times New Roman" w:hAnsi="Times New Roman" w:cs="Times New Roman"/>
          <w:b w:val="0"/>
          <w:bCs w:val="0"/>
          <w:i w:val="0"/>
          <w:bdr w:val="none" w:sz="0" w:space="0" w:color="auto" w:frame="1"/>
          <w:lang w:val="uk-UA"/>
        </w:rPr>
        <w:tab/>
      </w:r>
      <w:r w:rsidRPr="00143348">
        <w:rPr>
          <w:rFonts w:ascii="Times New Roman" w:hAnsi="Times New Roman" w:cs="Times New Roman"/>
          <w:b w:val="0"/>
          <w:bCs w:val="0"/>
          <w:i w:val="0"/>
          <w:bdr w:val="none" w:sz="0" w:space="0" w:color="auto" w:frame="1"/>
          <w:lang w:val="uk-UA"/>
        </w:rPr>
        <w:t>3.1.</w:t>
      </w:r>
      <w:r w:rsidR="00EF70B6">
        <w:rPr>
          <w:rFonts w:ascii="Times New Roman" w:hAnsi="Times New Roman" w:cs="Times New Roman"/>
          <w:b w:val="0"/>
          <w:bCs w:val="0"/>
          <w:i w:val="0"/>
          <w:bdr w:val="none" w:sz="0" w:space="0" w:color="auto" w:frame="1"/>
          <w:lang w:val="uk-UA"/>
        </w:rPr>
        <w:t>25</w:t>
      </w:r>
      <w:r w:rsidRPr="00143348">
        <w:rPr>
          <w:rFonts w:ascii="Times New Roman" w:hAnsi="Times New Roman" w:cs="Times New Roman"/>
          <w:b w:val="0"/>
          <w:bCs w:val="0"/>
          <w:i w:val="0"/>
          <w:bdr w:val="none" w:sz="0" w:space="0" w:color="auto" w:frame="1"/>
          <w:lang w:val="uk-UA"/>
        </w:rPr>
        <w:t>.</w:t>
      </w:r>
      <w:r w:rsidRPr="001A0799">
        <w:rPr>
          <w:rFonts w:ascii="Times New Roman" w:hAnsi="Times New Roman" w:cs="Times New Roman"/>
          <w:b w:val="0"/>
          <w:bCs w:val="0"/>
          <w:i w:val="0"/>
          <w:bdr w:val="none" w:sz="0" w:space="0" w:color="auto" w:frame="1"/>
          <w:lang w:val="uk-UA"/>
        </w:rPr>
        <w:t>Розглядає звернення громадян, підприємств, установ, організацій, у тому числі об'єднань громадян, фізичних осіб-підприємців, депутатські звернення та запити що стосуються компетенції відділу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6B2A67" w:rsidRDefault="006B2A67" w:rsidP="006B2A67">
      <w:pPr>
        <w:pStyle w:val="a3"/>
        <w:shd w:val="clear" w:color="auto" w:fill="FFFFFF"/>
        <w:tabs>
          <w:tab w:val="left" w:pos="1290"/>
        </w:tabs>
        <w:spacing w:before="0" w:beforeAutospacing="0" w:after="0" w:afterAutospacing="0"/>
        <w:jc w:val="center"/>
        <w:rPr>
          <w:b/>
          <w:bCs/>
          <w:color w:val="000000"/>
          <w:sz w:val="28"/>
          <w:szCs w:val="28"/>
          <w:shd w:val="clear" w:color="auto" w:fill="FFFFFF"/>
        </w:rPr>
      </w:pPr>
    </w:p>
    <w:p w:rsidR="00506CF6" w:rsidRDefault="009C214E" w:rsidP="006B2A67">
      <w:pPr>
        <w:pStyle w:val="a3"/>
        <w:shd w:val="clear" w:color="auto" w:fill="FFFFFF"/>
        <w:tabs>
          <w:tab w:val="left" w:pos="1290"/>
        </w:tabs>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 xml:space="preserve">4. </w:t>
      </w:r>
      <w:r w:rsidR="00506CF6">
        <w:rPr>
          <w:b/>
          <w:bCs/>
          <w:color w:val="000000"/>
          <w:sz w:val="28"/>
          <w:szCs w:val="28"/>
          <w:shd w:val="clear" w:color="auto" w:fill="FFFFFF"/>
        </w:rPr>
        <w:t>Структура  Сектору</w:t>
      </w:r>
    </w:p>
    <w:p w:rsidR="00415A91" w:rsidRDefault="00506CF6" w:rsidP="006B2A67">
      <w:pPr>
        <w:pStyle w:val="a3"/>
        <w:shd w:val="clear" w:color="auto" w:fill="FFFFFF"/>
        <w:spacing w:before="0" w:beforeAutospacing="0" w:after="0" w:afterAutospacing="0"/>
        <w:ind w:left="567"/>
        <w:jc w:val="both"/>
        <w:rPr>
          <w:bCs/>
          <w:color w:val="000000"/>
          <w:sz w:val="28"/>
          <w:szCs w:val="28"/>
          <w:shd w:val="clear" w:color="auto" w:fill="FFFFFF"/>
        </w:rPr>
      </w:pPr>
      <w:r w:rsidRPr="00506CF6">
        <w:rPr>
          <w:bCs/>
          <w:color w:val="000000"/>
          <w:sz w:val="28"/>
          <w:szCs w:val="28"/>
          <w:shd w:val="clear" w:color="auto" w:fill="FFFFFF"/>
        </w:rPr>
        <w:t>4.1</w:t>
      </w:r>
      <w:r>
        <w:rPr>
          <w:b/>
          <w:bCs/>
          <w:color w:val="000000"/>
          <w:sz w:val="28"/>
          <w:szCs w:val="28"/>
          <w:shd w:val="clear" w:color="auto" w:fill="FFFFFF"/>
        </w:rPr>
        <w:t>.</w:t>
      </w:r>
      <w:r w:rsidR="00415A91" w:rsidRPr="00E60AE3">
        <w:rPr>
          <w:sz w:val="28"/>
          <w:szCs w:val="28"/>
          <w:shd w:val="clear" w:color="auto" w:fill="FFFFFF"/>
        </w:rPr>
        <w:t xml:space="preserve">Структура та чисельність </w:t>
      </w:r>
      <w:r w:rsidR="00415A91">
        <w:rPr>
          <w:sz w:val="28"/>
          <w:szCs w:val="28"/>
          <w:shd w:val="clear" w:color="auto" w:fill="FFFFFF"/>
        </w:rPr>
        <w:t>Сектору</w:t>
      </w:r>
      <w:r w:rsidR="00415A91" w:rsidRPr="00E60AE3">
        <w:rPr>
          <w:sz w:val="28"/>
          <w:szCs w:val="28"/>
          <w:shd w:val="clear" w:color="auto" w:fill="FFFFFF"/>
        </w:rPr>
        <w:t xml:space="preserve"> затверджується селищною радою</w:t>
      </w:r>
      <w:r w:rsidR="00415A91">
        <w:rPr>
          <w:sz w:val="28"/>
          <w:szCs w:val="28"/>
          <w:shd w:val="clear" w:color="auto" w:fill="FFFFFF"/>
        </w:rPr>
        <w:t>.</w:t>
      </w:r>
      <w:r w:rsidR="00415A91">
        <w:rPr>
          <w:bCs/>
          <w:color w:val="000000"/>
          <w:sz w:val="28"/>
          <w:szCs w:val="28"/>
          <w:shd w:val="clear" w:color="auto" w:fill="FFFFFF"/>
        </w:rPr>
        <w:t xml:space="preserve"> 4.2. До складу Сектору входять:</w:t>
      </w:r>
    </w:p>
    <w:p w:rsidR="00415A91" w:rsidRDefault="00415A91" w:rsidP="006B2A67">
      <w:pPr>
        <w:pStyle w:val="a3"/>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  завідувач сектору;</w:t>
      </w:r>
    </w:p>
    <w:p w:rsidR="00415A91" w:rsidRPr="00415A91" w:rsidRDefault="00415A91" w:rsidP="006B2A67">
      <w:pPr>
        <w:pStyle w:val="a3"/>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  провідний спеціаліст. </w:t>
      </w:r>
      <w:r w:rsidRPr="00415A91">
        <w:rPr>
          <w:bCs/>
          <w:color w:val="000000"/>
          <w:sz w:val="28"/>
          <w:szCs w:val="28"/>
          <w:shd w:val="clear" w:color="auto" w:fill="FFFFFF"/>
        </w:rPr>
        <w:t xml:space="preserve"> </w:t>
      </w:r>
    </w:p>
    <w:p w:rsidR="00506CF6" w:rsidRDefault="00415A91" w:rsidP="006B2A67">
      <w:pPr>
        <w:pStyle w:val="a3"/>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4.3.</w:t>
      </w:r>
      <w:r w:rsidR="00506CF6">
        <w:rPr>
          <w:color w:val="000000"/>
          <w:sz w:val="28"/>
          <w:szCs w:val="28"/>
          <w:shd w:val="clear" w:color="auto" w:fill="FFFFFF"/>
        </w:rPr>
        <w:t>Сектор очолює завідувач, який призначається на посаду і звільняється з посади селищним головою, на конкурсній основі чи за іншою процедурою передбаченою законодавством України.</w:t>
      </w:r>
    </w:p>
    <w:p w:rsidR="00BC598A" w:rsidRPr="005E5B2A" w:rsidRDefault="00950B9E" w:rsidP="005E5B2A">
      <w:pPr>
        <w:pStyle w:val="a3"/>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lastRenderedPageBreak/>
        <w:t>4.4.</w:t>
      </w:r>
      <w:r w:rsidR="00415A91" w:rsidRPr="00E60AE3">
        <w:rPr>
          <w:sz w:val="28"/>
          <w:szCs w:val="28"/>
          <w:shd w:val="clear" w:color="auto" w:fill="FFFFFF"/>
        </w:rPr>
        <w:t xml:space="preserve">Працівники </w:t>
      </w:r>
      <w:r w:rsidR="00415A91">
        <w:rPr>
          <w:sz w:val="28"/>
          <w:szCs w:val="28"/>
          <w:shd w:val="clear" w:color="auto" w:fill="FFFFFF"/>
        </w:rPr>
        <w:t>Сектору</w:t>
      </w:r>
      <w:r w:rsidR="00415A91" w:rsidRPr="00E60AE3">
        <w:rPr>
          <w:sz w:val="28"/>
          <w:szCs w:val="28"/>
          <w:shd w:val="clear" w:color="auto" w:fill="FFFFFF"/>
        </w:rPr>
        <w:t xml:space="preserve"> є посадовими особами органу місцевого самоврядування. </w:t>
      </w:r>
    </w:p>
    <w:p w:rsidR="00415A91" w:rsidRPr="007762EC" w:rsidRDefault="00415A91" w:rsidP="007762EC">
      <w:pPr>
        <w:pStyle w:val="a3"/>
        <w:shd w:val="clear" w:color="auto" w:fill="FFFFFF"/>
        <w:spacing w:before="0" w:beforeAutospacing="0" w:after="0" w:afterAutospacing="0"/>
        <w:ind w:firstLine="567"/>
        <w:jc w:val="center"/>
        <w:rPr>
          <w:b/>
          <w:sz w:val="28"/>
          <w:szCs w:val="28"/>
        </w:rPr>
      </w:pPr>
      <w:r w:rsidRPr="00415A91">
        <w:rPr>
          <w:b/>
          <w:sz w:val="28"/>
          <w:szCs w:val="28"/>
        </w:rPr>
        <w:t>5. Права та обов’язки</w:t>
      </w:r>
    </w:p>
    <w:p w:rsidR="00415A91"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5.1.</w:t>
      </w:r>
      <w:r w:rsidR="00415A91">
        <w:rPr>
          <w:color w:val="000000"/>
          <w:sz w:val="28"/>
          <w:szCs w:val="28"/>
          <w:shd w:val="clear" w:color="auto" w:fill="FFFFFF"/>
        </w:rPr>
        <w:t>Сектор має право:</w:t>
      </w:r>
    </w:p>
    <w:p w:rsidR="00415A91"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5.1.1.</w:t>
      </w:r>
      <w:r w:rsidR="00415A91">
        <w:rPr>
          <w:color w:val="000000"/>
          <w:sz w:val="28"/>
          <w:szCs w:val="28"/>
          <w:shd w:val="clear" w:color="auto" w:fill="FFFFFF"/>
        </w:rPr>
        <w:t>за дорученням керівництва селищної ради представляти інтереси селищної ради в установах та організаціях, в інших управлінських структурах з питань, що входять до його компетенції;</w:t>
      </w:r>
    </w:p>
    <w:p w:rsidR="00415A91"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5.1.2.</w:t>
      </w:r>
      <w:r w:rsidR="00415A91">
        <w:rPr>
          <w:color w:val="000000"/>
          <w:sz w:val="28"/>
          <w:szCs w:val="28"/>
          <w:shd w:val="clear" w:color="auto" w:fill="FFFFFF"/>
        </w:rPr>
        <w:t>користуватись в установленому порядку інформаційними базами органів місцевого самоврядування, системами зв’язку і комунікацій та іншими технічними  засобами;</w:t>
      </w:r>
    </w:p>
    <w:p w:rsidR="00415A91"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5.1.3.</w:t>
      </w:r>
      <w:r w:rsidR="00415A91">
        <w:rPr>
          <w:color w:val="000000"/>
          <w:sz w:val="28"/>
          <w:szCs w:val="28"/>
          <w:shd w:val="clear" w:color="auto" w:fill="FFFFFF"/>
        </w:rPr>
        <w:t>брати участь у засіданнях сесій селищної ради, нарадах, інших заходах, що проводяться в селищній раді, скликати в установленому порядку наради, проводити семінари та конференції з питань, що належать до його компетенції;</w:t>
      </w:r>
    </w:p>
    <w:p w:rsidR="00415A91" w:rsidRDefault="00415A91" w:rsidP="006B2A67">
      <w:pPr>
        <w:pStyle w:val="a3"/>
        <w:shd w:val="clear" w:color="auto" w:fill="FFFFFF"/>
        <w:spacing w:before="0" w:beforeAutospacing="0" w:after="0" w:afterAutospacing="0"/>
        <w:ind w:firstLine="567"/>
        <w:jc w:val="both"/>
      </w:pPr>
      <w:r>
        <w:rPr>
          <w:color w:val="000000"/>
          <w:sz w:val="28"/>
          <w:szCs w:val="28"/>
          <w:shd w:val="clear" w:color="auto" w:fill="FFFFFF"/>
        </w:rPr>
        <w:t>5.1.4.вимагати від керівництва належних умов праці для працівників Сектору, підвищення їх кваліфікації;</w:t>
      </w:r>
    </w:p>
    <w:p w:rsidR="00415A91" w:rsidRDefault="00950B9E" w:rsidP="006B2A67">
      <w:pPr>
        <w:pStyle w:val="a3"/>
        <w:shd w:val="clear" w:color="auto" w:fill="FFFFFF"/>
        <w:spacing w:before="0" w:beforeAutospacing="0" w:after="0" w:afterAutospacing="0"/>
        <w:ind w:firstLine="567"/>
        <w:jc w:val="both"/>
      </w:pPr>
      <w:r>
        <w:rPr>
          <w:color w:val="000000"/>
          <w:sz w:val="28"/>
          <w:szCs w:val="28"/>
          <w:shd w:val="clear" w:color="auto" w:fill="FFFFFF"/>
        </w:rPr>
        <w:t>5.1.5.</w:t>
      </w:r>
      <w:r w:rsidR="00415A91">
        <w:rPr>
          <w:color w:val="000000"/>
          <w:sz w:val="28"/>
          <w:szCs w:val="28"/>
          <w:shd w:val="clear" w:color="auto" w:fill="FFFFFF"/>
        </w:rPr>
        <w:t>залучати працівників виконавчих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415A91" w:rsidRDefault="00415A91" w:rsidP="006B2A67">
      <w:pPr>
        <w:pStyle w:val="a3"/>
        <w:spacing w:before="0" w:beforeAutospacing="0" w:after="0" w:afterAutospacing="0"/>
        <w:ind w:firstLine="567"/>
        <w:jc w:val="both"/>
      </w:pPr>
      <w:r>
        <w:rPr>
          <w:color w:val="000000"/>
          <w:sz w:val="28"/>
          <w:szCs w:val="28"/>
        </w:rPr>
        <w:t>5.1.6.вносити до селищної ради пропозиції з питань поліпшення соціального забезпечення і соціального захисту соціально незахищених мешканців територіальної громади.</w:t>
      </w:r>
    </w:p>
    <w:p w:rsidR="00415A91" w:rsidRDefault="00415A91" w:rsidP="006B2A67">
      <w:pPr>
        <w:pStyle w:val="a3"/>
        <w:shd w:val="clear" w:color="auto" w:fill="FFFFFF"/>
        <w:spacing w:before="0" w:beforeAutospacing="0" w:after="0" w:afterAutospacing="0"/>
        <w:ind w:firstLine="708"/>
        <w:jc w:val="both"/>
      </w:pPr>
      <w:r>
        <w:t> </w:t>
      </w:r>
    </w:p>
    <w:p w:rsidR="00986F04" w:rsidRPr="007762EC" w:rsidRDefault="00986F04" w:rsidP="005E5B2A">
      <w:pPr>
        <w:pStyle w:val="a3"/>
        <w:shd w:val="clear" w:color="auto" w:fill="FFFFFF"/>
        <w:spacing w:before="0" w:beforeAutospacing="0" w:after="0" w:afterAutospacing="0"/>
        <w:ind w:firstLine="708"/>
        <w:jc w:val="center"/>
        <w:rPr>
          <w:b/>
          <w:sz w:val="28"/>
          <w:szCs w:val="28"/>
        </w:rPr>
      </w:pPr>
      <w:r w:rsidRPr="00986F04">
        <w:rPr>
          <w:b/>
          <w:sz w:val="28"/>
          <w:szCs w:val="28"/>
        </w:rPr>
        <w:t>6.Завідувач сектору</w:t>
      </w:r>
    </w:p>
    <w:p w:rsidR="00AF1715" w:rsidRPr="009C20EB" w:rsidRDefault="00986F04" w:rsidP="006B2A67">
      <w:pPr>
        <w:pStyle w:val="a3"/>
        <w:shd w:val="clear" w:color="auto" w:fill="FFFFFF"/>
        <w:spacing w:before="0" w:beforeAutospacing="0" w:after="0" w:afterAutospacing="0"/>
        <w:ind w:firstLine="708"/>
        <w:jc w:val="both"/>
        <w:rPr>
          <w:color w:val="000000"/>
          <w:sz w:val="28"/>
          <w:szCs w:val="28"/>
        </w:rPr>
      </w:pPr>
      <w:r>
        <w:rPr>
          <w:color w:val="000000"/>
          <w:sz w:val="28"/>
          <w:szCs w:val="28"/>
          <w:shd w:val="clear" w:color="auto" w:fill="FFFFFF"/>
        </w:rPr>
        <w:t>6.1.</w:t>
      </w:r>
      <w:r w:rsidR="00AF1715">
        <w:rPr>
          <w:color w:val="000000"/>
          <w:sz w:val="28"/>
          <w:szCs w:val="28"/>
        </w:rPr>
        <w:t xml:space="preserve">На посаду завідувача сектору може бути призначена особа, яка має </w:t>
      </w:r>
      <w:r w:rsidR="00AF1715" w:rsidRPr="009C20EB">
        <w:rPr>
          <w:color w:val="000000"/>
          <w:sz w:val="28"/>
          <w:szCs w:val="28"/>
        </w:rPr>
        <w:t xml:space="preserve">вищу освіту </w:t>
      </w:r>
      <w:r w:rsidR="00AF1715">
        <w:rPr>
          <w:color w:val="000000"/>
          <w:sz w:val="28"/>
          <w:szCs w:val="28"/>
        </w:rPr>
        <w:t>не нижче ступеня</w:t>
      </w:r>
      <w:r w:rsidR="00AF1715" w:rsidRPr="009C20EB">
        <w:rPr>
          <w:color w:val="000000"/>
          <w:sz w:val="28"/>
          <w:szCs w:val="28"/>
        </w:rPr>
        <w:t xml:space="preserve"> магістра, спеціаліста, </w:t>
      </w:r>
      <w:r w:rsidR="00B45A94">
        <w:rPr>
          <w:color w:val="000000"/>
          <w:sz w:val="28"/>
          <w:szCs w:val="28"/>
        </w:rPr>
        <w:t>вільно</w:t>
      </w:r>
      <w:r w:rsidR="00AF1715">
        <w:rPr>
          <w:color w:val="000000"/>
          <w:sz w:val="28"/>
          <w:szCs w:val="28"/>
        </w:rPr>
        <w:t xml:space="preserve"> володі</w:t>
      </w:r>
      <w:r w:rsidR="00B45A94">
        <w:rPr>
          <w:color w:val="000000"/>
          <w:sz w:val="28"/>
          <w:szCs w:val="28"/>
        </w:rPr>
        <w:t>є</w:t>
      </w:r>
      <w:r w:rsidR="00AF1715">
        <w:rPr>
          <w:color w:val="000000"/>
          <w:sz w:val="28"/>
          <w:szCs w:val="28"/>
        </w:rPr>
        <w:t xml:space="preserve"> державною мовою, </w:t>
      </w:r>
      <w:r w:rsidR="00B45A94">
        <w:rPr>
          <w:color w:val="000000"/>
          <w:sz w:val="28"/>
          <w:szCs w:val="28"/>
        </w:rPr>
        <w:t xml:space="preserve">має </w:t>
      </w:r>
      <w:r w:rsidR="00AF1715" w:rsidRPr="009C20EB">
        <w:rPr>
          <w:color w:val="000000"/>
          <w:sz w:val="28"/>
          <w:szCs w:val="28"/>
        </w:rPr>
        <w:t>стаж роботи на службі в органах місцевого самоврядування</w:t>
      </w:r>
      <w:r w:rsidR="00AF1715">
        <w:rPr>
          <w:color w:val="000000"/>
          <w:sz w:val="28"/>
          <w:szCs w:val="28"/>
        </w:rPr>
        <w:t>,</w:t>
      </w:r>
      <w:r w:rsidR="00AF1715" w:rsidRPr="009C20EB">
        <w:rPr>
          <w:color w:val="000000"/>
          <w:sz w:val="28"/>
          <w:szCs w:val="28"/>
        </w:rPr>
        <w:t xml:space="preserve"> </w:t>
      </w:r>
      <w:r w:rsidR="00AF1715">
        <w:rPr>
          <w:color w:val="000000"/>
          <w:sz w:val="28"/>
          <w:szCs w:val="28"/>
        </w:rPr>
        <w:t xml:space="preserve">на посадах державної служби або досвід роботи </w:t>
      </w:r>
      <w:r w:rsidR="00AF1715" w:rsidRPr="009C20EB">
        <w:rPr>
          <w:color w:val="000000"/>
          <w:sz w:val="28"/>
          <w:szCs w:val="28"/>
        </w:rPr>
        <w:t xml:space="preserve"> на керівних посадах </w:t>
      </w:r>
      <w:r w:rsidR="00AF1715">
        <w:rPr>
          <w:color w:val="000000"/>
          <w:sz w:val="28"/>
          <w:szCs w:val="28"/>
        </w:rPr>
        <w:t>підприємств, установ, організацій незалежно від форм власності</w:t>
      </w:r>
      <w:r w:rsidR="00AF1715" w:rsidRPr="009C20EB">
        <w:rPr>
          <w:color w:val="000000"/>
          <w:sz w:val="28"/>
          <w:szCs w:val="28"/>
        </w:rPr>
        <w:t xml:space="preserve"> не менше</w:t>
      </w:r>
      <w:r w:rsidR="00AF1715">
        <w:rPr>
          <w:color w:val="000000"/>
          <w:sz w:val="28"/>
          <w:szCs w:val="28"/>
        </w:rPr>
        <w:t xml:space="preserve"> 2-х</w:t>
      </w:r>
      <w:r w:rsidR="00AF1715" w:rsidRPr="009C20EB">
        <w:rPr>
          <w:color w:val="000000"/>
          <w:sz w:val="28"/>
          <w:szCs w:val="28"/>
        </w:rPr>
        <w:t xml:space="preserve"> років. </w:t>
      </w:r>
    </w:p>
    <w:p w:rsidR="00AF1715" w:rsidRPr="009C20EB" w:rsidRDefault="00AF1715" w:rsidP="006B2A67">
      <w:pPr>
        <w:pStyle w:val="a3"/>
        <w:shd w:val="clear" w:color="auto" w:fill="FFFFFF"/>
        <w:spacing w:before="0" w:beforeAutospacing="0" w:after="0" w:afterAutospacing="0"/>
        <w:jc w:val="both"/>
        <w:rPr>
          <w:color w:val="000000"/>
          <w:sz w:val="28"/>
          <w:szCs w:val="28"/>
        </w:rPr>
      </w:pPr>
      <w:r w:rsidRPr="009C20EB">
        <w:rPr>
          <w:color w:val="000000"/>
          <w:sz w:val="28"/>
          <w:szCs w:val="28"/>
        </w:rPr>
        <w:t xml:space="preserve">        </w:t>
      </w:r>
      <w:r>
        <w:rPr>
          <w:color w:val="000000"/>
          <w:sz w:val="28"/>
          <w:szCs w:val="28"/>
        </w:rPr>
        <w:tab/>
        <w:t xml:space="preserve">6.2.Завідувач Сектору підпорядковується безпосередньо </w:t>
      </w:r>
      <w:r w:rsidR="002111C1">
        <w:rPr>
          <w:color w:val="000000"/>
          <w:sz w:val="28"/>
          <w:szCs w:val="28"/>
        </w:rPr>
        <w:t xml:space="preserve">керуючій справами (секретарю) виконавчого комітету </w:t>
      </w:r>
      <w:r>
        <w:rPr>
          <w:color w:val="000000"/>
          <w:sz w:val="28"/>
          <w:szCs w:val="28"/>
        </w:rPr>
        <w:t>згідно з розподілом обов’язків.</w:t>
      </w:r>
    </w:p>
    <w:p w:rsidR="00986F04" w:rsidRDefault="00AF1715" w:rsidP="006B2A67">
      <w:pPr>
        <w:pStyle w:val="a3"/>
        <w:shd w:val="clear" w:color="auto" w:fill="FFFFFF"/>
        <w:spacing w:before="0" w:beforeAutospacing="0" w:after="0" w:afterAutospacing="0"/>
        <w:ind w:firstLine="708"/>
        <w:jc w:val="both"/>
      </w:pPr>
      <w:r>
        <w:rPr>
          <w:color w:val="000000"/>
          <w:sz w:val="28"/>
          <w:szCs w:val="28"/>
          <w:shd w:val="clear" w:color="auto" w:fill="FFFFFF"/>
        </w:rPr>
        <w:t>6.3.</w:t>
      </w:r>
      <w:r w:rsidR="00986F04">
        <w:rPr>
          <w:color w:val="000000"/>
          <w:sz w:val="28"/>
          <w:szCs w:val="28"/>
          <w:shd w:val="clear" w:color="auto" w:fill="FFFFFF"/>
        </w:rPr>
        <w:t>Завідувач Сектору</w:t>
      </w:r>
      <w:r>
        <w:rPr>
          <w:color w:val="000000"/>
          <w:sz w:val="28"/>
          <w:szCs w:val="28"/>
          <w:shd w:val="clear" w:color="auto" w:fill="FFFFFF"/>
        </w:rPr>
        <w:t xml:space="preserve"> </w:t>
      </w:r>
      <w:r w:rsidRPr="009C20EB">
        <w:rPr>
          <w:color w:val="000000"/>
          <w:sz w:val="28"/>
          <w:szCs w:val="28"/>
        </w:rPr>
        <w:t>відповідно до покладених на нього обов’язків</w:t>
      </w:r>
      <w:r w:rsidR="00986F04">
        <w:rPr>
          <w:color w:val="000000"/>
          <w:sz w:val="28"/>
          <w:szCs w:val="28"/>
          <w:shd w:val="clear" w:color="auto" w:fill="FFFFFF"/>
        </w:rPr>
        <w:t>:</w:t>
      </w:r>
    </w:p>
    <w:p w:rsidR="00986F04" w:rsidRDefault="002111C1" w:rsidP="006B2A67">
      <w:pPr>
        <w:pStyle w:val="a3"/>
        <w:shd w:val="clear" w:color="auto" w:fill="FFFFFF"/>
        <w:spacing w:before="0" w:beforeAutospacing="0" w:after="0" w:afterAutospacing="0"/>
        <w:ind w:firstLine="567"/>
        <w:jc w:val="both"/>
      </w:pPr>
      <w:r>
        <w:rPr>
          <w:color w:val="000000"/>
          <w:sz w:val="28"/>
          <w:szCs w:val="28"/>
          <w:shd w:val="clear" w:color="auto" w:fill="FFFFFF"/>
        </w:rPr>
        <w:t xml:space="preserve">  </w:t>
      </w:r>
      <w:r w:rsidR="00AF1715">
        <w:rPr>
          <w:color w:val="000000"/>
          <w:sz w:val="28"/>
          <w:szCs w:val="28"/>
          <w:shd w:val="clear" w:color="auto" w:fill="FFFFFF"/>
        </w:rPr>
        <w:t>6.3</w:t>
      </w:r>
      <w:r w:rsidR="00950B9E">
        <w:rPr>
          <w:color w:val="000000"/>
          <w:sz w:val="28"/>
          <w:szCs w:val="28"/>
          <w:shd w:val="clear" w:color="auto" w:fill="FFFFFF"/>
        </w:rPr>
        <w:t>.1.</w:t>
      </w:r>
      <w:r w:rsidR="00986F04">
        <w:rPr>
          <w:color w:val="000000"/>
          <w:sz w:val="28"/>
          <w:szCs w:val="28"/>
          <w:shd w:val="clear" w:color="auto" w:fill="FFFFFF"/>
        </w:rPr>
        <w:t>здійснює керівництво діяльністю Сектору, несе персональну відповідальність за виконання покладених на Сектор завдань і виконання свої</w:t>
      </w:r>
      <w:r w:rsidR="009D4022">
        <w:rPr>
          <w:color w:val="000000"/>
          <w:sz w:val="28"/>
          <w:szCs w:val="28"/>
          <w:shd w:val="clear" w:color="auto" w:fill="FFFFFF"/>
        </w:rPr>
        <w:t>х</w:t>
      </w:r>
      <w:r w:rsidR="00986F04">
        <w:rPr>
          <w:color w:val="000000"/>
          <w:sz w:val="28"/>
          <w:szCs w:val="28"/>
          <w:shd w:val="clear" w:color="auto" w:fill="FFFFFF"/>
        </w:rPr>
        <w:t xml:space="preserve"> функцій;</w:t>
      </w:r>
    </w:p>
    <w:p w:rsidR="00986F04" w:rsidRDefault="002111C1" w:rsidP="006B2A67">
      <w:pPr>
        <w:pStyle w:val="a3"/>
        <w:shd w:val="clear" w:color="auto" w:fill="FFFFFF"/>
        <w:spacing w:before="0" w:beforeAutospacing="0" w:after="0" w:afterAutospacing="0"/>
        <w:ind w:firstLine="567"/>
        <w:jc w:val="both"/>
      </w:pPr>
      <w:r>
        <w:rPr>
          <w:color w:val="000000"/>
          <w:sz w:val="28"/>
          <w:szCs w:val="28"/>
          <w:shd w:val="clear" w:color="auto" w:fill="FFFFFF"/>
        </w:rPr>
        <w:t xml:space="preserve"> </w:t>
      </w:r>
      <w:r w:rsidR="00AF1715">
        <w:rPr>
          <w:color w:val="000000"/>
          <w:sz w:val="28"/>
          <w:szCs w:val="28"/>
          <w:shd w:val="clear" w:color="auto" w:fill="FFFFFF"/>
        </w:rPr>
        <w:t>6.3</w:t>
      </w:r>
      <w:r w:rsidR="00986F04">
        <w:rPr>
          <w:color w:val="000000"/>
          <w:sz w:val="28"/>
          <w:szCs w:val="28"/>
          <w:shd w:val="clear" w:color="auto" w:fill="FFFFFF"/>
        </w:rPr>
        <w:t>.2.вносить пропозиції щодо розгляду на засіданнях виконавчого комітету селищної ради, сесіях селищної ради питань, що належать до компетенції Сектору, бере участь у їх засіданнях;</w:t>
      </w:r>
    </w:p>
    <w:p w:rsidR="00986F04" w:rsidRDefault="00AF1715" w:rsidP="006B2A67">
      <w:pPr>
        <w:pStyle w:val="a3"/>
        <w:shd w:val="clear" w:color="auto" w:fill="FFFFFF"/>
        <w:spacing w:before="0" w:beforeAutospacing="0" w:after="0" w:afterAutospacing="0"/>
        <w:ind w:firstLine="567"/>
        <w:jc w:val="both"/>
      </w:pPr>
      <w:r>
        <w:rPr>
          <w:color w:val="000000"/>
          <w:sz w:val="28"/>
          <w:szCs w:val="28"/>
          <w:shd w:val="clear" w:color="auto" w:fill="FFFFFF"/>
        </w:rPr>
        <w:t>6.3</w:t>
      </w:r>
      <w:r w:rsidR="00986F04">
        <w:rPr>
          <w:color w:val="000000"/>
          <w:sz w:val="28"/>
          <w:szCs w:val="28"/>
          <w:shd w:val="clear" w:color="auto" w:fill="FFFFFF"/>
        </w:rPr>
        <w:t>.3.вносить пропозиції селищному голові щодо застосування заходів дисциплінарних стягнень та заохочень до працівників Сектору;</w:t>
      </w:r>
    </w:p>
    <w:p w:rsidR="00986F04" w:rsidRDefault="00AF1715" w:rsidP="006B2A67">
      <w:pPr>
        <w:pStyle w:val="a3"/>
        <w:shd w:val="clear" w:color="auto" w:fill="FFFFFF"/>
        <w:spacing w:before="0" w:beforeAutospacing="0" w:after="0" w:afterAutospacing="0"/>
        <w:ind w:firstLine="567"/>
      </w:pPr>
      <w:r>
        <w:rPr>
          <w:color w:val="000000"/>
          <w:sz w:val="28"/>
          <w:szCs w:val="28"/>
          <w:shd w:val="clear" w:color="auto" w:fill="FFFFFF"/>
        </w:rPr>
        <w:t>6.3</w:t>
      </w:r>
      <w:r w:rsidR="00986F04">
        <w:rPr>
          <w:color w:val="000000"/>
          <w:sz w:val="28"/>
          <w:szCs w:val="28"/>
          <w:shd w:val="clear" w:color="auto" w:fill="FFFFFF"/>
        </w:rPr>
        <w:t>.4. забезпечує у межах своєї компетенції контроль за станом справ у сфері  діяльності Сектору вживає заходів до його поліпшення;</w:t>
      </w:r>
    </w:p>
    <w:p w:rsidR="00986F04" w:rsidRDefault="00AF1715" w:rsidP="006B2A67">
      <w:pPr>
        <w:pStyle w:val="a3"/>
        <w:shd w:val="clear" w:color="auto" w:fill="FFFFFF"/>
        <w:spacing w:before="0" w:beforeAutospacing="0" w:after="0" w:afterAutospacing="0"/>
        <w:ind w:firstLine="567"/>
        <w:jc w:val="both"/>
      </w:pPr>
      <w:r>
        <w:rPr>
          <w:color w:val="000000"/>
          <w:sz w:val="28"/>
          <w:szCs w:val="28"/>
          <w:shd w:val="clear" w:color="auto" w:fill="FFFFFF"/>
        </w:rPr>
        <w:t>6.3</w:t>
      </w:r>
      <w:r w:rsidR="00986F04">
        <w:rPr>
          <w:color w:val="000000"/>
          <w:sz w:val="28"/>
          <w:szCs w:val="28"/>
          <w:shd w:val="clear" w:color="auto" w:fill="FFFFFF"/>
        </w:rPr>
        <w:t>.5.вносить пропозиції селищному голові щодо структури і штату  Сектору;</w:t>
      </w:r>
    </w:p>
    <w:p w:rsidR="00986F04" w:rsidRDefault="00AF1715" w:rsidP="006B2A67">
      <w:pPr>
        <w:pStyle w:val="a3"/>
        <w:shd w:val="clear" w:color="auto" w:fill="FFFFFF"/>
        <w:spacing w:before="0" w:beforeAutospacing="0" w:after="0" w:afterAutospacing="0"/>
        <w:ind w:firstLine="567"/>
        <w:rPr>
          <w:color w:val="000000"/>
          <w:sz w:val="28"/>
          <w:szCs w:val="28"/>
          <w:shd w:val="clear" w:color="auto" w:fill="FFFFFF"/>
        </w:rPr>
      </w:pPr>
      <w:r>
        <w:rPr>
          <w:color w:val="000000"/>
          <w:sz w:val="28"/>
          <w:szCs w:val="28"/>
          <w:shd w:val="clear" w:color="auto" w:fill="FFFFFF"/>
        </w:rPr>
        <w:t>6.3</w:t>
      </w:r>
      <w:r w:rsidR="00986F04">
        <w:rPr>
          <w:color w:val="000000"/>
          <w:sz w:val="28"/>
          <w:szCs w:val="28"/>
          <w:shd w:val="clear" w:color="auto" w:fill="FFFFFF"/>
        </w:rPr>
        <w:t xml:space="preserve">.6. розробляє посадові інструкції працівників Сектору та розподіляє обов’язки  між ними, визначає функції та ступінь відповідальності  працівників сектору; </w:t>
      </w:r>
    </w:p>
    <w:p w:rsidR="00986F04" w:rsidRDefault="00AF1715" w:rsidP="006B2A67">
      <w:pPr>
        <w:pStyle w:val="a3"/>
        <w:shd w:val="clear" w:color="auto" w:fill="FFFFFF"/>
        <w:spacing w:before="0" w:beforeAutospacing="0" w:after="0" w:afterAutospacing="0"/>
        <w:ind w:firstLine="567"/>
      </w:pPr>
      <w:r>
        <w:rPr>
          <w:color w:val="000000"/>
          <w:sz w:val="28"/>
          <w:szCs w:val="28"/>
          <w:shd w:val="clear" w:color="auto" w:fill="FFFFFF"/>
        </w:rPr>
        <w:lastRenderedPageBreak/>
        <w:t>6.3</w:t>
      </w:r>
      <w:r w:rsidR="00986F04">
        <w:rPr>
          <w:color w:val="000000"/>
          <w:sz w:val="28"/>
          <w:szCs w:val="28"/>
          <w:shd w:val="clear" w:color="auto" w:fill="FFFFFF"/>
        </w:rPr>
        <w:t>.7. планує роботу Сектору, вносить пропозиції до планів роботи виконавчого  комітету селищної ради;</w:t>
      </w:r>
    </w:p>
    <w:p w:rsidR="00986F04" w:rsidRDefault="00AF1715" w:rsidP="006B2A67">
      <w:pPr>
        <w:pStyle w:val="a3"/>
        <w:shd w:val="clear" w:color="auto" w:fill="FFFFFF"/>
        <w:spacing w:before="0" w:beforeAutospacing="0" w:after="0" w:afterAutospacing="0"/>
        <w:ind w:firstLine="567"/>
        <w:jc w:val="both"/>
      </w:pPr>
      <w:r>
        <w:rPr>
          <w:color w:val="000000"/>
          <w:sz w:val="28"/>
          <w:szCs w:val="28"/>
          <w:shd w:val="clear" w:color="auto" w:fill="FFFFFF"/>
        </w:rPr>
        <w:t>6.3</w:t>
      </w:r>
      <w:r w:rsidR="00950B9E">
        <w:rPr>
          <w:color w:val="000000"/>
          <w:sz w:val="28"/>
          <w:szCs w:val="28"/>
          <w:shd w:val="clear" w:color="auto" w:fill="FFFFFF"/>
        </w:rPr>
        <w:t>.8.</w:t>
      </w:r>
      <w:r w:rsidR="00986F04">
        <w:rPr>
          <w:color w:val="000000"/>
          <w:sz w:val="28"/>
          <w:szCs w:val="28"/>
          <w:shd w:val="clear" w:color="auto" w:fill="FFFFFF"/>
        </w:rPr>
        <w:t xml:space="preserve">від імені </w:t>
      </w:r>
      <w:r w:rsidR="00A455EA">
        <w:rPr>
          <w:color w:val="000000"/>
          <w:sz w:val="28"/>
          <w:szCs w:val="28"/>
          <w:shd w:val="clear" w:color="auto" w:fill="FFFFFF"/>
        </w:rPr>
        <w:t>С</w:t>
      </w:r>
      <w:r w:rsidR="00986F04">
        <w:rPr>
          <w:color w:val="000000"/>
          <w:sz w:val="28"/>
          <w:szCs w:val="28"/>
          <w:shd w:val="clear" w:color="auto" w:fill="FFFFFF"/>
        </w:rPr>
        <w:t xml:space="preserve">ектору та в межах завдань покладених на </w:t>
      </w:r>
      <w:r w:rsidR="00A455EA">
        <w:rPr>
          <w:color w:val="000000"/>
          <w:sz w:val="28"/>
          <w:szCs w:val="28"/>
          <w:shd w:val="clear" w:color="auto" w:fill="FFFFFF"/>
        </w:rPr>
        <w:t>С</w:t>
      </w:r>
      <w:r w:rsidR="00986F04">
        <w:rPr>
          <w:color w:val="000000"/>
          <w:sz w:val="28"/>
          <w:szCs w:val="28"/>
          <w:shd w:val="clear" w:color="auto" w:fill="FFFFFF"/>
        </w:rPr>
        <w:t xml:space="preserve">ектор підписує документи, пов’язані з діяльністю </w:t>
      </w:r>
      <w:r w:rsidR="00A455EA">
        <w:rPr>
          <w:color w:val="000000"/>
          <w:sz w:val="28"/>
          <w:szCs w:val="28"/>
          <w:shd w:val="clear" w:color="auto" w:fill="FFFFFF"/>
        </w:rPr>
        <w:t>С</w:t>
      </w:r>
      <w:r w:rsidR="00986F04">
        <w:rPr>
          <w:color w:val="000000"/>
          <w:sz w:val="28"/>
          <w:szCs w:val="28"/>
          <w:shd w:val="clear" w:color="auto" w:fill="FFFFFF"/>
        </w:rPr>
        <w:t>ектору;</w:t>
      </w:r>
    </w:p>
    <w:p w:rsidR="00986F04" w:rsidRDefault="00AF1715" w:rsidP="006B2A67">
      <w:pPr>
        <w:pStyle w:val="a3"/>
        <w:shd w:val="clear" w:color="auto" w:fill="FFFFFF"/>
        <w:spacing w:before="0" w:beforeAutospacing="0" w:after="0" w:afterAutospacing="0"/>
        <w:ind w:firstLine="567"/>
        <w:jc w:val="both"/>
      </w:pPr>
      <w:r>
        <w:rPr>
          <w:color w:val="000000"/>
          <w:sz w:val="28"/>
          <w:szCs w:val="28"/>
          <w:shd w:val="clear" w:color="auto" w:fill="FFFFFF"/>
        </w:rPr>
        <w:t>6.3</w:t>
      </w:r>
      <w:r w:rsidR="00950B9E">
        <w:rPr>
          <w:color w:val="000000"/>
          <w:sz w:val="28"/>
          <w:szCs w:val="28"/>
          <w:shd w:val="clear" w:color="auto" w:fill="FFFFFF"/>
        </w:rPr>
        <w:t>.9.</w:t>
      </w:r>
      <w:r w:rsidR="00986F04">
        <w:rPr>
          <w:color w:val="000000"/>
          <w:sz w:val="28"/>
          <w:szCs w:val="28"/>
          <w:shd w:val="clear" w:color="auto" w:fill="FFFFFF"/>
        </w:rPr>
        <w:t>здійснює інші </w:t>
      </w:r>
      <w:proofErr w:type="spellStart"/>
      <w:r w:rsidR="00986F04">
        <w:rPr>
          <w:color w:val="000000"/>
          <w:sz w:val="28"/>
          <w:szCs w:val="28"/>
          <w:shd w:val="clear" w:color="auto" w:fill="FFFFFF"/>
        </w:rPr>
        <w:t>повноваження,передбачені</w:t>
      </w:r>
      <w:proofErr w:type="spellEnd"/>
      <w:r w:rsidR="00986F04">
        <w:rPr>
          <w:color w:val="000000"/>
          <w:sz w:val="28"/>
          <w:szCs w:val="28"/>
          <w:shd w:val="clear" w:color="auto" w:fill="FFFFFF"/>
        </w:rPr>
        <w:t> законодавством та Положенням про сектор;</w:t>
      </w:r>
    </w:p>
    <w:p w:rsidR="00986F04" w:rsidRPr="00986F04" w:rsidRDefault="00AF1715" w:rsidP="006B2A67">
      <w:pPr>
        <w:pStyle w:val="a3"/>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6.3</w:t>
      </w:r>
      <w:r w:rsidR="00950B9E">
        <w:rPr>
          <w:color w:val="000000"/>
          <w:sz w:val="28"/>
          <w:szCs w:val="28"/>
          <w:shd w:val="clear" w:color="auto" w:fill="FFFFFF"/>
        </w:rPr>
        <w:t>.10.</w:t>
      </w:r>
      <w:r w:rsidR="00986F04">
        <w:rPr>
          <w:color w:val="000000"/>
          <w:sz w:val="28"/>
          <w:szCs w:val="28"/>
          <w:shd w:val="clear" w:color="auto" w:fill="FFFFFF"/>
        </w:rPr>
        <w:t>забезпечує дотримання працівниками сектору правил внутрішнього трудового розпорядку та виконавської дисципліни;</w:t>
      </w:r>
    </w:p>
    <w:p w:rsidR="00AF1715" w:rsidRDefault="00AF1715" w:rsidP="006B2A67">
      <w:pPr>
        <w:pStyle w:val="a3"/>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6.3</w:t>
      </w:r>
      <w:r w:rsidR="00986F04">
        <w:rPr>
          <w:color w:val="000000"/>
          <w:sz w:val="28"/>
          <w:szCs w:val="28"/>
          <w:shd w:val="clear" w:color="auto" w:fill="FFFFFF"/>
        </w:rPr>
        <w:t xml:space="preserve">.11.несе дисциплінарну відповідальність за невиконання, несвоєчасне </w:t>
      </w:r>
    </w:p>
    <w:p w:rsidR="00986F04" w:rsidRDefault="00986F04" w:rsidP="006B2A67">
      <w:pPr>
        <w:pStyle w:val="a3"/>
        <w:shd w:val="clear" w:color="auto" w:fill="FFFFFF"/>
        <w:spacing w:before="0" w:beforeAutospacing="0" w:after="0" w:afterAutospacing="0"/>
        <w:jc w:val="both"/>
      </w:pPr>
      <w:r>
        <w:rPr>
          <w:color w:val="000000"/>
          <w:sz w:val="28"/>
          <w:szCs w:val="28"/>
          <w:shd w:val="clear" w:color="auto" w:fill="FFFFFF"/>
        </w:rPr>
        <w:t>або неналежне виконання функцій, покладених на нього в межах і в порядку, встановленому чи</w:t>
      </w:r>
      <w:r w:rsidR="006B2A67">
        <w:rPr>
          <w:color w:val="000000"/>
          <w:sz w:val="28"/>
          <w:szCs w:val="28"/>
          <w:shd w:val="clear" w:color="auto" w:fill="FFFFFF"/>
        </w:rPr>
        <w:t>н</w:t>
      </w:r>
      <w:r>
        <w:rPr>
          <w:color w:val="000000"/>
          <w:sz w:val="28"/>
          <w:szCs w:val="28"/>
          <w:shd w:val="clear" w:color="auto" w:fill="FFFFFF"/>
        </w:rPr>
        <w:t>ним законодавством.</w:t>
      </w:r>
    </w:p>
    <w:p w:rsidR="00986F04" w:rsidRDefault="00AF1715" w:rsidP="006B2A67">
      <w:pPr>
        <w:pStyle w:val="a3"/>
        <w:shd w:val="clear" w:color="auto" w:fill="FFFFFF"/>
        <w:spacing w:before="0" w:beforeAutospacing="0" w:after="0" w:afterAutospacing="0"/>
        <w:ind w:firstLine="567"/>
        <w:jc w:val="both"/>
      </w:pPr>
      <w:r>
        <w:rPr>
          <w:color w:val="000000"/>
          <w:sz w:val="28"/>
          <w:szCs w:val="28"/>
          <w:shd w:val="clear" w:color="auto" w:fill="FFFFFF"/>
        </w:rPr>
        <w:t>6.4</w:t>
      </w:r>
      <w:r w:rsidR="00986F04">
        <w:rPr>
          <w:color w:val="000000"/>
          <w:sz w:val="28"/>
          <w:szCs w:val="28"/>
          <w:shd w:val="clear" w:color="auto" w:fill="FFFFFF"/>
        </w:rPr>
        <w:t>.У</w:t>
      </w:r>
      <w:r>
        <w:rPr>
          <w:color w:val="000000"/>
          <w:sz w:val="28"/>
          <w:szCs w:val="28"/>
          <w:shd w:val="clear" w:color="auto" w:fill="FFFFFF"/>
        </w:rPr>
        <w:t xml:space="preserve"> </w:t>
      </w:r>
      <w:r w:rsidR="00986F04">
        <w:rPr>
          <w:color w:val="000000"/>
          <w:sz w:val="28"/>
          <w:szCs w:val="28"/>
          <w:shd w:val="clear" w:color="auto" w:fill="FFFFFF"/>
        </w:rPr>
        <w:t>разі тимчасової відсутності</w:t>
      </w:r>
      <w:r>
        <w:rPr>
          <w:color w:val="000000"/>
          <w:sz w:val="28"/>
          <w:szCs w:val="28"/>
          <w:shd w:val="clear" w:color="auto" w:fill="FFFFFF"/>
        </w:rPr>
        <w:t xml:space="preserve"> </w:t>
      </w:r>
      <w:r w:rsidR="00986F04">
        <w:rPr>
          <w:color w:val="000000"/>
          <w:sz w:val="28"/>
          <w:szCs w:val="28"/>
          <w:shd w:val="clear" w:color="auto" w:fill="FFFFFF"/>
        </w:rPr>
        <w:t>завідувача</w:t>
      </w:r>
      <w:r>
        <w:rPr>
          <w:color w:val="000000"/>
          <w:sz w:val="28"/>
          <w:szCs w:val="28"/>
          <w:shd w:val="clear" w:color="auto" w:fill="FFFFFF"/>
        </w:rPr>
        <w:t xml:space="preserve"> сектору  виконання його </w:t>
      </w:r>
      <w:r w:rsidR="00986F04">
        <w:rPr>
          <w:color w:val="000000"/>
          <w:sz w:val="28"/>
          <w:szCs w:val="28"/>
          <w:shd w:val="clear" w:color="auto" w:fill="FFFFFF"/>
        </w:rPr>
        <w:t>обов’язків покладається на провідного спеціаліста сектору.</w:t>
      </w:r>
    </w:p>
    <w:p w:rsidR="00AF1715" w:rsidRPr="00AF1715" w:rsidRDefault="00AF1715" w:rsidP="006B2A67">
      <w:pPr>
        <w:pStyle w:val="a3"/>
        <w:shd w:val="clear" w:color="auto" w:fill="FFFFFF"/>
        <w:spacing w:before="0" w:beforeAutospacing="0" w:after="0" w:afterAutospacing="0"/>
        <w:ind w:firstLine="708"/>
        <w:jc w:val="both"/>
        <w:rPr>
          <w:color w:val="000000"/>
          <w:sz w:val="28"/>
          <w:szCs w:val="28"/>
        </w:rPr>
      </w:pPr>
      <w:r w:rsidRPr="00AF1715">
        <w:rPr>
          <w:bCs/>
          <w:color w:val="000000"/>
          <w:sz w:val="28"/>
          <w:szCs w:val="28"/>
        </w:rPr>
        <w:t>6.5. Завідувач Сектору несе відповідальність за:</w:t>
      </w:r>
      <w:r w:rsidRPr="00AF1715">
        <w:rPr>
          <w:color w:val="000000"/>
          <w:sz w:val="28"/>
          <w:szCs w:val="28"/>
        </w:rPr>
        <w:t> </w:t>
      </w:r>
    </w:p>
    <w:p w:rsidR="00AF1715" w:rsidRDefault="00AF1715" w:rsidP="006B2A67">
      <w:pPr>
        <w:pStyle w:val="a3"/>
        <w:shd w:val="clear" w:color="auto" w:fill="FFFFFF"/>
        <w:spacing w:before="0" w:beforeAutospacing="0" w:after="0" w:afterAutospacing="0"/>
        <w:ind w:firstLine="708"/>
        <w:jc w:val="both"/>
        <w:rPr>
          <w:color w:val="000000"/>
          <w:sz w:val="28"/>
          <w:szCs w:val="28"/>
        </w:rPr>
      </w:pPr>
      <w:r>
        <w:rPr>
          <w:color w:val="000000"/>
          <w:sz w:val="28"/>
          <w:szCs w:val="28"/>
        </w:rPr>
        <w:t>6.5.1.Неналежну організацію роботи Сектору, незадовільний стан службової та виконавської дисципліни.</w:t>
      </w:r>
    </w:p>
    <w:p w:rsidR="00AF1715" w:rsidRDefault="00AF1715" w:rsidP="006B2A67">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6.5.2.Незабезпечення виконання покладених на Сектор завдань і здійснення ним своїх функціональних обов'язків, передбачених цим Положенням.                                                                                       </w:t>
      </w:r>
    </w:p>
    <w:p w:rsidR="00AF1715" w:rsidRDefault="00AF1715" w:rsidP="006B2A67">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6.5.3.Недотримання законності в службовій діяльності працівників Сектору. </w:t>
      </w:r>
    </w:p>
    <w:p w:rsidR="00AF1715" w:rsidRDefault="00AF1715" w:rsidP="006B2A67">
      <w:pPr>
        <w:pStyle w:val="a3"/>
        <w:shd w:val="clear" w:color="auto" w:fill="FFFFFF"/>
        <w:spacing w:before="0" w:beforeAutospacing="0" w:after="0" w:afterAutospacing="0"/>
        <w:ind w:firstLine="708"/>
        <w:jc w:val="both"/>
        <w:rPr>
          <w:color w:val="000000"/>
          <w:sz w:val="28"/>
          <w:szCs w:val="28"/>
        </w:rPr>
      </w:pPr>
      <w:r>
        <w:rPr>
          <w:color w:val="000000"/>
          <w:sz w:val="28"/>
          <w:szCs w:val="28"/>
        </w:rPr>
        <w:t>6.5.4.Невідповідність    прийнятих    ним    рішень    вимогам    чинного законодавства.</w:t>
      </w:r>
    </w:p>
    <w:p w:rsidR="00AF1715" w:rsidRPr="001848F5" w:rsidRDefault="00AF1715" w:rsidP="006B2A67">
      <w:pPr>
        <w:pStyle w:val="a3"/>
        <w:shd w:val="clear" w:color="auto" w:fill="FFFFFF"/>
        <w:spacing w:before="0" w:beforeAutospacing="0" w:after="0" w:afterAutospacing="0"/>
        <w:ind w:firstLine="708"/>
        <w:jc w:val="both"/>
        <w:rPr>
          <w:szCs w:val="28"/>
        </w:rPr>
      </w:pPr>
      <w:r>
        <w:rPr>
          <w:color w:val="000000"/>
          <w:sz w:val="28"/>
          <w:szCs w:val="28"/>
        </w:rPr>
        <w:t xml:space="preserve">6.5.6.Невиконання чи неналежне виконання рішень </w:t>
      </w:r>
      <w:r>
        <w:rPr>
          <w:bCs/>
          <w:color w:val="000000"/>
          <w:sz w:val="28"/>
          <w:szCs w:val="28"/>
        </w:rPr>
        <w:t xml:space="preserve">Вигодської </w:t>
      </w:r>
      <w:r>
        <w:rPr>
          <w:color w:val="000000"/>
          <w:sz w:val="28"/>
          <w:szCs w:val="28"/>
        </w:rPr>
        <w:t>селищної ради та її виконавчого комітету, розпоряджень і доручень селищного голови відповідно до компетенції Сектору.</w:t>
      </w:r>
    </w:p>
    <w:p w:rsidR="00AF1715" w:rsidRDefault="00AF1715" w:rsidP="006B2A67">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6.5.7.Несвоєчасну і недостовірну подачу інформацій та звітів, що входять до компетенції </w:t>
      </w:r>
      <w:r w:rsidR="00A455EA">
        <w:rPr>
          <w:color w:val="000000"/>
          <w:sz w:val="28"/>
          <w:szCs w:val="28"/>
        </w:rPr>
        <w:t>Сектору</w:t>
      </w:r>
      <w:r>
        <w:rPr>
          <w:color w:val="000000"/>
          <w:sz w:val="28"/>
          <w:szCs w:val="28"/>
        </w:rPr>
        <w:t>, стан діловодства, ведення особових справ тощо.</w:t>
      </w:r>
    </w:p>
    <w:p w:rsidR="00415A91" w:rsidRPr="007762EC" w:rsidRDefault="00950B9E" w:rsidP="007762EC">
      <w:pPr>
        <w:pStyle w:val="a3"/>
        <w:shd w:val="clear" w:color="auto" w:fill="FFFFFF"/>
        <w:spacing w:before="0" w:beforeAutospacing="0" w:after="0" w:afterAutospacing="0"/>
        <w:ind w:firstLine="708"/>
        <w:jc w:val="both"/>
        <w:rPr>
          <w:color w:val="000000"/>
          <w:sz w:val="28"/>
          <w:szCs w:val="28"/>
        </w:rPr>
      </w:pPr>
      <w:r>
        <w:rPr>
          <w:color w:val="000000"/>
          <w:sz w:val="28"/>
          <w:szCs w:val="28"/>
        </w:rPr>
        <w:t>6.6.</w:t>
      </w:r>
      <w:r w:rsidR="00AF1715" w:rsidRPr="00AF1715">
        <w:rPr>
          <w:color w:val="000000"/>
          <w:sz w:val="28"/>
          <w:szCs w:val="28"/>
        </w:rPr>
        <w:t>Завідувач Сектору повинен знати</w:t>
      </w:r>
      <w:r w:rsidR="00AF1715">
        <w:rPr>
          <w:b/>
          <w:color w:val="000000"/>
          <w:sz w:val="28"/>
          <w:szCs w:val="28"/>
        </w:rPr>
        <w:t xml:space="preserve"> </w:t>
      </w:r>
      <w:r w:rsidR="00986F04">
        <w:rPr>
          <w:color w:val="000000"/>
          <w:sz w:val="28"/>
          <w:szCs w:val="28"/>
        </w:rPr>
        <w:t xml:space="preserve">Закони України, що стосуються діяльності </w:t>
      </w:r>
      <w:r w:rsidR="00A455EA">
        <w:rPr>
          <w:color w:val="000000"/>
          <w:sz w:val="28"/>
          <w:szCs w:val="28"/>
        </w:rPr>
        <w:t>Сектору</w:t>
      </w:r>
      <w:r w:rsidR="00986F04">
        <w:rPr>
          <w:color w:val="000000"/>
          <w:sz w:val="28"/>
          <w:szCs w:val="28"/>
        </w:rPr>
        <w:t>, укази та розпорядження Президента України, постанови Верховної Ради України, постанови та розпорядження Кабінету Міністрів України, сучасні методи управління персоналом,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державну мову.</w:t>
      </w:r>
    </w:p>
    <w:p w:rsidR="00415A91" w:rsidRDefault="00415A91" w:rsidP="006B2A67">
      <w:pPr>
        <w:pStyle w:val="a3"/>
        <w:shd w:val="clear" w:color="auto" w:fill="FFFFFF"/>
        <w:spacing w:before="0" w:beforeAutospacing="0" w:after="0" w:afterAutospacing="0"/>
        <w:ind w:firstLine="567"/>
        <w:jc w:val="both"/>
        <w:rPr>
          <w:color w:val="000000"/>
          <w:sz w:val="28"/>
          <w:szCs w:val="28"/>
          <w:shd w:val="clear" w:color="auto" w:fill="FFFFFF"/>
        </w:rPr>
      </w:pPr>
    </w:p>
    <w:p w:rsidR="00036C44" w:rsidRPr="00036C44" w:rsidRDefault="00036C44" w:rsidP="006B2A67">
      <w:pPr>
        <w:spacing w:after="0" w:line="240" w:lineRule="auto"/>
        <w:jc w:val="center"/>
        <w:rPr>
          <w:rFonts w:ascii="Times New Roman" w:hAnsi="Times New Roman" w:cs="Times New Roman"/>
          <w:b/>
          <w:sz w:val="28"/>
          <w:szCs w:val="28"/>
        </w:rPr>
      </w:pPr>
      <w:r w:rsidRPr="00036C44">
        <w:rPr>
          <w:rFonts w:ascii="Times New Roman" w:hAnsi="Times New Roman" w:cs="Times New Roman"/>
          <w:b/>
          <w:sz w:val="28"/>
          <w:szCs w:val="28"/>
        </w:rPr>
        <w:t>7.</w:t>
      </w:r>
      <w:r w:rsidR="006B2A67">
        <w:rPr>
          <w:rFonts w:ascii="Times New Roman" w:hAnsi="Times New Roman" w:cs="Times New Roman"/>
          <w:b/>
          <w:sz w:val="28"/>
          <w:szCs w:val="28"/>
        </w:rPr>
        <w:t xml:space="preserve">Взаємовідносини </w:t>
      </w:r>
      <w:r w:rsidRPr="00036C44">
        <w:rPr>
          <w:rFonts w:ascii="Times New Roman" w:hAnsi="Times New Roman" w:cs="Times New Roman"/>
          <w:b/>
          <w:sz w:val="28"/>
          <w:szCs w:val="28"/>
        </w:rPr>
        <w:t xml:space="preserve"> </w:t>
      </w:r>
    </w:p>
    <w:p w:rsidR="006B2A67" w:rsidRPr="000B5027" w:rsidRDefault="00950B9E" w:rsidP="006B2A6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ru-RU"/>
        </w:rPr>
        <w:t xml:space="preserve">          </w:t>
      </w:r>
      <w:r w:rsidR="00036C44" w:rsidRPr="00036C44">
        <w:rPr>
          <w:rFonts w:ascii="Times New Roman" w:hAnsi="Times New Roman" w:cs="Times New Roman"/>
          <w:sz w:val="28"/>
          <w:szCs w:val="28"/>
        </w:rPr>
        <w:t>7.1</w:t>
      </w:r>
      <w:r w:rsidR="009D4022">
        <w:rPr>
          <w:rFonts w:ascii="Times New Roman" w:hAnsi="Times New Roman" w:cs="Times New Roman"/>
          <w:sz w:val="28"/>
          <w:szCs w:val="28"/>
        </w:rPr>
        <w:t>.</w:t>
      </w:r>
      <w:r w:rsidR="006B2A67">
        <w:rPr>
          <w:rFonts w:ascii="Times New Roman" w:hAnsi="Times New Roman" w:cs="Times New Roman"/>
          <w:sz w:val="28"/>
          <w:szCs w:val="28"/>
        </w:rPr>
        <w:t>Сектор</w:t>
      </w:r>
      <w:r w:rsidR="006B2A67" w:rsidRPr="000B5027">
        <w:rPr>
          <w:rFonts w:ascii="Times New Roman" w:eastAsia="Times New Roman" w:hAnsi="Times New Roman" w:cs="Times New Roman"/>
          <w:sz w:val="28"/>
          <w:szCs w:val="28"/>
        </w:rPr>
        <w:t xml:space="preserve"> під час виконання покладених на нього завдань взаємодіє з іншими </w:t>
      </w:r>
      <w:r w:rsidR="006B2A67">
        <w:rPr>
          <w:rFonts w:ascii="Times New Roman" w:hAnsi="Times New Roman"/>
          <w:sz w:val="28"/>
          <w:szCs w:val="28"/>
        </w:rPr>
        <w:t xml:space="preserve">відділами та секторами </w:t>
      </w:r>
      <w:r w:rsidR="006B2A67" w:rsidRPr="000B5027">
        <w:rPr>
          <w:rFonts w:ascii="Times New Roman" w:eastAsia="Times New Roman" w:hAnsi="Times New Roman" w:cs="Times New Roman"/>
          <w:sz w:val="28"/>
          <w:szCs w:val="28"/>
        </w:rPr>
        <w:t xml:space="preserve"> </w:t>
      </w:r>
      <w:r w:rsidR="006B2A67">
        <w:rPr>
          <w:rFonts w:ascii="Times New Roman" w:hAnsi="Times New Roman"/>
          <w:sz w:val="28"/>
          <w:szCs w:val="28"/>
        </w:rPr>
        <w:t xml:space="preserve">апарату </w:t>
      </w:r>
      <w:r w:rsidR="006B2A67" w:rsidRPr="000B5027">
        <w:rPr>
          <w:rFonts w:ascii="Times New Roman" w:eastAsia="Times New Roman" w:hAnsi="Times New Roman" w:cs="Times New Roman"/>
          <w:sz w:val="28"/>
          <w:szCs w:val="28"/>
        </w:rPr>
        <w:t>селищної ради, підприємствами, установами та організаціями усіх форм власності, об'єднаннями громадян.</w:t>
      </w:r>
    </w:p>
    <w:p w:rsidR="00036C44" w:rsidRPr="00036C44" w:rsidRDefault="00036C44" w:rsidP="006B2A67">
      <w:pPr>
        <w:tabs>
          <w:tab w:val="left" w:pos="3960"/>
        </w:tabs>
        <w:spacing w:after="0" w:line="240" w:lineRule="auto"/>
        <w:jc w:val="both"/>
        <w:rPr>
          <w:rFonts w:ascii="Times New Roman" w:hAnsi="Times New Roman" w:cs="Times New Roman"/>
          <w:sz w:val="28"/>
          <w:szCs w:val="28"/>
        </w:rPr>
      </w:pPr>
    </w:p>
    <w:p w:rsidR="00950B9E" w:rsidRPr="00950B9E" w:rsidRDefault="00950B9E" w:rsidP="00950B9E">
      <w:pPr>
        <w:pStyle w:val="a3"/>
        <w:spacing w:before="0" w:beforeAutospacing="0" w:after="0" w:afterAutospacing="0"/>
        <w:jc w:val="right"/>
        <w:rPr>
          <w:b/>
          <w:i/>
          <w:sz w:val="28"/>
          <w:szCs w:val="28"/>
        </w:rPr>
      </w:pPr>
      <w:r w:rsidRPr="00950B9E">
        <w:rPr>
          <w:b/>
          <w:i/>
          <w:sz w:val="28"/>
          <w:szCs w:val="28"/>
        </w:rPr>
        <w:t xml:space="preserve">                                                                                       Затверджено рішенням</w:t>
      </w:r>
    </w:p>
    <w:p w:rsidR="00950B9E" w:rsidRPr="00950B9E" w:rsidRDefault="00950B9E" w:rsidP="00950B9E">
      <w:pPr>
        <w:spacing w:after="0" w:line="240" w:lineRule="auto"/>
        <w:jc w:val="right"/>
        <w:rPr>
          <w:rFonts w:ascii="Times New Roman" w:hAnsi="Times New Roman" w:cs="Times New Roman"/>
          <w:b/>
          <w:i/>
          <w:sz w:val="28"/>
          <w:szCs w:val="28"/>
        </w:rPr>
      </w:pPr>
      <w:r w:rsidRPr="00950B9E">
        <w:rPr>
          <w:rFonts w:ascii="Times New Roman" w:hAnsi="Times New Roman" w:cs="Times New Roman"/>
          <w:b/>
          <w:i/>
          <w:sz w:val="28"/>
          <w:szCs w:val="28"/>
        </w:rPr>
        <w:t xml:space="preserve">                                                                                    </w:t>
      </w:r>
      <w:proofErr w:type="spellStart"/>
      <w:r w:rsidRPr="00950B9E">
        <w:rPr>
          <w:rFonts w:ascii="Times New Roman" w:hAnsi="Times New Roman" w:cs="Times New Roman"/>
          <w:b/>
          <w:i/>
          <w:sz w:val="28"/>
          <w:szCs w:val="28"/>
        </w:rPr>
        <w:t>Вигодської</w:t>
      </w:r>
      <w:proofErr w:type="spellEnd"/>
      <w:r w:rsidRPr="00950B9E">
        <w:rPr>
          <w:rFonts w:ascii="Times New Roman" w:hAnsi="Times New Roman" w:cs="Times New Roman"/>
          <w:b/>
          <w:i/>
          <w:sz w:val="28"/>
          <w:szCs w:val="28"/>
        </w:rPr>
        <w:t xml:space="preserve">  селищної  ради</w:t>
      </w:r>
    </w:p>
    <w:p w:rsidR="00950B9E" w:rsidRPr="00950B9E" w:rsidRDefault="00950B9E" w:rsidP="00950B9E">
      <w:pPr>
        <w:spacing w:after="0" w:line="240" w:lineRule="auto"/>
        <w:jc w:val="right"/>
        <w:rPr>
          <w:rFonts w:ascii="Times New Roman" w:hAnsi="Times New Roman" w:cs="Times New Roman"/>
          <w:b/>
          <w:i/>
          <w:sz w:val="28"/>
          <w:szCs w:val="28"/>
        </w:rPr>
      </w:pPr>
      <w:r w:rsidRPr="00950B9E">
        <w:rPr>
          <w:rFonts w:ascii="Times New Roman" w:hAnsi="Times New Roman" w:cs="Times New Roman"/>
          <w:b/>
          <w:i/>
          <w:sz w:val="28"/>
          <w:szCs w:val="28"/>
        </w:rPr>
        <w:tab/>
      </w:r>
      <w:r w:rsidRPr="00950B9E">
        <w:rPr>
          <w:rFonts w:ascii="Times New Roman" w:hAnsi="Times New Roman" w:cs="Times New Roman"/>
          <w:b/>
          <w:i/>
          <w:sz w:val="28"/>
          <w:szCs w:val="28"/>
        </w:rPr>
        <w:tab/>
      </w:r>
      <w:r w:rsidRPr="00950B9E">
        <w:rPr>
          <w:rFonts w:ascii="Times New Roman" w:hAnsi="Times New Roman" w:cs="Times New Roman"/>
          <w:b/>
          <w:i/>
          <w:sz w:val="28"/>
          <w:szCs w:val="28"/>
        </w:rPr>
        <w:tab/>
      </w:r>
      <w:r w:rsidRPr="00950B9E">
        <w:rPr>
          <w:rFonts w:ascii="Times New Roman" w:hAnsi="Times New Roman" w:cs="Times New Roman"/>
          <w:b/>
          <w:i/>
          <w:sz w:val="28"/>
          <w:szCs w:val="28"/>
        </w:rPr>
        <w:tab/>
      </w:r>
      <w:r w:rsidRPr="00950B9E">
        <w:rPr>
          <w:rFonts w:ascii="Times New Roman" w:hAnsi="Times New Roman" w:cs="Times New Roman"/>
          <w:b/>
          <w:i/>
          <w:sz w:val="28"/>
          <w:szCs w:val="28"/>
        </w:rPr>
        <w:tab/>
      </w:r>
      <w:r w:rsidRPr="00950B9E">
        <w:rPr>
          <w:rFonts w:ascii="Times New Roman" w:hAnsi="Times New Roman" w:cs="Times New Roman"/>
          <w:b/>
          <w:i/>
          <w:sz w:val="28"/>
          <w:szCs w:val="28"/>
        </w:rPr>
        <w:tab/>
      </w:r>
      <w:r w:rsidRPr="00950B9E">
        <w:rPr>
          <w:rFonts w:ascii="Times New Roman" w:hAnsi="Times New Roman" w:cs="Times New Roman"/>
          <w:b/>
          <w:i/>
          <w:sz w:val="28"/>
          <w:szCs w:val="28"/>
        </w:rPr>
        <w:tab/>
        <w:t xml:space="preserve">  від  15.06.2021 №484 - 6/2021</w:t>
      </w:r>
    </w:p>
    <w:p w:rsidR="00950B9E" w:rsidRDefault="00950B9E" w:rsidP="00950B9E">
      <w:pPr>
        <w:pStyle w:val="a3"/>
        <w:shd w:val="clear" w:color="auto" w:fill="FFFFFF"/>
        <w:spacing w:before="0" w:beforeAutospacing="0" w:after="0" w:afterAutospacing="0"/>
        <w:ind w:left="1080"/>
        <w:rPr>
          <w:b/>
          <w:sz w:val="28"/>
          <w:szCs w:val="28"/>
        </w:rPr>
      </w:pPr>
    </w:p>
    <w:p w:rsidR="00F91958" w:rsidRDefault="00F91958">
      <w:bookmarkStart w:id="0" w:name="_GoBack"/>
      <w:bookmarkEnd w:id="0"/>
    </w:p>
    <w:sectPr w:rsidR="00F91958" w:rsidSect="00F919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55B5E"/>
    <w:multiLevelType w:val="hybridMultilevel"/>
    <w:tmpl w:val="BC2C53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6F5107"/>
    <w:rsid w:val="00036C44"/>
    <w:rsid w:val="0014369A"/>
    <w:rsid w:val="001A0799"/>
    <w:rsid w:val="001E4628"/>
    <w:rsid w:val="002111C1"/>
    <w:rsid w:val="00227490"/>
    <w:rsid w:val="00232E2D"/>
    <w:rsid w:val="002A7F54"/>
    <w:rsid w:val="00307BDD"/>
    <w:rsid w:val="0031253B"/>
    <w:rsid w:val="003F5A64"/>
    <w:rsid w:val="00414FEB"/>
    <w:rsid w:val="00415A91"/>
    <w:rsid w:val="00506CF6"/>
    <w:rsid w:val="00541E82"/>
    <w:rsid w:val="005B551D"/>
    <w:rsid w:val="005E5B2A"/>
    <w:rsid w:val="006272B6"/>
    <w:rsid w:val="0065455B"/>
    <w:rsid w:val="00687962"/>
    <w:rsid w:val="006B2A67"/>
    <w:rsid w:val="006F487D"/>
    <w:rsid w:val="006F5107"/>
    <w:rsid w:val="007762EC"/>
    <w:rsid w:val="0081678B"/>
    <w:rsid w:val="00840AF5"/>
    <w:rsid w:val="0084143E"/>
    <w:rsid w:val="008A58CF"/>
    <w:rsid w:val="00915DF5"/>
    <w:rsid w:val="00950B9E"/>
    <w:rsid w:val="00965434"/>
    <w:rsid w:val="00986F04"/>
    <w:rsid w:val="009902DC"/>
    <w:rsid w:val="009C214E"/>
    <w:rsid w:val="009D4022"/>
    <w:rsid w:val="009F419B"/>
    <w:rsid w:val="00A455EA"/>
    <w:rsid w:val="00AF1715"/>
    <w:rsid w:val="00B45A94"/>
    <w:rsid w:val="00B9312A"/>
    <w:rsid w:val="00BC598A"/>
    <w:rsid w:val="00BE0FF1"/>
    <w:rsid w:val="00CE6BA7"/>
    <w:rsid w:val="00CF4F87"/>
    <w:rsid w:val="00D675DA"/>
    <w:rsid w:val="00E0023F"/>
    <w:rsid w:val="00E60AE3"/>
    <w:rsid w:val="00EF70B6"/>
    <w:rsid w:val="00F50DFC"/>
    <w:rsid w:val="00F919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AE70E-9552-46B5-B937-CF11E210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58"/>
  </w:style>
  <w:style w:type="paragraph" w:styleId="2">
    <w:name w:val="heading 2"/>
    <w:basedOn w:val="a"/>
    <w:next w:val="a"/>
    <w:link w:val="20"/>
    <w:unhideWhenUsed/>
    <w:qFormat/>
    <w:rsid w:val="001A0799"/>
    <w:pPr>
      <w:keepNext/>
      <w:spacing w:before="240" w:after="60" w:line="240" w:lineRule="auto"/>
      <w:outlineLvl w:val="1"/>
    </w:pPr>
    <w:rPr>
      <w:rFonts w:asciiTheme="majorHAnsi" w:eastAsiaTheme="majorEastAsia" w:hAnsiTheme="majorHAnsi" w:cstheme="majorBidi"/>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8972,baiaagaaboqcaaad3eecaaxqqqiaaaaaaaaaaaaaaaaaaaaaaaaaaaaaaaaaaaaaaaaaaaaaaaaaaaaaaaaaaaaaaaaaaaaaaaaaaaaaaaaaaaaaaaaaaaaaaaaaaaaaaaaaaaaaaaaaaaaaaaaaaaaaaaaaaaaaaaaaaaaaaaaaaaaaaaaaaaaaaaaaaaaaaaaaaaaaaaaaaaaaaaaaaaaaaaaaaaaaaaaaaa"/>
    <w:basedOn w:val="a"/>
    <w:rsid w:val="006F510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6F5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Готовый"/>
    <w:basedOn w:val="a"/>
    <w:rsid w:val="00BE0FF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styleId="a6">
    <w:name w:val="Balloon Text"/>
    <w:basedOn w:val="a"/>
    <w:link w:val="a7"/>
    <w:uiPriority w:val="99"/>
    <w:semiHidden/>
    <w:unhideWhenUsed/>
    <w:rsid w:val="00F50D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0DFC"/>
    <w:rPr>
      <w:rFonts w:ascii="Segoe UI" w:hAnsi="Segoe UI" w:cs="Segoe UI"/>
      <w:sz w:val="18"/>
      <w:szCs w:val="18"/>
    </w:rPr>
  </w:style>
  <w:style w:type="character" w:customStyle="1" w:styleId="apple-converted-space">
    <w:name w:val="apple-converted-space"/>
    <w:rsid w:val="00AF1715"/>
  </w:style>
  <w:style w:type="character" w:customStyle="1" w:styleId="20">
    <w:name w:val="Заголовок 2 Знак"/>
    <w:basedOn w:val="a0"/>
    <w:link w:val="2"/>
    <w:rsid w:val="001A0799"/>
    <w:rPr>
      <w:rFonts w:asciiTheme="majorHAnsi" w:eastAsiaTheme="majorEastAsia" w:hAnsiTheme="majorHAnsi" w:cstheme="majorBidi"/>
      <w:b/>
      <w:bCs/>
      <w:i/>
      <w:iCs/>
      <w:sz w:val="28"/>
      <w:szCs w:val="28"/>
      <w:lang w:val="ru-RU"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950B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3448">
      <w:bodyDiv w:val="1"/>
      <w:marLeft w:val="0"/>
      <w:marRight w:val="0"/>
      <w:marTop w:val="0"/>
      <w:marBottom w:val="0"/>
      <w:divBdr>
        <w:top w:val="none" w:sz="0" w:space="0" w:color="auto"/>
        <w:left w:val="none" w:sz="0" w:space="0" w:color="auto"/>
        <w:bottom w:val="none" w:sz="0" w:space="0" w:color="auto"/>
        <w:right w:val="none" w:sz="0" w:space="0" w:color="auto"/>
      </w:divBdr>
    </w:div>
    <w:div w:id="11546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2021-06-18T11:17:00Z</cp:lastPrinted>
  <dcterms:created xsi:type="dcterms:W3CDTF">2021-03-03T10:25:00Z</dcterms:created>
  <dcterms:modified xsi:type="dcterms:W3CDTF">2021-06-18T13:33:00Z</dcterms:modified>
</cp:coreProperties>
</file>