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F3" w:rsidRDefault="00635DF3" w:rsidP="00635DF3">
      <w:pPr>
        <w:pStyle w:val="a3"/>
        <w:shd w:val="clear" w:color="auto" w:fill="FFFFFF"/>
        <w:spacing w:before="0" w:beforeAutospacing="0" w:after="0" w:afterAutospacing="0"/>
        <w:ind w:left="720"/>
        <w:jc w:val="right"/>
        <w:rPr>
          <w:b/>
          <w:bCs/>
          <w:color w:val="000000"/>
          <w:sz w:val="28"/>
          <w:szCs w:val="28"/>
          <w:shd w:val="clear" w:color="auto" w:fill="FFFFFF"/>
        </w:rPr>
      </w:pPr>
    </w:p>
    <w:p w:rsidR="00635DF3" w:rsidRDefault="00635DF3" w:rsidP="00635DF3">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5664" w:firstLine="708"/>
        <w:jc w:val="right"/>
        <w:rPr>
          <w:rFonts w:ascii="Times New Roman" w:hAnsi="Times New Roman"/>
          <w:b/>
          <w:i/>
          <w:sz w:val="24"/>
          <w:szCs w:val="24"/>
        </w:rPr>
      </w:pPr>
      <w:r>
        <w:rPr>
          <w:rFonts w:ascii="Times New Roman" w:hAnsi="Times New Roman"/>
          <w:b/>
          <w:i/>
          <w:sz w:val="24"/>
          <w:szCs w:val="24"/>
        </w:rPr>
        <w:t>Додаток 11</w:t>
      </w:r>
    </w:p>
    <w:p w:rsidR="00635DF3" w:rsidRDefault="00635DF3" w:rsidP="00635DF3">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b/>
          <w:i/>
          <w:sz w:val="24"/>
          <w:szCs w:val="24"/>
        </w:rPr>
      </w:pPr>
      <w:r>
        <w:rPr>
          <w:rFonts w:ascii="Times New Roman" w:hAnsi="Times New Roman"/>
          <w:b/>
          <w:i/>
          <w:sz w:val="24"/>
          <w:szCs w:val="24"/>
        </w:rPr>
        <w:t xml:space="preserve">                                                                                             до рішення </w:t>
      </w:r>
      <w:proofErr w:type="spellStart"/>
      <w:r>
        <w:rPr>
          <w:rFonts w:ascii="Times New Roman" w:hAnsi="Times New Roman"/>
          <w:b/>
          <w:i/>
          <w:sz w:val="24"/>
          <w:szCs w:val="24"/>
        </w:rPr>
        <w:t>Вигодської</w:t>
      </w:r>
      <w:proofErr w:type="spellEnd"/>
      <w:r>
        <w:rPr>
          <w:rFonts w:ascii="Times New Roman" w:hAnsi="Times New Roman"/>
          <w:b/>
          <w:i/>
          <w:sz w:val="24"/>
          <w:szCs w:val="24"/>
        </w:rPr>
        <w:t xml:space="preserve">  селищної ради </w:t>
      </w:r>
    </w:p>
    <w:p w:rsidR="00635DF3" w:rsidRPr="00A003F9" w:rsidRDefault="00635DF3" w:rsidP="00635DF3">
      <w:pPr>
        <w:pStyle w:val="a5"/>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b/>
          <w:i/>
          <w:sz w:val="24"/>
          <w:szCs w:val="24"/>
        </w:rPr>
      </w:pPr>
      <w:r>
        <w:rPr>
          <w:rFonts w:ascii="Times New Roman" w:hAnsi="Times New Roman"/>
          <w:b/>
          <w:i/>
          <w:sz w:val="24"/>
          <w:szCs w:val="24"/>
        </w:rPr>
        <w:t xml:space="preserve">                                                                                                              від  15.06.2021 № 484 -6/2021</w:t>
      </w:r>
    </w:p>
    <w:p w:rsidR="00635DF3" w:rsidRDefault="00635DF3" w:rsidP="00635DF3">
      <w:pPr>
        <w:pStyle w:val="a3"/>
        <w:shd w:val="clear" w:color="auto" w:fill="FFFFFF"/>
        <w:spacing w:before="0" w:beforeAutospacing="0" w:after="0" w:afterAutospacing="0"/>
        <w:ind w:left="720"/>
        <w:rPr>
          <w:b/>
          <w:bCs/>
          <w:color w:val="000000"/>
          <w:sz w:val="28"/>
          <w:szCs w:val="28"/>
          <w:shd w:val="clear" w:color="auto" w:fill="FFFFFF"/>
        </w:rPr>
      </w:pPr>
    </w:p>
    <w:p w:rsidR="006F5107" w:rsidRDefault="006F5107" w:rsidP="006F5107">
      <w:pPr>
        <w:pStyle w:val="docdata"/>
        <w:shd w:val="clear" w:color="auto" w:fill="FFFFFF"/>
        <w:spacing w:before="0" w:beforeAutospacing="0" w:after="0" w:afterAutospacing="0"/>
        <w:jc w:val="right"/>
      </w:pPr>
    </w:p>
    <w:p w:rsidR="006F5107" w:rsidRDefault="006F5107" w:rsidP="006F5107">
      <w:pPr>
        <w:pStyle w:val="a3"/>
        <w:shd w:val="clear" w:color="auto" w:fill="FFFFFF"/>
        <w:spacing w:before="0" w:beforeAutospacing="0" w:after="0" w:afterAutospacing="0"/>
        <w:jc w:val="right"/>
      </w:pPr>
      <w:r>
        <w:t> </w:t>
      </w: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32"/>
          <w:szCs w:val="32"/>
          <w:shd w:val="clear" w:color="auto" w:fill="FFFFFF"/>
        </w:rPr>
      </w:pPr>
    </w:p>
    <w:p w:rsidR="006F5107" w:rsidRPr="0081678B" w:rsidRDefault="006F5107" w:rsidP="006F5107">
      <w:pPr>
        <w:pStyle w:val="a3"/>
        <w:shd w:val="clear" w:color="auto" w:fill="FFFFFF"/>
        <w:spacing w:before="0" w:beforeAutospacing="0" w:after="0" w:afterAutospacing="0"/>
        <w:jc w:val="center"/>
        <w:rPr>
          <w:sz w:val="44"/>
          <w:szCs w:val="44"/>
        </w:rPr>
      </w:pPr>
      <w:r w:rsidRPr="0081678B">
        <w:rPr>
          <w:b/>
          <w:bCs/>
          <w:color w:val="000000"/>
          <w:sz w:val="44"/>
          <w:szCs w:val="44"/>
          <w:shd w:val="clear" w:color="auto" w:fill="FFFFFF"/>
        </w:rPr>
        <w:t>Положення</w:t>
      </w:r>
    </w:p>
    <w:p w:rsidR="006F5107" w:rsidRPr="0081678B" w:rsidRDefault="006F5107" w:rsidP="006F5107">
      <w:pPr>
        <w:pStyle w:val="a3"/>
        <w:shd w:val="clear" w:color="auto" w:fill="FFFFFF"/>
        <w:spacing w:before="0" w:beforeAutospacing="0" w:after="0" w:afterAutospacing="0"/>
        <w:jc w:val="center"/>
        <w:rPr>
          <w:b/>
          <w:bCs/>
          <w:color w:val="000000"/>
          <w:sz w:val="44"/>
          <w:szCs w:val="44"/>
          <w:shd w:val="clear" w:color="auto" w:fill="FFFFFF"/>
        </w:rPr>
      </w:pPr>
      <w:r w:rsidRPr="0081678B">
        <w:rPr>
          <w:b/>
          <w:bCs/>
          <w:color w:val="000000"/>
          <w:sz w:val="44"/>
          <w:szCs w:val="44"/>
          <w:shd w:val="clear" w:color="auto" w:fill="FFFFFF"/>
        </w:rPr>
        <w:t xml:space="preserve">про </w:t>
      </w:r>
      <w:r w:rsidR="00FC06E4">
        <w:rPr>
          <w:b/>
          <w:bCs/>
          <w:color w:val="000000"/>
          <w:sz w:val="44"/>
          <w:szCs w:val="44"/>
          <w:shd w:val="clear" w:color="auto" w:fill="FFFFFF"/>
        </w:rPr>
        <w:t xml:space="preserve">службу господарського забезпечення </w:t>
      </w:r>
      <w:r w:rsidR="00915DF5">
        <w:rPr>
          <w:b/>
          <w:bCs/>
          <w:color w:val="000000"/>
          <w:sz w:val="44"/>
          <w:szCs w:val="44"/>
          <w:shd w:val="clear" w:color="auto" w:fill="FFFFFF"/>
        </w:rPr>
        <w:t xml:space="preserve"> </w:t>
      </w:r>
      <w:r w:rsidR="00BE0FF1">
        <w:rPr>
          <w:b/>
          <w:bCs/>
          <w:color w:val="000000"/>
          <w:sz w:val="44"/>
          <w:szCs w:val="44"/>
          <w:shd w:val="clear" w:color="auto" w:fill="FFFFFF"/>
        </w:rPr>
        <w:t>апарату</w:t>
      </w:r>
      <w:r w:rsidR="006F487D">
        <w:rPr>
          <w:b/>
          <w:bCs/>
          <w:color w:val="000000"/>
          <w:sz w:val="44"/>
          <w:szCs w:val="44"/>
          <w:shd w:val="clear" w:color="auto" w:fill="FFFFFF"/>
        </w:rPr>
        <w:t xml:space="preserve"> </w:t>
      </w:r>
      <w:r w:rsidR="0084143E" w:rsidRPr="0081678B">
        <w:rPr>
          <w:b/>
          <w:bCs/>
          <w:color w:val="000000"/>
          <w:sz w:val="44"/>
          <w:szCs w:val="44"/>
          <w:shd w:val="clear" w:color="auto" w:fill="FFFFFF"/>
        </w:rPr>
        <w:t>Вигодської</w:t>
      </w:r>
      <w:r w:rsidRPr="0081678B">
        <w:rPr>
          <w:b/>
          <w:bCs/>
          <w:color w:val="000000"/>
          <w:sz w:val="44"/>
          <w:szCs w:val="44"/>
          <w:shd w:val="clear" w:color="auto" w:fill="FFFFFF"/>
        </w:rPr>
        <w:t xml:space="preserve"> селищної ради</w:t>
      </w: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81678B" w:rsidRDefault="0081678B" w:rsidP="006F5107">
      <w:pPr>
        <w:pStyle w:val="a3"/>
        <w:shd w:val="clear" w:color="auto" w:fill="FFFFFF"/>
        <w:spacing w:before="0" w:beforeAutospacing="0" w:after="0" w:afterAutospacing="0"/>
        <w:jc w:val="center"/>
        <w:rPr>
          <w:b/>
          <w:bCs/>
          <w:color w:val="000000"/>
          <w:sz w:val="28"/>
          <w:szCs w:val="28"/>
          <w:shd w:val="clear" w:color="auto" w:fill="FFFFFF"/>
        </w:rPr>
      </w:pPr>
    </w:p>
    <w:p w:rsidR="00BE0FF1" w:rsidRDefault="00635DF3" w:rsidP="00635DF3">
      <w:pPr>
        <w:pStyle w:val="a3"/>
        <w:shd w:val="clear" w:color="auto" w:fill="FFFFFF"/>
        <w:spacing w:before="0" w:beforeAutospacing="0" w:after="0" w:afterAutospacing="0"/>
        <w:jc w:val="center"/>
        <w:rPr>
          <w:b/>
          <w:bCs/>
          <w:color w:val="000000"/>
          <w:sz w:val="28"/>
          <w:szCs w:val="28"/>
          <w:shd w:val="clear" w:color="auto" w:fill="FFFFFF"/>
        </w:rPr>
      </w:pPr>
      <w:r>
        <w:rPr>
          <w:b/>
          <w:bCs/>
          <w:color w:val="000000"/>
          <w:sz w:val="28"/>
          <w:szCs w:val="28"/>
          <w:shd w:val="clear" w:color="auto" w:fill="FFFFFF"/>
        </w:rPr>
        <w:t>смт. Вигода</w:t>
      </w:r>
    </w:p>
    <w:p w:rsidR="00BE0FF1" w:rsidRDefault="00BE0FF1" w:rsidP="00BE0FF1">
      <w:pPr>
        <w:pStyle w:val="a3"/>
        <w:shd w:val="clear" w:color="auto" w:fill="FFFFFF"/>
        <w:spacing w:before="0" w:beforeAutospacing="0" w:after="0" w:afterAutospacing="0"/>
        <w:ind w:left="720"/>
        <w:rPr>
          <w:b/>
          <w:bCs/>
          <w:color w:val="000000"/>
          <w:sz w:val="28"/>
          <w:szCs w:val="28"/>
          <w:shd w:val="clear" w:color="auto" w:fill="FFFFFF"/>
        </w:rPr>
      </w:pPr>
    </w:p>
    <w:p w:rsidR="00BE0FF1" w:rsidRPr="00BE0FF1" w:rsidRDefault="00BE0FF1" w:rsidP="00BE0FF1">
      <w:pPr>
        <w:pStyle w:val="a3"/>
        <w:shd w:val="clear" w:color="auto" w:fill="FFFFFF"/>
        <w:spacing w:before="0" w:beforeAutospacing="0" w:after="0" w:afterAutospacing="0"/>
        <w:jc w:val="center"/>
        <w:rPr>
          <w:sz w:val="28"/>
          <w:szCs w:val="28"/>
        </w:rPr>
      </w:pPr>
      <w:r w:rsidRPr="00BE0FF1">
        <w:rPr>
          <w:b/>
          <w:bCs/>
          <w:color w:val="000000"/>
          <w:sz w:val="28"/>
          <w:szCs w:val="28"/>
          <w:shd w:val="clear" w:color="auto" w:fill="FFFFFF"/>
        </w:rPr>
        <w:t>Положення</w:t>
      </w:r>
    </w:p>
    <w:p w:rsidR="00BE0FF1" w:rsidRDefault="00BE0FF1" w:rsidP="00BE0FF1">
      <w:pPr>
        <w:pStyle w:val="a3"/>
        <w:shd w:val="clear" w:color="auto" w:fill="FFFFFF"/>
        <w:spacing w:before="0" w:beforeAutospacing="0" w:after="0" w:afterAutospacing="0"/>
        <w:jc w:val="center"/>
        <w:rPr>
          <w:b/>
          <w:bCs/>
          <w:color w:val="000000"/>
          <w:sz w:val="28"/>
          <w:szCs w:val="28"/>
          <w:shd w:val="clear" w:color="auto" w:fill="FFFFFF"/>
        </w:rPr>
      </w:pPr>
      <w:r w:rsidRPr="00BE0FF1">
        <w:rPr>
          <w:b/>
          <w:bCs/>
          <w:color w:val="000000"/>
          <w:sz w:val="28"/>
          <w:szCs w:val="28"/>
          <w:shd w:val="clear" w:color="auto" w:fill="FFFFFF"/>
        </w:rPr>
        <w:t xml:space="preserve">про </w:t>
      </w:r>
      <w:r w:rsidR="00FC06E4">
        <w:rPr>
          <w:b/>
          <w:bCs/>
          <w:color w:val="000000"/>
          <w:sz w:val="28"/>
          <w:szCs w:val="28"/>
          <w:shd w:val="clear" w:color="auto" w:fill="FFFFFF"/>
        </w:rPr>
        <w:t>службу господарського забезпечення</w:t>
      </w:r>
      <w:r w:rsidR="00915DF5">
        <w:rPr>
          <w:b/>
          <w:bCs/>
          <w:color w:val="000000"/>
          <w:sz w:val="28"/>
          <w:szCs w:val="28"/>
          <w:shd w:val="clear" w:color="auto" w:fill="FFFFFF"/>
        </w:rPr>
        <w:t xml:space="preserve"> </w:t>
      </w:r>
    </w:p>
    <w:p w:rsidR="00BE0FF1" w:rsidRPr="00BE0FF1" w:rsidRDefault="00BE0FF1" w:rsidP="00BE0FF1">
      <w:pPr>
        <w:pStyle w:val="a3"/>
        <w:shd w:val="clear" w:color="auto" w:fill="FFFFFF"/>
        <w:spacing w:before="0" w:beforeAutospacing="0" w:after="0" w:afterAutospacing="0"/>
        <w:jc w:val="center"/>
        <w:rPr>
          <w:b/>
          <w:bCs/>
          <w:color w:val="000000"/>
          <w:sz w:val="28"/>
          <w:szCs w:val="28"/>
          <w:shd w:val="clear" w:color="auto" w:fill="FFFFFF"/>
        </w:rPr>
      </w:pPr>
      <w:r w:rsidRPr="00BE0FF1">
        <w:rPr>
          <w:b/>
          <w:bCs/>
          <w:color w:val="000000"/>
          <w:sz w:val="28"/>
          <w:szCs w:val="28"/>
          <w:shd w:val="clear" w:color="auto" w:fill="FFFFFF"/>
        </w:rPr>
        <w:t>апарату Вигодської  селищної ради</w:t>
      </w:r>
    </w:p>
    <w:p w:rsidR="00BE0FF1" w:rsidRDefault="00BE0FF1" w:rsidP="00F50DFC">
      <w:pPr>
        <w:pStyle w:val="a3"/>
        <w:shd w:val="clear" w:color="auto" w:fill="FFFFFF"/>
        <w:spacing w:before="0" w:beforeAutospacing="0" w:after="0" w:afterAutospacing="0"/>
        <w:rPr>
          <w:b/>
          <w:bCs/>
          <w:color w:val="000000"/>
          <w:sz w:val="28"/>
          <w:szCs w:val="28"/>
          <w:shd w:val="clear" w:color="auto" w:fill="FFFFFF"/>
        </w:rPr>
      </w:pPr>
    </w:p>
    <w:p w:rsidR="00BE0FF1" w:rsidRPr="00F50DFC" w:rsidRDefault="00BE0FF1" w:rsidP="00F50DFC">
      <w:pPr>
        <w:pStyle w:val="a3"/>
        <w:shd w:val="clear" w:color="auto" w:fill="FFFFFF"/>
        <w:spacing w:before="0" w:beforeAutospacing="0" w:after="0" w:afterAutospacing="0"/>
        <w:ind w:left="720"/>
        <w:rPr>
          <w:b/>
          <w:bCs/>
          <w:color w:val="000000"/>
          <w:sz w:val="28"/>
          <w:szCs w:val="28"/>
          <w:shd w:val="clear" w:color="auto" w:fill="FFFFFF"/>
        </w:rPr>
      </w:pPr>
      <w:r>
        <w:rPr>
          <w:b/>
          <w:bCs/>
          <w:color w:val="000000"/>
          <w:sz w:val="28"/>
          <w:szCs w:val="28"/>
          <w:shd w:val="clear" w:color="auto" w:fill="FFFFFF"/>
        </w:rPr>
        <w:t xml:space="preserve">                                      1.</w:t>
      </w:r>
      <w:r w:rsidR="0084143E">
        <w:rPr>
          <w:b/>
          <w:bCs/>
          <w:color w:val="000000"/>
          <w:sz w:val="28"/>
          <w:szCs w:val="28"/>
          <w:shd w:val="clear" w:color="auto" w:fill="FFFFFF"/>
        </w:rPr>
        <w:t>Загальні положення</w:t>
      </w:r>
    </w:p>
    <w:p w:rsidR="006F5107" w:rsidRDefault="00E66789" w:rsidP="006B2A67">
      <w:pPr>
        <w:pStyle w:val="a3"/>
        <w:shd w:val="clear" w:color="auto" w:fill="FFFFFF"/>
        <w:spacing w:before="0" w:beforeAutospacing="0" w:after="0" w:afterAutospacing="0"/>
        <w:ind w:firstLine="567"/>
        <w:jc w:val="both"/>
      </w:pPr>
      <w:r>
        <w:rPr>
          <w:color w:val="000000"/>
          <w:sz w:val="28"/>
          <w:szCs w:val="28"/>
          <w:shd w:val="clear" w:color="auto" w:fill="FFFFFF"/>
        </w:rPr>
        <w:t>1.1.</w:t>
      </w:r>
      <w:r w:rsidR="00FC06E4">
        <w:rPr>
          <w:color w:val="000000"/>
          <w:sz w:val="28"/>
          <w:szCs w:val="28"/>
          <w:shd w:val="clear" w:color="auto" w:fill="FFFFFF"/>
        </w:rPr>
        <w:t>Служба господарського забезпечення</w:t>
      </w:r>
      <w:r w:rsidR="006F5107">
        <w:rPr>
          <w:color w:val="000000"/>
          <w:sz w:val="28"/>
          <w:szCs w:val="28"/>
          <w:shd w:val="clear" w:color="auto" w:fill="FFFFFF"/>
        </w:rPr>
        <w:t xml:space="preserve"> </w:t>
      </w:r>
      <w:r w:rsidR="00E60AE3">
        <w:rPr>
          <w:color w:val="000000"/>
          <w:sz w:val="28"/>
          <w:szCs w:val="28"/>
          <w:shd w:val="clear" w:color="auto" w:fill="FFFFFF"/>
        </w:rPr>
        <w:t xml:space="preserve">апарату </w:t>
      </w:r>
      <w:r w:rsidR="0084143E">
        <w:rPr>
          <w:color w:val="000000"/>
          <w:sz w:val="28"/>
          <w:szCs w:val="28"/>
          <w:shd w:val="clear" w:color="auto" w:fill="FFFFFF"/>
        </w:rPr>
        <w:t>Вигодської</w:t>
      </w:r>
      <w:r w:rsidR="006F5107">
        <w:rPr>
          <w:color w:val="000000"/>
          <w:sz w:val="28"/>
          <w:szCs w:val="28"/>
          <w:shd w:val="clear" w:color="auto" w:fill="FFFFFF"/>
        </w:rPr>
        <w:t xml:space="preserve"> селищної ради (далі</w:t>
      </w:r>
      <w:r w:rsidR="00B71B98">
        <w:rPr>
          <w:color w:val="000000"/>
          <w:sz w:val="28"/>
          <w:szCs w:val="28"/>
          <w:shd w:val="clear" w:color="auto" w:fill="FFFFFF"/>
        </w:rPr>
        <w:t xml:space="preserve"> - </w:t>
      </w:r>
      <w:r w:rsidR="006F5107">
        <w:rPr>
          <w:color w:val="000000"/>
          <w:sz w:val="28"/>
          <w:szCs w:val="28"/>
          <w:shd w:val="clear" w:color="auto" w:fill="FFFFFF"/>
        </w:rPr>
        <w:t xml:space="preserve"> </w:t>
      </w:r>
      <w:r w:rsidR="0084143E">
        <w:rPr>
          <w:color w:val="000000"/>
          <w:sz w:val="28"/>
          <w:szCs w:val="28"/>
          <w:shd w:val="clear" w:color="auto" w:fill="FFFFFF"/>
        </w:rPr>
        <w:t>С</w:t>
      </w:r>
      <w:r w:rsidR="00B71B98">
        <w:rPr>
          <w:color w:val="000000"/>
          <w:sz w:val="28"/>
          <w:szCs w:val="28"/>
          <w:shd w:val="clear" w:color="auto" w:fill="FFFFFF"/>
        </w:rPr>
        <w:t>лужба</w:t>
      </w:r>
      <w:r w:rsidR="006F5107">
        <w:rPr>
          <w:color w:val="000000"/>
          <w:sz w:val="28"/>
          <w:szCs w:val="28"/>
          <w:shd w:val="clear" w:color="auto" w:fill="FFFFFF"/>
        </w:rPr>
        <w:t xml:space="preserve">) є </w:t>
      </w:r>
      <w:r w:rsidR="00E60AE3">
        <w:rPr>
          <w:color w:val="000000"/>
          <w:sz w:val="28"/>
          <w:szCs w:val="28"/>
          <w:shd w:val="clear" w:color="auto" w:fill="FFFFFF"/>
        </w:rPr>
        <w:t xml:space="preserve">структурним підрозділом апарату Вигодської селищної ради, який утворюється селищною радою, є  </w:t>
      </w:r>
      <w:r w:rsidR="006F5107">
        <w:rPr>
          <w:color w:val="000000"/>
          <w:sz w:val="28"/>
          <w:szCs w:val="28"/>
          <w:shd w:val="clear" w:color="auto" w:fill="FFFFFF"/>
        </w:rPr>
        <w:t xml:space="preserve">підзвітним та підконтрольним селищній раді, підпорядковується виконавчому комітету селищної ради, </w:t>
      </w:r>
      <w:r w:rsidR="00B71B98">
        <w:rPr>
          <w:color w:val="000000"/>
          <w:sz w:val="28"/>
          <w:szCs w:val="28"/>
          <w:shd w:val="clear" w:color="auto" w:fill="FFFFFF"/>
        </w:rPr>
        <w:t xml:space="preserve">селищному </w:t>
      </w:r>
      <w:r w:rsidR="006F5107">
        <w:rPr>
          <w:color w:val="000000"/>
          <w:sz w:val="28"/>
          <w:szCs w:val="28"/>
          <w:shd w:val="clear" w:color="auto" w:fill="FFFFFF"/>
        </w:rPr>
        <w:t xml:space="preserve">голові, </w:t>
      </w:r>
      <w:r w:rsidR="00B71B98">
        <w:rPr>
          <w:color w:val="000000"/>
          <w:sz w:val="28"/>
          <w:szCs w:val="28"/>
          <w:shd w:val="clear" w:color="auto" w:fill="FFFFFF"/>
        </w:rPr>
        <w:t xml:space="preserve">заступнику селищного голови з питань діяльності виконавчих органів </w:t>
      </w:r>
      <w:r w:rsidR="006F5107">
        <w:rPr>
          <w:color w:val="000000"/>
          <w:sz w:val="28"/>
          <w:szCs w:val="28"/>
          <w:shd w:val="clear" w:color="auto" w:fill="FFFFFF"/>
        </w:rPr>
        <w:t xml:space="preserve"> відповідно до розподілу повноважень,  діє у відповідності з цим Положенням.</w:t>
      </w:r>
    </w:p>
    <w:p w:rsidR="00FC06E4" w:rsidRPr="00FC06E4" w:rsidRDefault="00E66789" w:rsidP="00FC06E4">
      <w:pPr>
        <w:pStyle w:val="a3"/>
        <w:shd w:val="clear" w:color="auto" w:fill="FFFFFF"/>
        <w:spacing w:before="0" w:beforeAutospacing="0" w:after="0" w:afterAutospacing="0"/>
        <w:ind w:firstLine="567"/>
        <w:jc w:val="both"/>
        <w:rPr>
          <w:sz w:val="28"/>
          <w:szCs w:val="28"/>
        </w:rPr>
      </w:pPr>
      <w:r>
        <w:rPr>
          <w:sz w:val="28"/>
          <w:szCs w:val="28"/>
          <w:shd w:val="clear" w:color="auto" w:fill="FFFFFF"/>
        </w:rPr>
        <w:t>1.2.</w:t>
      </w:r>
      <w:r w:rsidR="00FC06E4" w:rsidRPr="00FC06E4">
        <w:rPr>
          <w:sz w:val="28"/>
          <w:szCs w:val="28"/>
        </w:rPr>
        <w:t xml:space="preserve">Метою </w:t>
      </w:r>
      <w:r w:rsidR="00FC06E4">
        <w:rPr>
          <w:sz w:val="28"/>
          <w:szCs w:val="28"/>
        </w:rPr>
        <w:t xml:space="preserve">Служби </w:t>
      </w:r>
      <w:r w:rsidR="00FC06E4" w:rsidRPr="00FC06E4">
        <w:rPr>
          <w:sz w:val="28"/>
          <w:szCs w:val="28"/>
        </w:rPr>
        <w:t xml:space="preserve">є матеріально-технічне забезпечення діяльності апарату </w:t>
      </w:r>
      <w:r w:rsidR="00FC06E4">
        <w:rPr>
          <w:sz w:val="28"/>
          <w:szCs w:val="28"/>
        </w:rPr>
        <w:t xml:space="preserve">селищної </w:t>
      </w:r>
      <w:r w:rsidR="00FC06E4" w:rsidRPr="00FC06E4">
        <w:rPr>
          <w:sz w:val="28"/>
          <w:szCs w:val="28"/>
        </w:rPr>
        <w:t xml:space="preserve">ради та її виконавчого комітету, утримання майна (рухомого та нерухомого), що перебуває на балансі </w:t>
      </w:r>
      <w:r w:rsidR="00FC06E4">
        <w:rPr>
          <w:sz w:val="28"/>
          <w:szCs w:val="28"/>
        </w:rPr>
        <w:t>селищної</w:t>
      </w:r>
      <w:r w:rsidR="00FC06E4" w:rsidRPr="00FC06E4">
        <w:rPr>
          <w:sz w:val="28"/>
          <w:szCs w:val="28"/>
        </w:rPr>
        <w:t xml:space="preserve"> ради та прилеглої території в належному технічному, протипожежному та санітарному стані</w:t>
      </w:r>
      <w:r w:rsidR="00FC06E4">
        <w:rPr>
          <w:sz w:val="28"/>
          <w:szCs w:val="28"/>
        </w:rPr>
        <w:t>.</w:t>
      </w:r>
    </w:p>
    <w:p w:rsidR="006F5107" w:rsidRDefault="00E66789" w:rsidP="00FC06E4">
      <w:pPr>
        <w:pStyle w:val="a3"/>
        <w:shd w:val="clear" w:color="auto" w:fill="FFFFFF"/>
        <w:spacing w:before="0" w:beforeAutospacing="0" w:after="0" w:afterAutospacing="0"/>
        <w:ind w:firstLine="567"/>
        <w:jc w:val="both"/>
      </w:pPr>
      <w:r>
        <w:rPr>
          <w:color w:val="000000"/>
          <w:sz w:val="28"/>
          <w:szCs w:val="28"/>
          <w:shd w:val="clear" w:color="auto" w:fill="FFFFFF"/>
        </w:rPr>
        <w:t>1.3.</w:t>
      </w:r>
      <w:r w:rsidR="006F5107">
        <w:rPr>
          <w:color w:val="000000"/>
          <w:sz w:val="28"/>
          <w:szCs w:val="28"/>
          <w:shd w:val="clear" w:color="auto" w:fill="FFFFFF"/>
        </w:rPr>
        <w:t>Положення про </w:t>
      </w:r>
      <w:r w:rsidR="0084143E">
        <w:rPr>
          <w:color w:val="000000"/>
          <w:sz w:val="28"/>
          <w:szCs w:val="28"/>
          <w:shd w:val="clear" w:color="auto" w:fill="FFFFFF"/>
        </w:rPr>
        <w:t>с</w:t>
      </w:r>
      <w:r w:rsidR="00FC06E4">
        <w:rPr>
          <w:color w:val="000000"/>
          <w:sz w:val="28"/>
          <w:szCs w:val="28"/>
          <w:shd w:val="clear" w:color="auto" w:fill="FFFFFF"/>
        </w:rPr>
        <w:t>лужбу</w:t>
      </w:r>
      <w:r w:rsidR="006F5107">
        <w:rPr>
          <w:color w:val="000000"/>
          <w:sz w:val="28"/>
          <w:szCs w:val="28"/>
          <w:shd w:val="clear" w:color="auto" w:fill="FFFFFF"/>
        </w:rPr>
        <w:t> затверджується селищною радою. Зміни і доповнення до цього Положення вносяться сесією селищної ради.</w:t>
      </w:r>
    </w:p>
    <w:p w:rsidR="006F5107" w:rsidRPr="00E60AE3" w:rsidRDefault="006F5107" w:rsidP="006B2A67">
      <w:pPr>
        <w:pStyle w:val="a3"/>
        <w:shd w:val="clear" w:color="auto" w:fill="FFFFFF"/>
        <w:spacing w:before="0" w:beforeAutospacing="0" w:after="0" w:afterAutospacing="0"/>
        <w:jc w:val="center"/>
        <w:rPr>
          <w:sz w:val="28"/>
          <w:szCs w:val="28"/>
        </w:rPr>
      </w:pPr>
      <w:r w:rsidRPr="00E60AE3">
        <w:rPr>
          <w:sz w:val="28"/>
          <w:szCs w:val="28"/>
        </w:rPr>
        <w:t> </w:t>
      </w:r>
    </w:p>
    <w:p w:rsidR="006F5107" w:rsidRDefault="0084143E" w:rsidP="006B2A67">
      <w:pPr>
        <w:pStyle w:val="a3"/>
        <w:shd w:val="clear" w:color="auto" w:fill="FFFFFF"/>
        <w:spacing w:before="0" w:beforeAutospacing="0" w:after="0" w:afterAutospacing="0"/>
        <w:jc w:val="center"/>
      </w:pPr>
      <w:r>
        <w:rPr>
          <w:b/>
          <w:bCs/>
          <w:color w:val="000000"/>
          <w:sz w:val="28"/>
          <w:szCs w:val="28"/>
          <w:shd w:val="clear" w:color="auto" w:fill="FFFFFF"/>
        </w:rPr>
        <w:t xml:space="preserve">2. Основні завдання  </w:t>
      </w:r>
    </w:p>
    <w:p w:rsidR="006F5107" w:rsidRDefault="006F5107" w:rsidP="0033509F">
      <w:pPr>
        <w:pStyle w:val="a3"/>
        <w:spacing w:before="0" w:beforeAutospacing="0" w:after="0" w:afterAutospacing="0"/>
        <w:ind w:firstLine="567"/>
        <w:jc w:val="both"/>
      </w:pPr>
      <w:r>
        <w:rPr>
          <w:color w:val="000000"/>
          <w:sz w:val="28"/>
          <w:szCs w:val="28"/>
        </w:rPr>
        <w:t xml:space="preserve">2.1. Основними завданнями </w:t>
      </w:r>
      <w:r w:rsidR="0084143E">
        <w:rPr>
          <w:color w:val="000000"/>
          <w:sz w:val="28"/>
          <w:szCs w:val="28"/>
        </w:rPr>
        <w:t>С</w:t>
      </w:r>
      <w:r w:rsidR="00B71B98">
        <w:rPr>
          <w:color w:val="000000"/>
          <w:sz w:val="28"/>
          <w:szCs w:val="28"/>
        </w:rPr>
        <w:t>лужби</w:t>
      </w:r>
      <w:r>
        <w:rPr>
          <w:color w:val="000000"/>
          <w:sz w:val="28"/>
          <w:szCs w:val="28"/>
        </w:rPr>
        <w:t xml:space="preserve"> є:</w:t>
      </w:r>
    </w:p>
    <w:p w:rsidR="00FC06E4" w:rsidRDefault="003D02CE" w:rsidP="0033509F">
      <w:pPr>
        <w:pStyle w:val="a3"/>
        <w:shd w:val="clear" w:color="auto" w:fill="FFFFFF"/>
        <w:spacing w:before="0" w:beforeAutospacing="0" w:after="0" w:afterAutospacing="0"/>
        <w:ind w:firstLine="567"/>
        <w:jc w:val="both"/>
        <w:rPr>
          <w:sz w:val="28"/>
          <w:szCs w:val="28"/>
        </w:rPr>
      </w:pPr>
      <w:r w:rsidRPr="003D02CE">
        <w:rPr>
          <w:sz w:val="28"/>
          <w:szCs w:val="28"/>
        </w:rPr>
        <w:t>2</w:t>
      </w:r>
      <w:r w:rsidR="00FC06E4" w:rsidRPr="003D02CE">
        <w:rPr>
          <w:sz w:val="28"/>
          <w:szCs w:val="28"/>
        </w:rPr>
        <w:t xml:space="preserve">.1.1. забезпечення санітарно-гігієнічного стану території і внутрішніх площ </w:t>
      </w:r>
      <w:r w:rsidRPr="003D02CE">
        <w:rPr>
          <w:sz w:val="28"/>
          <w:szCs w:val="28"/>
        </w:rPr>
        <w:t>а</w:t>
      </w:r>
      <w:r w:rsidR="00FC06E4" w:rsidRPr="003D02CE">
        <w:rPr>
          <w:sz w:val="28"/>
          <w:szCs w:val="28"/>
        </w:rPr>
        <w:t xml:space="preserve">дміністративних будинків </w:t>
      </w:r>
      <w:r w:rsidRPr="003D02CE">
        <w:rPr>
          <w:sz w:val="28"/>
          <w:szCs w:val="28"/>
        </w:rPr>
        <w:t xml:space="preserve">селищної </w:t>
      </w:r>
      <w:r w:rsidR="00FC06E4" w:rsidRPr="003D02CE">
        <w:rPr>
          <w:sz w:val="28"/>
          <w:szCs w:val="28"/>
        </w:rPr>
        <w:t>ради та прилеглої території ;</w:t>
      </w:r>
    </w:p>
    <w:p w:rsidR="0033509F" w:rsidRPr="003D02CE" w:rsidRDefault="00E66789" w:rsidP="0033509F">
      <w:pPr>
        <w:pStyle w:val="a3"/>
        <w:shd w:val="clear" w:color="auto" w:fill="FFFFFF"/>
        <w:spacing w:before="0" w:beforeAutospacing="0" w:after="0" w:afterAutospacing="0"/>
        <w:ind w:firstLine="567"/>
        <w:jc w:val="both"/>
        <w:rPr>
          <w:sz w:val="28"/>
          <w:szCs w:val="28"/>
        </w:rPr>
      </w:pPr>
      <w:r>
        <w:rPr>
          <w:sz w:val="28"/>
          <w:szCs w:val="28"/>
        </w:rPr>
        <w:t>2.1.2.</w:t>
      </w:r>
      <w:r w:rsidR="0033509F">
        <w:rPr>
          <w:sz w:val="28"/>
          <w:szCs w:val="28"/>
        </w:rPr>
        <w:t xml:space="preserve">забезпечення температурного режиму в адміністративних приміщеннях селищної ради в опалювальний сезон. </w:t>
      </w:r>
    </w:p>
    <w:p w:rsidR="00635DF3" w:rsidRDefault="00635DF3" w:rsidP="006B2A67">
      <w:pPr>
        <w:pStyle w:val="a3"/>
        <w:shd w:val="clear" w:color="auto" w:fill="FFFFFF"/>
        <w:spacing w:before="0" w:beforeAutospacing="0" w:after="0" w:afterAutospacing="0"/>
        <w:jc w:val="center"/>
        <w:rPr>
          <w:b/>
          <w:bCs/>
          <w:color w:val="000000"/>
          <w:sz w:val="28"/>
          <w:szCs w:val="28"/>
          <w:shd w:val="clear" w:color="auto" w:fill="FFFFFF"/>
        </w:rPr>
      </w:pPr>
    </w:p>
    <w:p w:rsidR="009C214E" w:rsidRPr="00635DF3" w:rsidRDefault="009C214E" w:rsidP="00635DF3">
      <w:pPr>
        <w:pStyle w:val="a3"/>
        <w:shd w:val="clear" w:color="auto" w:fill="FFFFFF"/>
        <w:spacing w:before="0" w:beforeAutospacing="0" w:after="0" w:afterAutospacing="0"/>
        <w:jc w:val="center"/>
      </w:pPr>
      <w:r>
        <w:rPr>
          <w:b/>
          <w:bCs/>
          <w:color w:val="000000"/>
          <w:sz w:val="28"/>
          <w:szCs w:val="28"/>
          <w:shd w:val="clear" w:color="auto" w:fill="FFFFFF"/>
        </w:rPr>
        <w:t xml:space="preserve">3. Функції  </w:t>
      </w:r>
    </w:p>
    <w:p w:rsidR="006F5107" w:rsidRDefault="00E66789" w:rsidP="0033509F">
      <w:pPr>
        <w:pStyle w:val="a3"/>
        <w:spacing w:before="0" w:beforeAutospacing="0" w:after="0" w:afterAutospacing="0"/>
        <w:ind w:firstLine="567"/>
        <w:jc w:val="both"/>
        <w:rPr>
          <w:sz w:val="28"/>
          <w:szCs w:val="28"/>
        </w:rPr>
      </w:pPr>
      <w:r>
        <w:rPr>
          <w:sz w:val="28"/>
          <w:szCs w:val="28"/>
        </w:rPr>
        <w:t>3.1.</w:t>
      </w:r>
      <w:r w:rsidR="0033509F" w:rsidRPr="0033509F">
        <w:rPr>
          <w:sz w:val="28"/>
          <w:szCs w:val="28"/>
        </w:rPr>
        <w:t xml:space="preserve">Служба </w:t>
      </w:r>
      <w:r w:rsidR="006F5107" w:rsidRPr="0033509F">
        <w:rPr>
          <w:sz w:val="28"/>
          <w:szCs w:val="28"/>
        </w:rPr>
        <w:t xml:space="preserve"> відповідно до покладених на н</w:t>
      </w:r>
      <w:r w:rsidR="0033509F" w:rsidRPr="0033509F">
        <w:rPr>
          <w:sz w:val="28"/>
          <w:szCs w:val="28"/>
        </w:rPr>
        <w:t xml:space="preserve">еї </w:t>
      </w:r>
      <w:r w:rsidR="006F5107" w:rsidRPr="0033509F">
        <w:rPr>
          <w:sz w:val="28"/>
          <w:szCs w:val="28"/>
        </w:rPr>
        <w:t>завдань</w:t>
      </w:r>
      <w:r w:rsidR="009C214E" w:rsidRPr="0033509F">
        <w:rPr>
          <w:sz w:val="28"/>
          <w:szCs w:val="28"/>
        </w:rPr>
        <w:t xml:space="preserve"> виконує такі функції</w:t>
      </w:r>
      <w:r w:rsidR="006F5107" w:rsidRPr="0033509F">
        <w:rPr>
          <w:sz w:val="28"/>
          <w:szCs w:val="28"/>
        </w:rPr>
        <w:t>:</w:t>
      </w:r>
    </w:p>
    <w:p w:rsidR="0034344F" w:rsidRDefault="00E66789" w:rsidP="0033509F">
      <w:pPr>
        <w:pStyle w:val="a3"/>
        <w:spacing w:before="0" w:beforeAutospacing="0" w:after="0" w:afterAutospacing="0"/>
        <w:ind w:firstLine="567"/>
        <w:jc w:val="both"/>
        <w:rPr>
          <w:sz w:val="28"/>
          <w:szCs w:val="28"/>
        </w:rPr>
      </w:pPr>
      <w:r>
        <w:rPr>
          <w:sz w:val="28"/>
          <w:szCs w:val="28"/>
        </w:rPr>
        <w:t>3.1.1.</w:t>
      </w:r>
      <w:r w:rsidR="0034344F">
        <w:rPr>
          <w:sz w:val="28"/>
          <w:szCs w:val="28"/>
        </w:rPr>
        <w:t>Прибирає службові приміщення адміністративних будівель, коридори, сходи, санвузли, туалети.</w:t>
      </w:r>
    </w:p>
    <w:p w:rsidR="0034344F" w:rsidRDefault="00E66789" w:rsidP="0033509F">
      <w:pPr>
        <w:pStyle w:val="a3"/>
        <w:spacing w:before="0" w:beforeAutospacing="0" w:after="0" w:afterAutospacing="0"/>
        <w:ind w:firstLine="567"/>
        <w:jc w:val="both"/>
        <w:rPr>
          <w:sz w:val="28"/>
          <w:szCs w:val="28"/>
        </w:rPr>
      </w:pPr>
      <w:r>
        <w:rPr>
          <w:sz w:val="28"/>
          <w:szCs w:val="28"/>
        </w:rPr>
        <w:t>3.1.2.</w:t>
      </w:r>
      <w:r w:rsidR="0034344F" w:rsidRPr="0034344F">
        <w:rPr>
          <w:sz w:val="28"/>
          <w:szCs w:val="28"/>
        </w:rPr>
        <w:t>Контролює наявність необхідних миючих та санітарних засобів і подає заявки для їх придбання.</w:t>
      </w:r>
    </w:p>
    <w:p w:rsidR="0034344F" w:rsidRPr="0034344F" w:rsidRDefault="0034344F" w:rsidP="0033509F">
      <w:pPr>
        <w:pStyle w:val="a3"/>
        <w:spacing w:before="0" w:beforeAutospacing="0" w:after="0" w:afterAutospacing="0"/>
        <w:ind w:firstLine="567"/>
        <w:jc w:val="both"/>
        <w:rPr>
          <w:sz w:val="28"/>
          <w:szCs w:val="28"/>
        </w:rPr>
      </w:pPr>
      <w:r>
        <w:rPr>
          <w:sz w:val="28"/>
          <w:szCs w:val="28"/>
        </w:rPr>
        <w:t>3.1.3.</w:t>
      </w:r>
      <w:r w:rsidRPr="0034344F">
        <w:rPr>
          <w:sz w:val="28"/>
          <w:szCs w:val="28"/>
        </w:rPr>
        <w:t>Додержується правил санітарії й гігієни в приміщеннях, у яких прибирає.</w:t>
      </w:r>
      <w:r w:rsidRPr="0034344F">
        <w:rPr>
          <w:sz w:val="28"/>
          <w:szCs w:val="28"/>
          <w:bdr w:val="none" w:sz="0" w:space="0" w:color="auto" w:frame="1"/>
          <w:shd w:val="clear" w:color="auto" w:fill="94BCBF"/>
        </w:rPr>
        <w:br/>
      </w:r>
      <w:r w:rsidRPr="0034344F">
        <w:rPr>
          <w:sz w:val="28"/>
          <w:szCs w:val="28"/>
        </w:rPr>
        <w:t xml:space="preserve">          3.1.4.Топить печі твердим та газоподібним паливом і обслуговує їх  у адміністративних приміщеннях селищної ради.</w:t>
      </w:r>
    </w:p>
    <w:p w:rsidR="0034344F" w:rsidRDefault="0034344F" w:rsidP="006B2A67">
      <w:pPr>
        <w:pStyle w:val="a3"/>
        <w:shd w:val="clear" w:color="auto" w:fill="FFFFFF"/>
        <w:tabs>
          <w:tab w:val="left" w:pos="1290"/>
        </w:tabs>
        <w:spacing w:before="0" w:beforeAutospacing="0" w:after="0" w:afterAutospacing="0"/>
        <w:jc w:val="center"/>
        <w:rPr>
          <w:b/>
          <w:bCs/>
          <w:color w:val="000000"/>
          <w:sz w:val="28"/>
          <w:szCs w:val="28"/>
          <w:shd w:val="clear" w:color="auto" w:fill="FFFFFF"/>
        </w:rPr>
      </w:pPr>
    </w:p>
    <w:p w:rsidR="00506CF6" w:rsidRDefault="009C214E" w:rsidP="006B2A67">
      <w:pPr>
        <w:pStyle w:val="a3"/>
        <w:shd w:val="clear" w:color="auto" w:fill="FFFFFF"/>
        <w:tabs>
          <w:tab w:val="left" w:pos="1290"/>
        </w:tabs>
        <w:spacing w:before="0" w:beforeAutospacing="0" w:after="0" w:afterAutospacing="0"/>
        <w:jc w:val="center"/>
        <w:rPr>
          <w:b/>
          <w:bCs/>
          <w:color w:val="000000"/>
          <w:sz w:val="28"/>
          <w:szCs w:val="28"/>
          <w:shd w:val="clear" w:color="auto" w:fill="FFFFFF"/>
        </w:rPr>
      </w:pPr>
      <w:r>
        <w:rPr>
          <w:b/>
          <w:bCs/>
          <w:color w:val="000000"/>
          <w:sz w:val="28"/>
          <w:szCs w:val="28"/>
          <w:shd w:val="clear" w:color="auto" w:fill="FFFFFF"/>
        </w:rPr>
        <w:t xml:space="preserve">4. </w:t>
      </w:r>
      <w:r w:rsidR="00506CF6">
        <w:rPr>
          <w:b/>
          <w:bCs/>
          <w:color w:val="000000"/>
          <w:sz w:val="28"/>
          <w:szCs w:val="28"/>
          <w:shd w:val="clear" w:color="auto" w:fill="FFFFFF"/>
        </w:rPr>
        <w:t xml:space="preserve">Структура  </w:t>
      </w:r>
      <w:r w:rsidR="0034344F">
        <w:rPr>
          <w:b/>
          <w:bCs/>
          <w:color w:val="000000"/>
          <w:sz w:val="28"/>
          <w:szCs w:val="28"/>
          <w:shd w:val="clear" w:color="auto" w:fill="FFFFFF"/>
        </w:rPr>
        <w:t>Служби</w:t>
      </w:r>
    </w:p>
    <w:p w:rsidR="00415A91" w:rsidRDefault="00506CF6" w:rsidP="006B2A67">
      <w:pPr>
        <w:pStyle w:val="a3"/>
        <w:shd w:val="clear" w:color="auto" w:fill="FFFFFF"/>
        <w:spacing w:before="0" w:beforeAutospacing="0" w:after="0" w:afterAutospacing="0"/>
        <w:ind w:left="567"/>
        <w:jc w:val="both"/>
        <w:rPr>
          <w:bCs/>
          <w:color w:val="000000"/>
          <w:sz w:val="28"/>
          <w:szCs w:val="28"/>
          <w:shd w:val="clear" w:color="auto" w:fill="FFFFFF"/>
        </w:rPr>
      </w:pPr>
      <w:r w:rsidRPr="00506CF6">
        <w:rPr>
          <w:bCs/>
          <w:color w:val="000000"/>
          <w:sz w:val="28"/>
          <w:szCs w:val="28"/>
          <w:shd w:val="clear" w:color="auto" w:fill="FFFFFF"/>
        </w:rPr>
        <w:t>4.1</w:t>
      </w:r>
      <w:r>
        <w:rPr>
          <w:b/>
          <w:bCs/>
          <w:color w:val="000000"/>
          <w:sz w:val="28"/>
          <w:szCs w:val="28"/>
          <w:shd w:val="clear" w:color="auto" w:fill="FFFFFF"/>
        </w:rPr>
        <w:t>.</w:t>
      </w:r>
      <w:r w:rsidR="00415A91" w:rsidRPr="00E60AE3">
        <w:rPr>
          <w:sz w:val="28"/>
          <w:szCs w:val="28"/>
          <w:shd w:val="clear" w:color="auto" w:fill="FFFFFF"/>
        </w:rPr>
        <w:t xml:space="preserve">Структура та чисельність </w:t>
      </w:r>
      <w:r w:rsidR="0034344F">
        <w:rPr>
          <w:sz w:val="28"/>
          <w:szCs w:val="28"/>
          <w:shd w:val="clear" w:color="auto" w:fill="FFFFFF"/>
        </w:rPr>
        <w:t>Служби</w:t>
      </w:r>
      <w:r w:rsidR="00415A91" w:rsidRPr="00E60AE3">
        <w:rPr>
          <w:sz w:val="28"/>
          <w:szCs w:val="28"/>
          <w:shd w:val="clear" w:color="auto" w:fill="FFFFFF"/>
        </w:rPr>
        <w:t xml:space="preserve"> затверджується селищною радою</w:t>
      </w:r>
      <w:r w:rsidR="00415A91">
        <w:rPr>
          <w:sz w:val="28"/>
          <w:szCs w:val="28"/>
          <w:shd w:val="clear" w:color="auto" w:fill="FFFFFF"/>
        </w:rPr>
        <w:t>.</w:t>
      </w:r>
      <w:r w:rsidR="00415A91">
        <w:rPr>
          <w:bCs/>
          <w:color w:val="000000"/>
          <w:sz w:val="28"/>
          <w:szCs w:val="28"/>
          <w:shd w:val="clear" w:color="auto" w:fill="FFFFFF"/>
        </w:rPr>
        <w:t xml:space="preserve"> 4.2. До складу </w:t>
      </w:r>
      <w:r w:rsidR="0034344F">
        <w:rPr>
          <w:bCs/>
          <w:color w:val="000000"/>
          <w:sz w:val="28"/>
          <w:szCs w:val="28"/>
          <w:shd w:val="clear" w:color="auto" w:fill="FFFFFF"/>
        </w:rPr>
        <w:t xml:space="preserve">Служби </w:t>
      </w:r>
      <w:r w:rsidR="00415A91">
        <w:rPr>
          <w:bCs/>
          <w:color w:val="000000"/>
          <w:sz w:val="28"/>
          <w:szCs w:val="28"/>
          <w:shd w:val="clear" w:color="auto" w:fill="FFFFFF"/>
        </w:rPr>
        <w:t>входять:</w:t>
      </w:r>
    </w:p>
    <w:p w:rsidR="00415A91" w:rsidRDefault="00415A91" w:rsidP="006B2A67">
      <w:pPr>
        <w:pStyle w:val="a3"/>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 xml:space="preserve">  -  </w:t>
      </w:r>
      <w:r w:rsidR="0034344F">
        <w:rPr>
          <w:bCs/>
          <w:color w:val="000000"/>
          <w:sz w:val="28"/>
          <w:szCs w:val="28"/>
          <w:shd w:val="clear" w:color="auto" w:fill="FFFFFF"/>
        </w:rPr>
        <w:t>прибиральник службових приміщень – 3 одиниці</w:t>
      </w:r>
      <w:r>
        <w:rPr>
          <w:bCs/>
          <w:color w:val="000000"/>
          <w:sz w:val="28"/>
          <w:szCs w:val="28"/>
          <w:shd w:val="clear" w:color="auto" w:fill="FFFFFF"/>
        </w:rPr>
        <w:t>;</w:t>
      </w:r>
    </w:p>
    <w:p w:rsidR="0034344F" w:rsidRDefault="0034344F" w:rsidP="006B2A67">
      <w:pPr>
        <w:pStyle w:val="a3"/>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 xml:space="preserve">  -  оператор котельні – 9 одиниць;</w:t>
      </w:r>
    </w:p>
    <w:p w:rsidR="00415A91" w:rsidRPr="00415A91" w:rsidRDefault="009E13E2" w:rsidP="006B2A67">
      <w:pPr>
        <w:pStyle w:val="a3"/>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 xml:space="preserve">  </w:t>
      </w:r>
      <w:r w:rsidR="0034344F">
        <w:rPr>
          <w:bCs/>
          <w:color w:val="000000"/>
          <w:sz w:val="28"/>
          <w:szCs w:val="28"/>
          <w:shd w:val="clear" w:color="auto" w:fill="FFFFFF"/>
        </w:rPr>
        <w:t xml:space="preserve">- </w:t>
      </w:r>
      <w:r w:rsidR="00C625EB">
        <w:rPr>
          <w:bCs/>
          <w:color w:val="000000"/>
          <w:sz w:val="28"/>
          <w:szCs w:val="28"/>
          <w:shd w:val="clear" w:color="auto" w:fill="FFFFFF"/>
        </w:rPr>
        <w:t xml:space="preserve"> </w:t>
      </w:r>
      <w:r w:rsidR="0034344F">
        <w:rPr>
          <w:bCs/>
          <w:color w:val="000000"/>
          <w:sz w:val="28"/>
          <w:szCs w:val="28"/>
          <w:shd w:val="clear" w:color="auto" w:fill="FFFFFF"/>
        </w:rPr>
        <w:t xml:space="preserve">водій. </w:t>
      </w:r>
      <w:r w:rsidR="00415A91" w:rsidRPr="00415A91">
        <w:rPr>
          <w:bCs/>
          <w:color w:val="000000"/>
          <w:sz w:val="28"/>
          <w:szCs w:val="28"/>
          <w:shd w:val="clear" w:color="auto" w:fill="FFFFFF"/>
        </w:rPr>
        <w:t xml:space="preserve"> </w:t>
      </w:r>
    </w:p>
    <w:p w:rsidR="00986F04" w:rsidRDefault="00986F04" w:rsidP="006B2A67">
      <w:pPr>
        <w:pStyle w:val="a3"/>
        <w:shd w:val="clear" w:color="auto" w:fill="FFFFFF"/>
        <w:spacing w:before="0" w:beforeAutospacing="0" w:after="0" w:afterAutospacing="0"/>
        <w:ind w:firstLine="567"/>
        <w:jc w:val="both"/>
        <w:rPr>
          <w:sz w:val="28"/>
          <w:szCs w:val="28"/>
        </w:rPr>
      </w:pPr>
    </w:p>
    <w:p w:rsidR="00635DF3" w:rsidRDefault="00635DF3" w:rsidP="006B2A67">
      <w:pPr>
        <w:pStyle w:val="a3"/>
        <w:shd w:val="clear" w:color="auto" w:fill="FFFFFF"/>
        <w:spacing w:before="0" w:beforeAutospacing="0" w:after="0" w:afterAutospacing="0"/>
        <w:ind w:firstLine="567"/>
        <w:jc w:val="both"/>
        <w:rPr>
          <w:sz w:val="28"/>
          <w:szCs w:val="28"/>
        </w:rPr>
      </w:pPr>
    </w:p>
    <w:p w:rsidR="00635DF3" w:rsidRDefault="00635DF3" w:rsidP="006B2A67">
      <w:pPr>
        <w:pStyle w:val="a3"/>
        <w:shd w:val="clear" w:color="auto" w:fill="FFFFFF"/>
        <w:spacing w:before="0" w:beforeAutospacing="0" w:after="0" w:afterAutospacing="0"/>
        <w:ind w:firstLine="567"/>
        <w:jc w:val="both"/>
        <w:rPr>
          <w:sz w:val="28"/>
          <w:szCs w:val="28"/>
        </w:rPr>
      </w:pPr>
    </w:p>
    <w:p w:rsidR="00635DF3" w:rsidRPr="00E60AE3" w:rsidRDefault="00635DF3" w:rsidP="006B2A67">
      <w:pPr>
        <w:pStyle w:val="a3"/>
        <w:shd w:val="clear" w:color="auto" w:fill="FFFFFF"/>
        <w:spacing w:before="0" w:beforeAutospacing="0" w:after="0" w:afterAutospacing="0"/>
        <w:ind w:firstLine="567"/>
        <w:jc w:val="both"/>
        <w:rPr>
          <w:sz w:val="28"/>
          <w:szCs w:val="28"/>
        </w:rPr>
      </w:pPr>
    </w:p>
    <w:p w:rsidR="00BC598A" w:rsidRDefault="00BC598A" w:rsidP="006B2A67">
      <w:pPr>
        <w:pStyle w:val="a3"/>
        <w:shd w:val="clear" w:color="auto" w:fill="FFFFFF"/>
        <w:spacing w:before="0" w:beforeAutospacing="0" w:after="0" w:afterAutospacing="0"/>
        <w:ind w:firstLine="567"/>
        <w:jc w:val="both"/>
      </w:pPr>
    </w:p>
    <w:p w:rsidR="00415A91" w:rsidRPr="00635DF3" w:rsidRDefault="00415A91" w:rsidP="00635DF3">
      <w:pPr>
        <w:pStyle w:val="a3"/>
        <w:shd w:val="clear" w:color="auto" w:fill="FFFFFF"/>
        <w:spacing w:before="0" w:beforeAutospacing="0" w:after="0" w:afterAutospacing="0"/>
        <w:ind w:firstLine="567"/>
        <w:jc w:val="center"/>
        <w:rPr>
          <w:b/>
          <w:sz w:val="28"/>
          <w:szCs w:val="28"/>
        </w:rPr>
      </w:pPr>
      <w:r w:rsidRPr="00415A91">
        <w:rPr>
          <w:b/>
          <w:sz w:val="28"/>
          <w:szCs w:val="28"/>
        </w:rPr>
        <w:t>5. Права та обов’язки</w:t>
      </w:r>
    </w:p>
    <w:p w:rsidR="00415A91" w:rsidRPr="009E13E2" w:rsidRDefault="00E66789" w:rsidP="009E13E2">
      <w:pPr>
        <w:pStyle w:val="a3"/>
        <w:shd w:val="clear" w:color="auto" w:fill="FFFFFF"/>
        <w:spacing w:before="0" w:beforeAutospacing="0" w:after="0" w:afterAutospacing="0"/>
        <w:ind w:firstLine="567"/>
        <w:jc w:val="both"/>
        <w:rPr>
          <w:sz w:val="28"/>
          <w:szCs w:val="28"/>
        </w:rPr>
      </w:pPr>
      <w:r>
        <w:rPr>
          <w:color w:val="000000"/>
          <w:sz w:val="28"/>
          <w:szCs w:val="28"/>
          <w:shd w:val="clear" w:color="auto" w:fill="FFFFFF"/>
        </w:rPr>
        <w:t>5.1.</w:t>
      </w:r>
      <w:r w:rsidR="0034344F" w:rsidRPr="009E13E2">
        <w:rPr>
          <w:color w:val="000000"/>
          <w:sz w:val="28"/>
          <w:szCs w:val="28"/>
          <w:shd w:val="clear" w:color="auto" w:fill="FFFFFF"/>
        </w:rPr>
        <w:t xml:space="preserve">Служба має </w:t>
      </w:r>
      <w:r w:rsidR="00415A91" w:rsidRPr="009E13E2">
        <w:rPr>
          <w:color w:val="000000"/>
          <w:sz w:val="28"/>
          <w:szCs w:val="28"/>
          <w:shd w:val="clear" w:color="auto" w:fill="FFFFFF"/>
        </w:rPr>
        <w:t xml:space="preserve"> право:</w:t>
      </w:r>
    </w:p>
    <w:p w:rsidR="00415A91" w:rsidRPr="009E13E2" w:rsidRDefault="00E66789" w:rsidP="009E13E2">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5.1.1.</w:t>
      </w:r>
      <w:r w:rsidR="0034344F" w:rsidRPr="009E13E2">
        <w:rPr>
          <w:rFonts w:ascii="Times New Roman" w:hAnsi="Times New Roman" w:cs="Times New Roman"/>
          <w:sz w:val="28"/>
          <w:szCs w:val="28"/>
        </w:rPr>
        <w:t>Отримувати від працівників апарату селищної ради інформацію, необхідну для виконання робочих обов’язків</w:t>
      </w:r>
      <w:r w:rsidR="00415A91" w:rsidRPr="009E13E2">
        <w:rPr>
          <w:rFonts w:ascii="Times New Roman" w:hAnsi="Times New Roman" w:cs="Times New Roman"/>
          <w:color w:val="000000"/>
          <w:sz w:val="28"/>
          <w:szCs w:val="28"/>
          <w:shd w:val="clear" w:color="auto" w:fill="FFFFFF"/>
        </w:rPr>
        <w:t>;</w:t>
      </w:r>
    </w:p>
    <w:p w:rsidR="0034344F" w:rsidRPr="009E13E2" w:rsidRDefault="00E66789" w:rsidP="009E13E2">
      <w:pPr>
        <w:pStyle w:val="a3"/>
        <w:shd w:val="clear" w:color="auto" w:fill="FFFFFF"/>
        <w:spacing w:before="0" w:beforeAutospacing="0" w:after="0" w:afterAutospacing="0"/>
        <w:ind w:firstLine="567"/>
        <w:jc w:val="both"/>
        <w:rPr>
          <w:sz w:val="28"/>
          <w:szCs w:val="28"/>
        </w:rPr>
      </w:pPr>
      <w:r>
        <w:rPr>
          <w:color w:val="000000"/>
          <w:sz w:val="28"/>
          <w:szCs w:val="28"/>
          <w:shd w:val="clear" w:color="auto" w:fill="FFFFFF"/>
        </w:rPr>
        <w:t>5.1.2.</w:t>
      </w:r>
      <w:r w:rsidR="0034344F" w:rsidRPr="009E13E2">
        <w:rPr>
          <w:sz w:val="28"/>
          <w:szCs w:val="28"/>
        </w:rPr>
        <w:t>Відмовлятися від виконання робіт, я</w:t>
      </w:r>
      <w:bookmarkStart w:id="0" w:name="_GoBack"/>
      <w:bookmarkEnd w:id="0"/>
      <w:r w:rsidR="0034344F" w:rsidRPr="009E13E2">
        <w:rPr>
          <w:sz w:val="28"/>
          <w:szCs w:val="28"/>
        </w:rPr>
        <w:t>кщо не можливо дотримати правил та норм охорони праці й техніки безпеки.</w:t>
      </w:r>
    </w:p>
    <w:p w:rsidR="00415A91" w:rsidRPr="009E13E2" w:rsidRDefault="00415A91" w:rsidP="009E13E2">
      <w:pPr>
        <w:pStyle w:val="a3"/>
        <w:shd w:val="clear" w:color="auto" w:fill="FFFFFF"/>
        <w:spacing w:before="0" w:beforeAutospacing="0" w:after="0" w:afterAutospacing="0"/>
        <w:ind w:firstLine="567"/>
        <w:jc w:val="both"/>
        <w:rPr>
          <w:sz w:val="28"/>
          <w:szCs w:val="28"/>
        </w:rPr>
      </w:pPr>
      <w:r w:rsidRPr="009E13E2">
        <w:rPr>
          <w:sz w:val="28"/>
          <w:szCs w:val="28"/>
        </w:rPr>
        <w:t> </w:t>
      </w:r>
    </w:p>
    <w:p w:rsidR="00036C44" w:rsidRPr="00036C44" w:rsidRDefault="00986F04" w:rsidP="00635DF3">
      <w:pPr>
        <w:pStyle w:val="a3"/>
        <w:shd w:val="clear" w:color="auto" w:fill="FFFFFF"/>
        <w:spacing w:before="0" w:beforeAutospacing="0" w:after="0" w:afterAutospacing="0"/>
        <w:ind w:firstLine="708"/>
        <w:jc w:val="center"/>
        <w:rPr>
          <w:b/>
          <w:sz w:val="28"/>
          <w:szCs w:val="28"/>
        </w:rPr>
      </w:pPr>
      <w:r w:rsidRPr="00986F04">
        <w:rPr>
          <w:b/>
          <w:sz w:val="28"/>
          <w:szCs w:val="28"/>
        </w:rPr>
        <w:t>6.</w:t>
      </w:r>
      <w:r w:rsidR="006B2A67">
        <w:rPr>
          <w:b/>
          <w:sz w:val="28"/>
          <w:szCs w:val="28"/>
        </w:rPr>
        <w:t>Взаємовідносини</w:t>
      </w:r>
    </w:p>
    <w:p w:rsidR="006B2A67" w:rsidRPr="009E13E2" w:rsidRDefault="009E13E2" w:rsidP="009E13E2">
      <w:pPr>
        <w:spacing w:after="0" w:line="240" w:lineRule="auto"/>
        <w:ind w:firstLine="708"/>
        <w:jc w:val="both"/>
        <w:rPr>
          <w:rFonts w:ascii="Times New Roman" w:eastAsia="Times New Roman" w:hAnsi="Times New Roman" w:cs="Times New Roman"/>
          <w:sz w:val="28"/>
          <w:szCs w:val="28"/>
        </w:rPr>
      </w:pPr>
      <w:r w:rsidRPr="009E13E2">
        <w:rPr>
          <w:rFonts w:ascii="Times New Roman" w:hAnsi="Times New Roman" w:cs="Times New Roman"/>
          <w:sz w:val="28"/>
          <w:szCs w:val="28"/>
        </w:rPr>
        <w:t>6</w:t>
      </w:r>
      <w:r w:rsidR="00036C44" w:rsidRPr="009E13E2">
        <w:rPr>
          <w:rFonts w:ascii="Times New Roman" w:hAnsi="Times New Roman" w:cs="Times New Roman"/>
          <w:sz w:val="28"/>
          <w:szCs w:val="28"/>
        </w:rPr>
        <w:t>.1</w:t>
      </w:r>
      <w:r w:rsidR="00E66789">
        <w:rPr>
          <w:rFonts w:ascii="Times New Roman" w:hAnsi="Times New Roman" w:cs="Times New Roman"/>
          <w:sz w:val="28"/>
          <w:szCs w:val="28"/>
          <w:lang w:val="ru-RU"/>
        </w:rPr>
        <w:t>.</w:t>
      </w:r>
      <w:r w:rsidR="006B2A67" w:rsidRPr="009E13E2">
        <w:rPr>
          <w:rFonts w:ascii="Times New Roman" w:hAnsi="Times New Roman" w:cs="Times New Roman"/>
          <w:sz w:val="28"/>
          <w:szCs w:val="28"/>
        </w:rPr>
        <w:t>С</w:t>
      </w:r>
      <w:r w:rsidRPr="009E13E2">
        <w:rPr>
          <w:rFonts w:ascii="Times New Roman" w:hAnsi="Times New Roman" w:cs="Times New Roman"/>
          <w:sz w:val="28"/>
          <w:szCs w:val="28"/>
        </w:rPr>
        <w:t xml:space="preserve">лужба </w:t>
      </w:r>
      <w:r w:rsidR="006B2A67" w:rsidRPr="009E13E2">
        <w:rPr>
          <w:rFonts w:ascii="Times New Roman" w:eastAsia="Times New Roman" w:hAnsi="Times New Roman" w:cs="Times New Roman"/>
          <w:sz w:val="28"/>
          <w:szCs w:val="28"/>
        </w:rPr>
        <w:t xml:space="preserve"> під час виконання покладених на нього завдань взаємодіє з іншими </w:t>
      </w:r>
      <w:r w:rsidR="006B2A67" w:rsidRPr="009E13E2">
        <w:rPr>
          <w:rFonts w:ascii="Times New Roman" w:hAnsi="Times New Roman" w:cs="Times New Roman"/>
          <w:sz w:val="28"/>
          <w:szCs w:val="28"/>
        </w:rPr>
        <w:t xml:space="preserve">відділами та секторами </w:t>
      </w:r>
      <w:r w:rsidR="006B2A67" w:rsidRPr="009E13E2">
        <w:rPr>
          <w:rFonts w:ascii="Times New Roman" w:eastAsia="Times New Roman" w:hAnsi="Times New Roman" w:cs="Times New Roman"/>
          <w:sz w:val="28"/>
          <w:szCs w:val="28"/>
        </w:rPr>
        <w:t xml:space="preserve"> </w:t>
      </w:r>
      <w:r w:rsidR="006B2A67" w:rsidRPr="009E13E2">
        <w:rPr>
          <w:rFonts w:ascii="Times New Roman" w:hAnsi="Times New Roman" w:cs="Times New Roman"/>
          <w:sz w:val="28"/>
          <w:szCs w:val="28"/>
        </w:rPr>
        <w:t xml:space="preserve">апарату </w:t>
      </w:r>
      <w:r w:rsidRPr="009E13E2">
        <w:rPr>
          <w:rFonts w:ascii="Times New Roman" w:eastAsia="Times New Roman" w:hAnsi="Times New Roman" w:cs="Times New Roman"/>
          <w:sz w:val="28"/>
          <w:szCs w:val="28"/>
        </w:rPr>
        <w:t>селищної ради</w:t>
      </w:r>
      <w:r w:rsidR="006B2A67" w:rsidRPr="009E13E2">
        <w:rPr>
          <w:rFonts w:ascii="Times New Roman" w:eastAsia="Times New Roman" w:hAnsi="Times New Roman" w:cs="Times New Roman"/>
          <w:sz w:val="28"/>
          <w:szCs w:val="28"/>
        </w:rPr>
        <w:t>.</w:t>
      </w:r>
    </w:p>
    <w:p w:rsidR="009E13E2" w:rsidRPr="009E13E2" w:rsidRDefault="009E13E2" w:rsidP="009E13E2">
      <w:pPr>
        <w:tabs>
          <w:tab w:val="left" w:pos="3960"/>
        </w:tabs>
        <w:spacing w:after="0" w:line="240" w:lineRule="auto"/>
        <w:ind w:firstLine="708"/>
        <w:jc w:val="both"/>
        <w:rPr>
          <w:rFonts w:ascii="Times New Roman" w:hAnsi="Times New Roman" w:cs="Times New Roman"/>
          <w:sz w:val="28"/>
          <w:szCs w:val="28"/>
        </w:rPr>
      </w:pPr>
      <w:r w:rsidRPr="009E13E2">
        <w:rPr>
          <w:rFonts w:ascii="Times New Roman" w:hAnsi="Times New Roman" w:cs="Times New Roman"/>
          <w:sz w:val="28"/>
          <w:szCs w:val="28"/>
        </w:rPr>
        <w:t>6.2.3міни і доповнення до цього Положення вносяться в порядку, встановленому для його прийняття.</w:t>
      </w:r>
    </w:p>
    <w:p w:rsidR="00036C44" w:rsidRPr="00E66789" w:rsidRDefault="00036C44" w:rsidP="00E66789">
      <w:pPr>
        <w:spacing w:after="0" w:line="240" w:lineRule="auto"/>
        <w:jc w:val="both"/>
        <w:rPr>
          <w:rFonts w:ascii="Times New Roman" w:hAnsi="Times New Roman" w:cs="Times New Roman"/>
          <w:sz w:val="28"/>
          <w:szCs w:val="28"/>
        </w:rPr>
      </w:pPr>
    </w:p>
    <w:p w:rsidR="00E66789" w:rsidRPr="00E66789" w:rsidRDefault="00E66789" w:rsidP="00E66789">
      <w:pPr>
        <w:pStyle w:val="a3"/>
        <w:spacing w:before="0" w:beforeAutospacing="0" w:after="0" w:afterAutospacing="0"/>
        <w:jc w:val="right"/>
        <w:rPr>
          <w:b/>
          <w:i/>
          <w:sz w:val="28"/>
          <w:szCs w:val="28"/>
        </w:rPr>
      </w:pPr>
      <w:r w:rsidRPr="00E66789">
        <w:rPr>
          <w:b/>
          <w:i/>
          <w:sz w:val="28"/>
          <w:szCs w:val="28"/>
        </w:rPr>
        <w:t xml:space="preserve">                                                                                       Затверджено рішенням</w:t>
      </w:r>
    </w:p>
    <w:p w:rsidR="00E66789" w:rsidRPr="00E66789" w:rsidRDefault="00E66789" w:rsidP="00E66789">
      <w:pPr>
        <w:spacing w:after="0" w:line="240" w:lineRule="auto"/>
        <w:jc w:val="right"/>
        <w:rPr>
          <w:rFonts w:ascii="Times New Roman" w:hAnsi="Times New Roman" w:cs="Times New Roman"/>
          <w:b/>
          <w:i/>
          <w:sz w:val="28"/>
          <w:szCs w:val="28"/>
        </w:rPr>
      </w:pPr>
      <w:r w:rsidRPr="00E66789">
        <w:rPr>
          <w:rFonts w:ascii="Times New Roman" w:hAnsi="Times New Roman" w:cs="Times New Roman"/>
          <w:b/>
          <w:i/>
          <w:sz w:val="28"/>
          <w:szCs w:val="28"/>
        </w:rPr>
        <w:t xml:space="preserve">                                                                                    </w:t>
      </w:r>
      <w:proofErr w:type="spellStart"/>
      <w:r w:rsidRPr="00E66789">
        <w:rPr>
          <w:rFonts w:ascii="Times New Roman" w:hAnsi="Times New Roman" w:cs="Times New Roman"/>
          <w:b/>
          <w:i/>
          <w:sz w:val="28"/>
          <w:szCs w:val="28"/>
        </w:rPr>
        <w:t>Вигодської</w:t>
      </w:r>
      <w:proofErr w:type="spellEnd"/>
      <w:r w:rsidRPr="00E66789">
        <w:rPr>
          <w:rFonts w:ascii="Times New Roman" w:hAnsi="Times New Roman" w:cs="Times New Roman"/>
          <w:b/>
          <w:i/>
          <w:sz w:val="28"/>
          <w:szCs w:val="28"/>
        </w:rPr>
        <w:t xml:space="preserve">  селищної  ради</w:t>
      </w:r>
    </w:p>
    <w:p w:rsidR="00E66789" w:rsidRPr="00E66789" w:rsidRDefault="00E66789" w:rsidP="00E66789">
      <w:pPr>
        <w:spacing w:after="0" w:line="240" w:lineRule="auto"/>
        <w:jc w:val="right"/>
        <w:rPr>
          <w:rFonts w:ascii="Times New Roman" w:hAnsi="Times New Roman" w:cs="Times New Roman"/>
          <w:b/>
          <w:i/>
          <w:sz w:val="28"/>
          <w:szCs w:val="28"/>
        </w:rPr>
      </w:pPr>
      <w:r w:rsidRPr="00E66789">
        <w:rPr>
          <w:rFonts w:ascii="Times New Roman" w:hAnsi="Times New Roman" w:cs="Times New Roman"/>
          <w:b/>
          <w:i/>
          <w:sz w:val="28"/>
          <w:szCs w:val="28"/>
        </w:rPr>
        <w:tab/>
      </w:r>
      <w:r w:rsidRPr="00E66789">
        <w:rPr>
          <w:rFonts w:ascii="Times New Roman" w:hAnsi="Times New Roman" w:cs="Times New Roman"/>
          <w:b/>
          <w:i/>
          <w:sz w:val="28"/>
          <w:szCs w:val="28"/>
        </w:rPr>
        <w:tab/>
      </w:r>
      <w:r w:rsidRPr="00E66789">
        <w:rPr>
          <w:rFonts w:ascii="Times New Roman" w:hAnsi="Times New Roman" w:cs="Times New Roman"/>
          <w:b/>
          <w:i/>
          <w:sz w:val="28"/>
          <w:szCs w:val="28"/>
        </w:rPr>
        <w:tab/>
      </w:r>
      <w:r w:rsidRPr="00E66789">
        <w:rPr>
          <w:rFonts w:ascii="Times New Roman" w:hAnsi="Times New Roman" w:cs="Times New Roman"/>
          <w:b/>
          <w:i/>
          <w:sz w:val="28"/>
          <w:szCs w:val="28"/>
        </w:rPr>
        <w:tab/>
      </w:r>
      <w:r w:rsidRPr="00E66789">
        <w:rPr>
          <w:rFonts w:ascii="Times New Roman" w:hAnsi="Times New Roman" w:cs="Times New Roman"/>
          <w:b/>
          <w:i/>
          <w:sz w:val="28"/>
          <w:szCs w:val="28"/>
        </w:rPr>
        <w:tab/>
      </w:r>
      <w:r w:rsidRPr="00E66789">
        <w:rPr>
          <w:rFonts w:ascii="Times New Roman" w:hAnsi="Times New Roman" w:cs="Times New Roman"/>
          <w:b/>
          <w:i/>
          <w:sz w:val="28"/>
          <w:szCs w:val="28"/>
        </w:rPr>
        <w:tab/>
      </w:r>
      <w:r w:rsidRPr="00E66789">
        <w:rPr>
          <w:rFonts w:ascii="Times New Roman" w:hAnsi="Times New Roman" w:cs="Times New Roman"/>
          <w:b/>
          <w:i/>
          <w:sz w:val="28"/>
          <w:szCs w:val="28"/>
        </w:rPr>
        <w:tab/>
        <w:t xml:space="preserve">  від  15.06.2021 №484 - 6/2021</w:t>
      </w:r>
    </w:p>
    <w:p w:rsidR="00E66789" w:rsidRPr="00E66789" w:rsidRDefault="00E66789" w:rsidP="00E66789">
      <w:pPr>
        <w:pStyle w:val="a3"/>
        <w:shd w:val="clear" w:color="auto" w:fill="FFFFFF"/>
        <w:spacing w:before="0" w:beforeAutospacing="0" w:after="0" w:afterAutospacing="0"/>
        <w:ind w:left="1080"/>
        <w:rPr>
          <w:b/>
          <w:sz w:val="28"/>
          <w:szCs w:val="28"/>
        </w:rPr>
      </w:pPr>
    </w:p>
    <w:p w:rsidR="00E66789" w:rsidRDefault="00E66789" w:rsidP="00E66789">
      <w:pPr>
        <w:tabs>
          <w:tab w:val="left" w:pos="567"/>
        </w:tabs>
        <w:ind w:firstLine="567"/>
        <w:jc w:val="both"/>
        <w:rPr>
          <w:b/>
          <w:sz w:val="28"/>
          <w:szCs w:val="28"/>
        </w:rPr>
      </w:pPr>
    </w:p>
    <w:p w:rsidR="00036C44" w:rsidRPr="00036C44" w:rsidRDefault="00036C44" w:rsidP="006B2A67">
      <w:pPr>
        <w:spacing w:after="0" w:line="240" w:lineRule="auto"/>
        <w:rPr>
          <w:rFonts w:ascii="Times New Roman" w:hAnsi="Times New Roman" w:cs="Times New Roman"/>
          <w:b/>
          <w:sz w:val="28"/>
          <w:szCs w:val="28"/>
        </w:rPr>
      </w:pPr>
    </w:p>
    <w:p w:rsidR="00036C44" w:rsidRPr="008E2F18" w:rsidRDefault="00036C44" w:rsidP="006B2A67">
      <w:pPr>
        <w:spacing w:after="0" w:line="240" w:lineRule="auto"/>
        <w:rPr>
          <w:b/>
        </w:rPr>
      </w:pPr>
    </w:p>
    <w:p w:rsidR="00036C44" w:rsidRPr="008E2F18" w:rsidRDefault="00036C44" w:rsidP="006B2A67">
      <w:pPr>
        <w:spacing w:after="0" w:line="240" w:lineRule="auto"/>
        <w:rPr>
          <w:b/>
        </w:rPr>
      </w:pPr>
    </w:p>
    <w:p w:rsidR="00036C44" w:rsidRPr="008E2F18" w:rsidRDefault="00036C44" w:rsidP="00036C44">
      <w:pPr>
        <w:rPr>
          <w:b/>
        </w:rPr>
      </w:pPr>
    </w:p>
    <w:p w:rsidR="00F91958" w:rsidRDefault="00F91958"/>
    <w:sectPr w:rsidR="00F91958" w:rsidSect="00F919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55B5E"/>
    <w:multiLevelType w:val="hybridMultilevel"/>
    <w:tmpl w:val="BC2C53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B0717A7"/>
    <w:multiLevelType w:val="multilevel"/>
    <w:tmpl w:val="1D68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702FF"/>
    <w:multiLevelType w:val="multilevel"/>
    <w:tmpl w:val="3132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250DB3"/>
    <w:multiLevelType w:val="multilevel"/>
    <w:tmpl w:val="68A032C2"/>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2"/>
  </w:compat>
  <w:rsids>
    <w:rsidRoot w:val="006F5107"/>
    <w:rsid w:val="00036C44"/>
    <w:rsid w:val="000A2E56"/>
    <w:rsid w:val="001A0799"/>
    <w:rsid w:val="001E4628"/>
    <w:rsid w:val="00232E2D"/>
    <w:rsid w:val="002A7F54"/>
    <w:rsid w:val="002F6F25"/>
    <w:rsid w:val="00307BDD"/>
    <w:rsid w:val="0031253B"/>
    <w:rsid w:val="0033509F"/>
    <w:rsid w:val="0034344F"/>
    <w:rsid w:val="003D02CE"/>
    <w:rsid w:val="003F5A64"/>
    <w:rsid w:val="00415A91"/>
    <w:rsid w:val="00506CF6"/>
    <w:rsid w:val="00541E82"/>
    <w:rsid w:val="005B551D"/>
    <w:rsid w:val="00635DF3"/>
    <w:rsid w:val="0065455B"/>
    <w:rsid w:val="006B2A67"/>
    <w:rsid w:val="006F487D"/>
    <w:rsid w:val="006F5107"/>
    <w:rsid w:val="0081678B"/>
    <w:rsid w:val="00840AF5"/>
    <w:rsid w:val="0084143E"/>
    <w:rsid w:val="008A58CF"/>
    <w:rsid w:val="00915DF5"/>
    <w:rsid w:val="00986F04"/>
    <w:rsid w:val="009902DC"/>
    <w:rsid w:val="009C214E"/>
    <w:rsid w:val="009E13E2"/>
    <w:rsid w:val="009F419B"/>
    <w:rsid w:val="00A455EA"/>
    <w:rsid w:val="00AF1715"/>
    <w:rsid w:val="00B45A94"/>
    <w:rsid w:val="00B71B98"/>
    <w:rsid w:val="00BC598A"/>
    <w:rsid w:val="00BE0FF1"/>
    <w:rsid w:val="00C31AB4"/>
    <w:rsid w:val="00C625EB"/>
    <w:rsid w:val="00CE6BA7"/>
    <w:rsid w:val="00CF4F87"/>
    <w:rsid w:val="00D675DA"/>
    <w:rsid w:val="00E0023F"/>
    <w:rsid w:val="00E60AE3"/>
    <w:rsid w:val="00E66789"/>
    <w:rsid w:val="00F50DFC"/>
    <w:rsid w:val="00F91958"/>
    <w:rsid w:val="00FC06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D6319-98EB-4444-81CA-B2273A61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58"/>
  </w:style>
  <w:style w:type="paragraph" w:styleId="2">
    <w:name w:val="heading 2"/>
    <w:basedOn w:val="a"/>
    <w:next w:val="a"/>
    <w:link w:val="20"/>
    <w:unhideWhenUsed/>
    <w:qFormat/>
    <w:rsid w:val="001A0799"/>
    <w:pPr>
      <w:keepNext/>
      <w:spacing w:before="240" w:after="60" w:line="240" w:lineRule="auto"/>
      <w:outlineLvl w:val="1"/>
    </w:pPr>
    <w:rPr>
      <w:rFonts w:asciiTheme="majorHAnsi" w:eastAsiaTheme="majorEastAsia" w:hAnsiTheme="majorHAnsi" w:cstheme="majorBidi"/>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48972,baiaagaaboqcaaad3eecaaxqqqiaaaaaaaaaaaaaaaaaaaaaaaaaaaaaaaaaaaaaaaaaaaaaaaaaaaaaaaaaaaaaaaaaaaaaaaaaaaaaaaaaaaaaaaaaaaaaaaaaaaaaaaaaaaaaaaaaaaaaaaaaaaaaaaaaaaaaaaaaaaaaaaaaaaaaaaaaaaaaaaaaaaaaaaaaaaaaaaaaaaaaaaaaaaaaaaaaaaaaaaaaaa"/>
    <w:basedOn w:val="a"/>
    <w:rsid w:val="006F510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qFormat/>
    <w:rsid w:val="006F51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Готовый"/>
    <w:basedOn w:val="a"/>
    <w:rsid w:val="00BE0FF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styleId="a6">
    <w:name w:val="Balloon Text"/>
    <w:basedOn w:val="a"/>
    <w:link w:val="a7"/>
    <w:uiPriority w:val="99"/>
    <w:semiHidden/>
    <w:unhideWhenUsed/>
    <w:rsid w:val="00F50D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50DFC"/>
    <w:rPr>
      <w:rFonts w:ascii="Segoe UI" w:hAnsi="Segoe UI" w:cs="Segoe UI"/>
      <w:sz w:val="18"/>
      <w:szCs w:val="18"/>
    </w:rPr>
  </w:style>
  <w:style w:type="character" w:customStyle="1" w:styleId="apple-converted-space">
    <w:name w:val="apple-converted-space"/>
    <w:rsid w:val="00AF1715"/>
  </w:style>
  <w:style w:type="character" w:customStyle="1" w:styleId="20">
    <w:name w:val="Заголовок 2 Знак"/>
    <w:basedOn w:val="a0"/>
    <w:link w:val="2"/>
    <w:rsid w:val="001A0799"/>
    <w:rPr>
      <w:rFonts w:asciiTheme="majorHAnsi" w:eastAsiaTheme="majorEastAsia" w:hAnsiTheme="majorHAnsi" w:cstheme="majorBidi"/>
      <w:b/>
      <w:bCs/>
      <w:i/>
      <w:iCs/>
      <w:sz w:val="28"/>
      <w:szCs w:val="28"/>
      <w:lang w:val="ru-RU" w:eastAsia="ru-RU"/>
    </w:rPr>
  </w:style>
  <w:style w:type="character" w:styleId="a8">
    <w:name w:val="Emphasis"/>
    <w:basedOn w:val="a0"/>
    <w:uiPriority w:val="20"/>
    <w:qFormat/>
    <w:rsid w:val="00FC06E4"/>
    <w:rPr>
      <w:i/>
      <w:iCs/>
    </w:rPr>
  </w:style>
  <w:style w:type="paragraph" w:styleId="a9">
    <w:name w:val="List Paragraph"/>
    <w:basedOn w:val="a"/>
    <w:uiPriority w:val="34"/>
    <w:qFormat/>
    <w:rsid w:val="0033509F"/>
    <w:pPr>
      <w:ind w:left="720"/>
      <w:contextualSpacing/>
    </w:pPr>
  </w:style>
  <w:style w:type="character" w:styleId="aa">
    <w:name w:val="Hyperlink"/>
    <w:basedOn w:val="a0"/>
    <w:uiPriority w:val="99"/>
    <w:semiHidden/>
    <w:unhideWhenUsed/>
    <w:rsid w:val="0033509F"/>
    <w:rPr>
      <w:color w:val="0000FF"/>
      <w:u w:val="single"/>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E66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73448">
      <w:bodyDiv w:val="1"/>
      <w:marLeft w:val="0"/>
      <w:marRight w:val="0"/>
      <w:marTop w:val="0"/>
      <w:marBottom w:val="0"/>
      <w:divBdr>
        <w:top w:val="none" w:sz="0" w:space="0" w:color="auto"/>
        <w:left w:val="none" w:sz="0" w:space="0" w:color="auto"/>
        <w:bottom w:val="none" w:sz="0" w:space="0" w:color="auto"/>
        <w:right w:val="none" w:sz="0" w:space="0" w:color="auto"/>
      </w:divBdr>
    </w:div>
    <w:div w:id="373621538">
      <w:bodyDiv w:val="1"/>
      <w:marLeft w:val="0"/>
      <w:marRight w:val="0"/>
      <w:marTop w:val="0"/>
      <w:marBottom w:val="0"/>
      <w:divBdr>
        <w:top w:val="none" w:sz="0" w:space="0" w:color="auto"/>
        <w:left w:val="none" w:sz="0" w:space="0" w:color="auto"/>
        <w:bottom w:val="none" w:sz="0" w:space="0" w:color="auto"/>
        <w:right w:val="none" w:sz="0" w:space="0" w:color="auto"/>
      </w:divBdr>
    </w:div>
    <w:div w:id="64455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2021-06-18T11:22:00Z</cp:lastPrinted>
  <dcterms:created xsi:type="dcterms:W3CDTF">2021-06-07T07:14:00Z</dcterms:created>
  <dcterms:modified xsi:type="dcterms:W3CDTF">2021-06-18T13:41:00Z</dcterms:modified>
</cp:coreProperties>
</file>