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F32" w:rsidRDefault="00CD6F32" w:rsidP="00CD6F32">
      <w:pPr>
        <w:jc w:val="center"/>
        <w:rPr>
          <w:b/>
          <w:sz w:val="28"/>
          <w:szCs w:val="28"/>
          <w:lang w:val="ru-RU"/>
        </w:rPr>
      </w:pPr>
      <w:r>
        <w:rPr>
          <w:b/>
          <w:noProof/>
          <w:sz w:val="18"/>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CD6F32" w:rsidRDefault="00CD6F32" w:rsidP="00CD6F32">
      <w:pPr>
        <w:jc w:val="center"/>
        <w:rPr>
          <w:b/>
          <w:sz w:val="28"/>
          <w:szCs w:val="28"/>
        </w:rPr>
      </w:pPr>
      <w:r>
        <w:rPr>
          <w:b/>
          <w:sz w:val="28"/>
          <w:szCs w:val="28"/>
        </w:rPr>
        <w:t>УКРАЇНА</w:t>
      </w:r>
    </w:p>
    <w:p w:rsidR="00CD6F32" w:rsidRDefault="00CD6F32" w:rsidP="00CD6F32">
      <w:pPr>
        <w:jc w:val="center"/>
        <w:rPr>
          <w:b/>
          <w:sz w:val="28"/>
          <w:szCs w:val="28"/>
          <w:lang w:val="ru-RU"/>
        </w:rPr>
      </w:pPr>
      <w:r>
        <w:rPr>
          <w:b/>
          <w:sz w:val="28"/>
          <w:szCs w:val="28"/>
        </w:rPr>
        <w:t>ВИГОДСЬКА СЕЛИЩНА РАДА</w:t>
      </w:r>
    </w:p>
    <w:p w:rsidR="00CD6F32" w:rsidRDefault="00CD6F32" w:rsidP="00CD6F32">
      <w:pPr>
        <w:jc w:val="center"/>
        <w:rPr>
          <w:b/>
          <w:sz w:val="28"/>
          <w:szCs w:val="28"/>
        </w:rPr>
      </w:pPr>
      <w:r>
        <w:rPr>
          <w:b/>
          <w:sz w:val="28"/>
          <w:szCs w:val="28"/>
        </w:rPr>
        <w:t>ІВАНО-ФРАНКІВСЬКОЇ ОБЛАСТІ</w:t>
      </w:r>
    </w:p>
    <w:p w:rsidR="00CD6F32" w:rsidRDefault="00CD6F32" w:rsidP="00CD6F32">
      <w:pPr>
        <w:jc w:val="center"/>
        <w:rPr>
          <w:sz w:val="28"/>
        </w:rPr>
      </w:pPr>
      <w:r>
        <w:rPr>
          <w:sz w:val="28"/>
        </w:rPr>
        <w:t>восьме скликання</w:t>
      </w:r>
    </w:p>
    <w:p w:rsidR="00CD6F32" w:rsidRDefault="00CD6F32" w:rsidP="00CD6F32">
      <w:pPr>
        <w:pStyle w:val="1"/>
        <w:jc w:val="center"/>
        <w:rPr>
          <w:rFonts w:ascii="Times New Roman" w:hAnsi="Times New Roman" w:cs="Times New Roman"/>
          <w:snapToGrid w:val="0"/>
          <w:sz w:val="28"/>
          <w:szCs w:val="28"/>
        </w:rPr>
      </w:pPr>
      <w:r>
        <w:rPr>
          <w:rFonts w:ascii="Times New Roman" w:hAnsi="Times New Roman" w:cs="Times New Roman"/>
          <w:snapToGrid w:val="0"/>
          <w:sz w:val="28"/>
          <w:szCs w:val="28"/>
        </w:rPr>
        <w:t>(шоста сесія)</w:t>
      </w:r>
    </w:p>
    <w:p w:rsidR="00CD6F32" w:rsidRPr="00875391" w:rsidRDefault="00CD6F32" w:rsidP="00CD6F32">
      <w:pPr>
        <w:pStyle w:val="1"/>
        <w:jc w:val="center"/>
        <w:rPr>
          <w:rFonts w:ascii="Times New Roman" w:hAnsi="Times New Roman" w:cs="Times New Roman"/>
          <w:b/>
          <w:i/>
          <w:snapToGrid w:val="0"/>
          <w:sz w:val="28"/>
          <w:szCs w:val="28"/>
        </w:rPr>
      </w:pPr>
      <w:r w:rsidRPr="00875391">
        <w:rPr>
          <w:rFonts w:ascii="Times New Roman" w:hAnsi="Times New Roman" w:cs="Times New Roman"/>
          <w:b/>
          <w:i/>
          <w:snapToGrid w:val="0"/>
          <w:sz w:val="28"/>
          <w:szCs w:val="28"/>
        </w:rPr>
        <w:t>Друге пленарне засідання</w:t>
      </w:r>
    </w:p>
    <w:p w:rsidR="00CD6F32" w:rsidRDefault="00CD6F32" w:rsidP="00CD6F32">
      <w:pPr>
        <w:pStyle w:val="1"/>
        <w:jc w:val="center"/>
        <w:rPr>
          <w:rFonts w:ascii="Times New Roman" w:hAnsi="Times New Roman" w:cs="Times New Roman"/>
          <w:sz w:val="28"/>
          <w:szCs w:val="28"/>
        </w:rPr>
      </w:pPr>
    </w:p>
    <w:p w:rsidR="00CD6F32" w:rsidRDefault="00CD6F32" w:rsidP="00CD6F32">
      <w:pPr>
        <w:pStyle w:val="1"/>
        <w:jc w:val="center"/>
        <w:rPr>
          <w:rFonts w:ascii="Times New Roman" w:hAnsi="Times New Roman" w:cs="Times New Roman"/>
          <w:b/>
          <w:sz w:val="28"/>
          <w:szCs w:val="28"/>
        </w:rPr>
      </w:pPr>
      <w:r>
        <w:rPr>
          <w:rFonts w:ascii="Times New Roman" w:hAnsi="Times New Roman" w:cs="Times New Roman"/>
          <w:b/>
          <w:sz w:val="28"/>
          <w:szCs w:val="28"/>
        </w:rPr>
        <w:t>РІШЕННЯ</w:t>
      </w:r>
    </w:p>
    <w:p w:rsidR="00CD6F32" w:rsidRDefault="00CD6F32" w:rsidP="00CD6F32">
      <w:pPr>
        <w:pStyle w:val="2"/>
        <w:rPr>
          <w:rFonts w:ascii="Times New Roman" w:hAnsi="Times New Roman"/>
          <w:b/>
          <w:sz w:val="24"/>
          <w:szCs w:val="24"/>
        </w:rPr>
      </w:pPr>
    </w:p>
    <w:p w:rsidR="00CD6F32" w:rsidRDefault="00CD6F32" w:rsidP="00CD6F32">
      <w:pPr>
        <w:pStyle w:val="2"/>
        <w:rPr>
          <w:rFonts w:ascii="Times New Roman" w:hAnsi="Times New Roman"/>
          <w:b/>
          <w:sz w:val="24"/>
          <w:szCs w:val="24"/>
        </w:rPr>
      </w:pPr>
      <w:r>
        <w:rPr>
          <w:rFonts w:ascii="Times New Roman" w:hAnsi="Times New Roman"/>
          <w:b/>
          <w:sz w:val="24"/>
          <w:szCs w:val="24"/>
        </w:rPr>
        <w:t>від 15.06.202</w:t>
      </w:r>
      <w:r>
        <w:rPr>
          <w:rFonts w:ascii="Times New Roman" w:hAnsi="Times New Roman"/>
          <w:b/>
          <w:sz w:val="24"/>
          <w:szCs w:val="24"/>
          <w:lang w:val="ru-RU"/>
        </w:rPr>
        <w:t>1</w:t>
      </w:r>
      <w:r>
        <w:rPr>
          <w:rFonts w:ascii="Times New Roman" w:hAnsi="Times New Roman"/>
          <w:b/>
          <w:sz w:val="24"/>
          <w:szCs w:val="24"/>
        </w:rPr>
        <w:t>№ 633-</w:t>
      </w:r>
      <w:r>
        <w:rPr>
          <w:rFonts w:ascii="Times New Roman" w:hAnsi="Times New Roman"/>
          <w:b/>
          <w:sz w:val="24"/>
          <w:szCs w:val="24"/>
          <w:lang w:val="ru-RU"/>
        </w:rPr>
        <w:t>6</w:t>
      </w:r>
      <w:r>
        <w:rPr>
          <w:rFonts w:ascii="Times New Roman" w:hAnsi="Times New Roman"/>
          <w:b/>
          <w:sz w:val="24"/>
          <w:szCs w:val="24"/>
        </w:rPr>
        <w:t>/2021</w:t>
      </w:r>
    </w:p>
    <w:p w:rsidR="00CD6F32" w:rsidRDefault="00CD6F32" w:rsidP="00CD6F32">
      <w:pPr>
        <w:pStyle w:val="2"/>
        <w:rPr>
          <w:rFonts w:ascii="Times New Roman" w:hAnsi="Times New Roman"/>
          <w:sz w:val="24"/>
          <w:szCs w:val="24"/>
        </w:rPr>
      </w:pPr>
      <w:proofErr w:type="spellStart"/>
      <w:r>
        <w:rPr>
          <w:rFonts w:ascii="Times New Roman" w:hAnsi="Times New Roman"/>
          <w:sz w:val="24"/>
          <w:szCs w:val="24"/>
        </w:rPr>
        <w:t>смт.Вигода</w:t>
      </w:r>
      <w:proofErr w:type="spellEnd"/>
    </w:p>
    <w:p w:rsidR="00CD6F32" w:rsidRDefault="00CD6F32" w:rsidP="00CD6F32">
      <w:pPr>
        <w:jc w:val="both"/>
        <w:rPr>
          <w:sz w:val="22"/>
          <w:szCs w:val="22"/>
        </w:rPr>
      </w:pPr>
    </w:p>
    <w:p w:rsidR="00CD6F32" w:rsidRPr="002A1DAB" w:rsidRDefault="00CD6F32" w:rsidP="00CD6F32">
      <w:pPr>
        <w:jc w:val="both"/>
        <w:rPr>
          <w:b/>
          <w:sz w:val="24"/>
          <w:szCs w:val="24"/>
        </w:rPr>
      </w:pPr>
      <w:r w:rsidRPr="002A1DAB">
        <w:rPr>
          <w:b/>
          <w:sz w:val="24"/>
          <w:szCs w:val="24"/>
        </w:rPr>
        <w:t xml:space="preserve">Про затвердження технічної документації </w:t>
      </w:r>
    </w:p>
    <w:p w:rsidR="00CD6F32" w:rsidRPr="002A1DAB" w:rsidRDefault="00CD6F32" w:rsidP="00CD6F32">
      <w:pPr>
        <w:jc w:val="both"/>
        <w:rPr>
          <w:b/>
          <w:sz w:val="24"/>
          <w:szCs w:val="24"/>
        </w:rPr>
      </w:pPr>
      <w:r w:rsidRPr="002A1DAB">
        <w:rPr>
          <w:b/>
          <w:sz w:val="24"/>
          <w:szCs w:val="24"/>
        </w:rPr>
        <w:t xml:space="preserve">із землеустрою щодо встановлення (відновлення)  </w:t>
      </w:r>
    </w:p>
    <w:p w:rsidR="00CD6F32" w:rsidRPr="002A1DAB" w:rsidRDefault="00CD6F32" w:rsidP="00CD6F32">
      <w:pPr>
        <w:jc w:val="both"/>
        <w:rPr>
          <w:b/>
          <w:sz w:val="24"/>
          <w:szCs w:val="24"/>
        </w:rPr>
      </w:pPr>
      <w:r w:rsidRPr="002A1DAB">
        <w:rPr>
          <w:b/>
          <w:sz w:val="24"/>
          <w:szCs w:val="24"/>
        </w:rPr>
        <w:t xml:space="preserve">меж земельних ділянок в натурі (на місцевості) </w:t>
      </w:r>
    </w:p>
    <w:p w:rsidR="00CD6F32" w:rsidRPr="002A1DAB" w:rsidRDefault="00CD6F32" w:rsidP="00CD6F32">
      <w:pPr>
        <w:jc w:val="both"/>
        <w:rPr>
          <w:b/>
          <w:sz w:val="24"/>
          <w:szCs w:val="24"/>
        </w:rPr>
      </w:pPr>
      <w:r w:rsidRPr="002A1DAB">
        <w:rPr>
          <w:b/>
          <w:sz w:val="24"/>
          <w:szCs w:val="24"/>
        </w:rPr>
        <w:t xml:space="preserve">та передачу земельних ділянок  у власність </w:t>
      </w:r>
    </w:p>
    <w:p w:rsidR="00CD6F32" w:rsidRPr="002A1DAB" w:rsidRDefault="00CD6F32" w:rsidP="00CD6F32">
      <w:pPr>
        <w:jc w:val="both"/>
        <w:rPr>
          <w:b/>
          <w:sz w:val="24"/>
          <w:szCs w:val="24"/>
        </w:rPr>
      </w:pPr>
      <w:r w:rsidRPr="002A1DAB">
        <w:rPr>
          <w:b/>
          <w:sz w:val="24"/>
          <w:szCs w:val="24"/>
        </w:rPr>
        <w:t xml:space="preserve">гр. </w:t>
      </w:r>
      <w:proofErr w:type="spellStart"/>
      <w:r w:rsidRPr="002A1DAB">
        <w:rPr>
          <w:b/>
          <w:sz w:val="24"/>
          <w:szCs w:val="24"/>
        </w:rPr>
        <w:t>Кизима</w:t>
      </w:r>
      <w:proofErr w:type="spellEnd"/>
      <w:r w:rsidRPr="002A1DAB">
        <w:rPr>
          <w:b/>
          <w:sz w:val="24"/>
          <w:szCs w:val="24"/>
        </w:rPr>
        <w:t xml:space="preserve"> Г.В. </w:t>
      </w:r>
    </w:p>
    <w:p w:rsidR="00CD6F32" w:rsidRPr="002A1DAB" w:rsidRDefault="00CD6F32" w:rsidP="00CD6F32">
      <w:pPr>
        <w:jc w:val="both"/>
        <w:rPr>
          <w:sz w:val="24"/>
          <w:szCs w:val="24"/>
        </w:rPr>
      </w:pPr>
      <w:r w:rsidRPr="002A1DAB">
        <w:rPr>
          <w:sz w:val="24"/>
          <w:szCs w:val="24"/>
        </w:rPr>
        <w:t xml:space="preserve">    </w:t>
      </w:r>
    </w:p>
    <w:p w:rsidR="00CD6F32" w:rsidRPr="002A1DAB" w:rsidRDefault="00CD6F32" w:rsidP="00CD6F32">
      <w:pPr>
        <w:jc w:val="both"/>
        <w:rPr>
          <w:sz w:val="24"/>
          <w:szCs w:val="24"/>
        </w:rPr>
      </w:pPr>
      <w:r w:rsidRPr="002A1DAB">
        <w:rPr>
          <w:sz w:val="24"/>
          <w:szCs w:val="24"/>
        </w:rPr>
        <w:t xml:space="preserve">         Розглянувши заяву </w:t>
      </w:r>
      <w:proofErr w:type="spellStart"/>
      <w:r w:rsidRPr="002A1DAB">
        <w:rPr>
          <w:sz w:val="24"/>
          <w:szCs w:val="24"/>
        </w:rPr>
        <w:t>гр.Кизима</w:t>
      </w:r>
      <w:proofErr w:type="spellEnd"/>
      <w:r w:rsidRPr="002A1DAB">
        <w:rPr>
          <w:sz w:val="24"/>
          <w:szCs w:val="24"/>
        </w:rPr>
        <w:t xml:space="preserve"> Галини Василівни, жительки села Шевченкове, </w:t>
      </w:r>
      <w:proofErr w:type="spellStart"/>
      <w:r w:rsidRPr="002A1DAB">
        <w:rPr>
          <w:sz w:val="24"/>
          <w:szCs w:val="24"/>
        </w:rPr>
        <w:t>вул.Б.Хмельницького</w:t>
      </w:r>
      <w:proofErr w:type="spellEnd"/>
      <w:r w:rsidRPr="002A1DAB">
        <w:rPr>
          <w:sz w:val="24"/>
          <w:szCs w:val="24"/>
        </w:rPr>
        <w:t xml:space="preserve"> 8, про затвердження технічної документації із землеустрою щодо встановлення (відновлення) меж земельних ділянок в натурі (на місцевості) площею 0,1558га для будівництва та обслуговування житлового будинку, господарських будівель і споруд (присадибна ділянка) в селі Шевченкове, </w:t>
      </w:r>
      <w:proofErr w:type="spellStart"/>
      <w:r w:rsidRPr="002A1DAB">
        <w:rPr>
          <w:sz w:val="24"/>
          <w:szCs w:val="24"/>
        </w:rPr>
        <w:t>вул.Б.Хмельницького</w:t>
      </w:r>
      <w:proofErr w:type="spellEnd"/>
      <w:r w:rsidRPr="002A1DAB">
        <w:rPr>
          <w:sz w:val="24"/>
          <w:szCs w:val="24"/>
        </w:rPr>
        <w:t xml:space="preserve"> 8,  та площею 0,1450га для ведення особистого селянського господарства в селі Шевченкове, урочище «</w:t>
      </w:r>
      <w:proofErr w:type="spellStart"/>
      <w:r w:rsidRPr="002A1DAB">
        <w:rPr>
          <w:sz w:val="24"/>
          <w:szCs w:val="24"/>
        </w:rPr>
        <w:t>Заріка</w:t>
      </w:r>
      <w:proofErr w:type="spellEnd"/>
      <w:r w:rsidRPr="002A1DAB">
        <w:rPr>
          <w:sz w:val="24"/>
          <w:szCs w:val="24"/>
        </w:rPr>
        <w:t xml:space="preserve">», та передачу даних земельних ділянок їй у власність, технічну документацію із землеустрою щодо встановлення (відновлення) меж земельних ділянок в натурі (на місцевості), розроблену </w:t>
      </w:r>
      <w:proofErr w:type="spellStart"/>
      <w:r w:rsidRPr="002A1DAB">
        <w:rPr>
          <w:sz w:val="24"/>
          <w:szCs w:val="24"/>
        </w:rPr>
        <w:t>ФОП</w:t>
      </w:r>
      <w:proofErr w:type="spellEnd"/>
      <w:r w:rsidRPr="002A1DAB">
        <w:rPr>
          <w:sz w:val="24"/>
          <w:szCs w:val="24"/>
        </w:rPr>
        <w:t xml:space="preserve"> Кузнєцова Галина Ігорівна, витяги з Державного земельного кадастру про земельні ділянки: від 09.03.2021року, номер витягу НВ-5917658062021 та від 02.03.2021року, номер витягу НВ-4811175232021, 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2A1DAB">
        <w:rPr>
          <w:sz w:val="24"/>
          <w:szCs w:val="24"/>
        </w:rPr>
        <w:t>Вигодська</w:t>
      </w:r>
      <w:proofErr w:type="spellEnd"/>
      <w:r w:rsidRPr="002A1DAB">
        <w:rPr>
          <w:sz w:val="24"/>
          <w:szCs w:val="24"/>
        </w:rPr>
        <w:t xml:space="preserve"> селищна рада </w:t>
      </w:r>
    </w:p>
    <w:p w:rsidR="00CD6F32" w:rsidRPr="005A0F39" w:rsidRDefault="00CD6F32" w:rsidP="00CD6F32">
      <w:pPr>
        <w:jc w:val="both"/>
        <w:rPr>
          <w:sz w:val="24"/>
          <w:szCs w:val="24"/>
        </w:rPr>
      </w:pPr>
      <w:r w:rsidRPr="005A0F39">
        <w:rPr>
          <w:sz w:val="24"/>
          <w:szCs w:val="24"/>
        </w:rPr>
        <w:t xml:space="preserve">                                                    </w:t>
      </w:r>
    </w:p>
    <w:p w:rsidR="00CD6F32" w:rsidRPr="00EE20F5" w:rsidRDefault="00CD6F32" w:rsidP="00CD6F32">
      <w:pPr>
        <w:jc w:val="center"/>
        <w:rPr>
          <w:sz w:val="28"/>
          <w:szCs w:val="28"/>
        </w:rPr>
      </w:pPr>
      <w:r w:rsidRPr="00EE20F5">
        <w:rPr>
          <w:b/>
          <w:sz w:val="28"/>
          <w:szCs w:val="28"/>
        </w:rPr>
        <w:t>В И Р І Ш И Л А:</w:t>
      </w:r>
    </w:p>
    <w:p w:rsidR="00CD6F32" w:rsidRPr="002A1DAB" w:rsidRDefault="00CD6F32" w:rsidP="00CD6F32">
      <w:pPr>
        <w:jc w:val="both"/>
        <w:rPr>
          <w:sz w:val="24"/>
          <w:szCs w:val="24"/>
        </w:rPr>
      </w:pPr>
      <w:r w:rsidRPr="002A1DAB">
        <w:rPr>
          <w:sz w:val="24"/>
          <w:szCs w:val="24"/>
        </w:rPr>
        <w:t xml:space="preserve">1.Затвердити технічну документацію із землеустрою щодо встановлення (відновлення) меж земельних ділянок в натурі (на місцевості) площею 0,1558га для будівництва та обслуговування житлового будинку, господарських будівель і споруд (присадибна ділянка) в селі Шевченкове, </w:t>
      </w:r>
      <w:proofErr w:type="spellStart"/>
      <w:r w:rsidRPr="002A1DAB">
        <w:rPr>
          <w:sz w:val="24"/>
          <w:szCs w:val="24"/>
        </w:rPr>
        <w:t>вул.Б.Хмельницького</w:t>
      </w:r>
      <w:proofErr w:type="spellEnd"/>
      <w:r w:rsidRPr="002A1DAB">
        <w:rPr>
          <w:sz w:val="24"/>
          <w:szCs w:val="24"/>
        </w:rPr>
        <w:t xml:space="preserve"> 8, та площею 0,1450га для ведення особистого селянського господарства в  селі Шевченкове, урочище «</w:t>
      </w:r>
      <w:proofErr w:type="spellStart"/>
      <w:r w:rsidRPr="002A1DAB">
        <w:rPr>
          <w:sz w:val="24"/>
          <w:szCs w:val="24"/>
        </w:rPr>
        <w:t>Заріка</w:t>
      </w:r>
      <w:proofErr w:type="spellEnd"/>
      <w:r w:rsidRPr="002A1DAB">
        <w:rPr>
          <w:sz w:val="24"/>
          <w:szCs w:val="24"/>
        </w:rPr>
        <w:t xml:space="preserve">» у власність </w:t>
      </w:r>
      <w:proofErr w:type="spellStart"/>
      <w:r w:rsidRPr="002A1DAB">
        <w:rPr>
          <w:sz w:val="24"/>
          <w:szCs w:val="24"/>
        </w:rPr>
        <w:t>гр.Кизима</w:t>
      </w:r>
      <w:proofErr w:type="spellEnd"/>
      <w:r w:rsidRPr="002A1DAB">
        <w:rPr>
          <w:sz w:val="24"/>
          <w:szCs w:val="24"/>
        </w:rPr>
        <w:t xml:space="preserve"> Галині Василівні. </w:t>
      </w:r>
    </w:p>
    <w:p w:rsidR="00CD6F32" w:rsidRPr="002A1DAB" w:rsidRDefault="00CD6F32" w:rsidP="00CD6F32">
      <w:pPr>
        <w:jc w:val="both"/>
        <w:rPr>
          <w:sz w:val="24"/>
          <w:szCs w:val="24"/>
        </w:rPr>
      </w:pPr>
      <w:r w:rsidRPr="002A1DAB">
        <w:rPr>
          <w:sz w:val="24"/>
          <w:szCs w:val="24"/>
        </w:rPr>
        <w:t xml:space="preserve">2.Передати у власність </w:t>
      </w:r>
      <w:proofErr w:type="spellStart"/>
      <w:r w:rsidRPr="002A1DAB">
        <w:rPr>
          <w:sz w:val="24"/>
          <w:szCs w:val="24"/>
        </w:rPr>
        <w:t>гр.Кизима</w:t>
      </w:r>
      <w:proofErr w:type="spellEnd"/>
      <w:r w:rsidRPr="002A1DAB">
        <w:rPr>
          <w:sz w:val="24"/>
          <w:szCs w:val="24"/>
        </w:rPr>
        <w:t xml:space="preserve"> Галині Василівні земельні ділянки площею 0,1558га кадастровий номер (2622087601:01:004:0383) для будівництва та обслуговування житлового будинку, господарських будівель і споруд в (присадибна ділянка) в селі Шевченкове, </w:t>
      </w:r>
      <w:proofErr w:type="spellStart"/>
      <w:r w:rsidRPr="002A1DAB">
        <w:rPr>
          <w:sz w:val="24"/>
          <w:szCs w:val="24"/>
        </w:rPr>
        <w:t>вул.Б.Хмельницького</w:t>
      </w:r>
      <w:proofErr w:type="spellEnd"/>
      <w:r w:rsidRPr="002A1DAB">
        <w:rPr>
          <w:sz w:val="24"/>
          <w:szCs w:val="24"/>
        </w:rPr>
        <w:t xml:space="preserve"> 8, та площею 0,1450га кадастровий номер (2622087601:01:006:0152) для ведення особистого селянського господарства в селі Шевченкове, урочище «</w:t>
      </w:r>
      <w:proofErr w:type="spellStart"/>
      <w:r w:rsidRPr="002A1DAB">
        <w:rPr>
          <w:sz w:val="24"/>
          <w:szCs w:val="24"/>
        </w:rPr>
        <w:t>Заріка</w:t>
      </w:r>
      <w:proofErr w:type="spellEnd"/>
      <w:r w:rsidRPr="002A1DAB">
        <w:rPr>
          <w:sz w:val="24"/>
          <w:szCs w:val="24"/>
        </w:rPr>
        <w:t>».</w:t>
      </w:r>
    </w:p>
    <w:p w:rsidR="00CD6F32" w:rsidRPr="002A1DAB" w:rsidRDefault="00CD6F32" w:rsidP="00CD6F32">
      <w:pPr>
        <w:jc w:val="both"/>
        <w:rPr>
          <w:sz w:val="24"/>
          <w:szCs w:val="24"/>
        </w:rPr>
      </w:pPr>
      <w:r w:rsidRPr="002A1DAB">
        <w:rPr>
          <w:sz w:val="24"/>
          <w:szCs w:val="24"/>
        </w:rPr>
        <w:t xml:space="preserve">3.Гр.Кизима Галині Василівні зареєструвати право власності на дані земельні ділянки у </w:t>
      </w:r>
      <w:r w:rsidRPr="002A1DAB">
        <w:rPr>
          <w:sz w:val="24"/>
          <w:szCs w:val="24"/>
        </w:rPr>
        <w:lastRenderedPageBreak/>
        <w:t>встановленому законодавством порядку.</w:t>
      </w:r>
    </w:p>
    <w:p w:rsidR="00CD6F32" w:rsidRPr="002A1DAB" w:rsidRDefault="00CD6F32" w:rsidP="00CD6F32">
      <w:pPr>
        <w:jc w:val="both"/>
        <w:rPr>
          <w:sz w:val="24"/>
          <w:szCs w:val="24"/>
        </w:rPr>
      </w:pPr>
      <w:r w:rsidRPr="002A1DAB">
        <w:rPr>
          <w:sz w:val="24"/>
          <w:szCs w:val="24"/>
        </w:rPr>
        <w:t xml:space="preserve">4.Попередити </w:t>
      </w:r>
      <w:proofErr w:type="spellStart"/>
      <w:r w:rsidRPr="002A1DAB">
        <w:rPr>
          <w:sz w:val="24"/>
          <w:szCs w:val="24"/>
        </w:rPr>
        <w:t>гр.Кизима</w:t>
      </w:r>
      <w:proofErr w:type="spellEnd"/>
      <w:r w:rsidRPr="002A1DAB">
        <w:rPr>
          <w:sz w:val="24"/>
          <w:szCs w:val="24"/>
        </w:rPr>
        <w:t xml:space="preserve"> Галину Василівну про те, що в разі не проведення реєстрації права власності на земельні ділянки (речове право) протягом одного року з дня здійснення державної реєстрації земельних ділянок, державна реєстрація земельних ділянок підлягає скасуванню. </w:t>
      </w:r>
    </w:p>
    <w:p w:rsidR="00CD6F32" w:rsidRPr="002A1DAB" w:rsidRDefault="00CD6F32" w:rsidP="00CD6F32">
      <w:pPr>
        <w:jc w:val="both"/>
        <w:rPr>
          <w:sz w:val="24"/>
          <w:szCs w:val="24"/>
        </w:rPr>
      </w:pPr>
      <w:r w:rsidRPr="002A1DAB">
        <w:rPr>
          <w:sz w:val="24"/>
          <w:szCs w:val="24"/>
        </w:rPr>
        <w:t>5.Гр.Кизима Галині Василівні  приступити до використання земельних ділянок за цільовим  призначенням після реєстрації речового права на земельні ділянки та отримання  правовстановлюючих документів  на  земельні  ділянки.</w:t>
      </w:r>
    </w:p>
    <w:p w:rsidR="00CD6F32" w:rsidRPr="002A1DAB" w:rsidRDefault="00CD6F32" w:rsidP="00CD6F32">
      <w:pPr>
        <w:jc w:val="both"/>
        <w:rPr>
          <w:sz w:val="24"/>
          <w:szCs w:val="24"/>
        </w:rPr>
      </w:pPr>
      <w:r w:rsidRPr="002A1DAB">
        <w:rPr>
          <w:sz w:val="24"/>
          <w:szCs w:val="24"/>
        </w:rPr>
        <w:t>6.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CD6F32" w:rsidRPr="002A1DAB" w:rsidRDefault="00CD6F32" w:rsidP="00CD6F32">
      <w:pPr>
        <w:jc w:val="both"/>
        <w:rPr>
          <w:sz w:val="24"/>
          <w:szCs w:val="24"/>
        </w:rPr>
      </w:pPr>
    </w:p>
    <w:p w:rsidR="00CD6F32" w:rsidRPr="002A1DAB" w:rsidRDefault="00CD6F32" w:rsidP="00CD6F32">
      <w:pPr>
        <w:jc w:val="both"/>
        <w:rPr>
          <w:sz w:val="24"/>
          <w:szCs w:val="24"/>
        </w:rPr>
      </w:pPr>
    </w:p>
    <w:p w:rsidR="00CD6F32" w:rsidRDefault="00CD6F32" w:rsidP="00CD6F32">
      <w:pPr>
        <w:jc w:val="both"/>
        <w:rPr>
          <w:sz w:val="24"/>
          <w:szCs w:val="24"/>
        </w:rPr>
      </w:pPr>
    </w:p>
    <w:p w:rsidR="00CD6F32" w:rsidRDefault="00CD6F32" w:rsidP="00CD6F32">
      <w:r w:rsidRPr="002A1DAB">
        <w:rPr>
          <w:sz w:val="24"/>
          <w:szCs w:val="24"/>
        </w:rPr>
        <w:t xml:space="preserve">Селищний голова                                                                      Микола </w:t>
      </w:r>
      <w:proofErr w:type="spellStart"/>
      <w:r w:rsidRPr="002A1DAB">
        <w:rPr>
          <w:sz w:val="24"/>
          <w:szCs w:val="24"/>
        </w:rPr>
        <w:t>Мацалак</w:t>
      </w:r>
      <w:proofErr w:type="spellEnd"/>
    </w:p>
    <w:sectPr w:rsidR="00CD6F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CD6F32"/>
    <w:rsid w:val="00CD6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F32"/>
    <w:pPr>
      <w:widowControl w:val="0"/>
      <w:autoSpaceDE w:val="0"/>
      <w:autoSpaceDN w:val="0"/>
      <w:adjustRightInd w:val="0"/>
      <w:spacing w:after="0" w:line="240" w:lineRule="auto"/>
    </w:pPr>
    <w:rPr>
      <w:rFonts w:ascii="Times New Roman" w:eastAsia="Times New Roman" w:hAnsi="Times New Roman" w:cs="Times New Roman"/>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CD6F32"/>
    <w:pPr>
      <w:spacing w:after="0" w:line="240" w:lineRule="auto"/>
    </w:pPr>
    <w:rPr>
      <w:rFonts w:ascii="Calibri" w:eastAsia="Times New Roman" w:hAnsi="Calibri" w:cs="Calibri"/>
      <w:lang w:val="uk-UA" w:eastAsia="uk-UA"/>
    </w:rPr>
  </w:style>
  <w:style w:type="paragraph" w:customStyle="1" w:styleId="2">
    <w:name w:val="Без интервала2"/>
    <w:rsid w:val="00CD6F32"/>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CD6F32"/>
    <w:rPr>
      <w:rFonts w:ascii="Tahoma" w:hAnsi="Tahoma" w:cs="Tahoma"/>
      <w:sz w:val="16"/>
      <w:szCs w:val="16"/>
    </w:rPr>
  </w:style>
  <w:style w:type="character" w:customStyle="1" w:styleId="a4">
    <w:name w:val="Текст выноски Знак"/>
    <w:basedOn w:val="a0"/>
    <w:link w:val="a3"/>
    <w:uiPriority w:val="99"/>
    <w:semiHidden/>
    <w:rsid w:val="00CD6F32"/>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2890</Characters>
  <Application>Microsoft Office Word</Application>
  <DocSecurity>0</DocSecurity>
  <Lines>24</Lines>
  <Paragraphs>6</Paragraphs>
  <ScaleCrop>false</ScaleCrop>
  <Company>gypnor</Company>
  <LinksUpToDate>false</LinksUpToDate>
  <CharactersWithSpaces>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2021-07-02T21:07:00Z</dcterms:created>
  <dcterms:modified xsi:type="dcterms:W3CDTF">2021-07-02T21:07:00Z</dcterms:modified>
</cp:coreProperties>
</file>