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E2" w:rsidRDefault="00E84EE2" w:rsidP="00E84EE2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2910" cy="614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EE2" w:rsidRDefault="00E84EE2" w:rsidP="00E84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84EE2" w:rsidRDefault="00E84EE2" w:rsidP="00E84EE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84EE2" w:rsidRDefault="00E84EE2" w:rsidP="00E84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84EE2" w:rsidRDefault="00E84EE2" w:rsidP="00E84EE2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E84EE2" w:rsidRDefault="00E84EE2" w:rsidP="00E84EE2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E84EE2" w:rsidRPr="00875391" w:rsidRDefault="00E84EE2" w:rsidP="00E84EE2">
      <w:pPr>
        <w:pStyle w:val="1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875391">
        <w:rPr>
          <w:rFonts w:ascii="Times New Roman" w:hAnsi="Times New Roman" w:cs="Times New Roman"/>
          <w:b/>
          <w:i/>
          <w:snapToGrid w:val="0"/>
          <w:sz w:val="28"/>
          <w:szCs w:val="28"/>
        </w:rPr>
        <w:t>Друге пленарне засідання</w:t>
      </w:r>
    </w:p>
    <w:p w:rsidR="00E84EE2" w:rsidRDefault="00E84EE2" w:rsidP="00E84EE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E84EE2" w:rsidRDefault="00E84EE2" w:rsidP="00E84EE2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E84EE2" w:rsidRDefault="00E84EE2" w:rsidP="00E84EE2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>
        <w:rPr>
          <w:rFonts w:ascii="Times New Roman" w:hAnsi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/>
          <w:b/>
          <w:sz w:val="24"/>
          <w:szCs w:val="24"/>
        </w:rPr>
        <w:t>№ 635-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E84EE2" w:rsidRDefault="00E84EE2" w:rsidP="00E84EE2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E84EE2" w:rsidRPr="00675F6F" w:rsidRDefault="00E84EE2" w:rsidP="00E84EE2">
      <w:pPr>
        <w:jc w:val="both"/>
        <w:rPr>
          <w:b/>
          <w:sz w:val="24"/>
          <w:szCs w:val="24"/>
        </w:rPr>
      </w:pPr>
      <w:r w:rsidRPr="00675F6F">
        <w:rPr>
          <w:b/>
          <w:sz w:val="24"/>
          <w:szCs w:val="24"/>
        </w:rPr>
        <w:t xml:space="preserve">Про розгляд заяви </w:t>
      </w:r>
    </w:p>
    <w:p w:rsidR="00E84EE2" w:rsidRPr="00675F6F" w:rsidRDefault="00E84EE2" w:rsidP="00E84EE2">
      <w:pPr>
        <w:jc w:val="both"/>
        <w:rPr>
          <w:b/>
          <w:sz w:val="24"/>
          <w:szCs w:val="24"/>
        </w:rPr>
      </w:pPr>
      <w:proofErr w:type="spellStart"/>
      <w:r w:rsidRPr="00675F6F">
        <w:rPr>
          <w:b/>
          <w:sz w:val="24"/>
          <w:szCs w:val="24"/>
        </w:rPr>
        <w:t>гр.Мельник</w:t>
      </w:r>
      <w:proofErr w:type="spellEnd"/>
      <w:r w:rsidRPr="00675F6F">
        <w:rPr>
          <w:b/>
          <w:sz w:val="24"/>
          <w:szCs w:val="24"/>
        </w:rPr>
        <w:t xml:space="preserve"> М.Б.</w:t>
      </w:r>
    </w:p>
    <w:p w:rsidR="00E84EE2" w:rsidRPr="00675F6F" w:rsidRDefault="00E84EE2" w:rsidP="00E84EE2">
      <w:pPr>
        <w:jc w:val="both"/>
        <w:rPr>
          <w:sz w:val="24"/>
          <w:szCs w:val="24"/>
        </w:rPr>
      </w:pPr>
    </w:p>
    <w:p w:rsidR="00E84EE2" w:rsidRPr="00675F6F" w:rsidRDefault="00E84EE2" w:rsidP="00E84E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675F6F">
        <w:rPr>
          <w:sz w:val="24"/>
          <w:szCs w:val="24"/>
        </w:rPr>
        <w:t xml:space="preserve">Розглянувши заяву </w:t>
      </w:r>
      <w:proofErr w:type="spellStart"/>
      <w:r w:rsidRPr="00675F6F">
        <w:rPr>
          <w:sz w:val="24"/>
          <w:szCs w:val="24"/>
        </w:rPr>
        <w:t>гр.Мельника</w:t>
      </w:r>
      <w:proofErr w:type="spellEnd"/>
      <w:r w:rsidRPr="00675F6F">
        <w:rPr>
          <w:sz w:val="24"/>
          <w:szCs w:val="24"/>
        </w:rPr>
        <w:t xml:space="preserve"> Михайла Богдановича, який проживає в </w:t>
      </w:r>
      <w:proofErr w:type="spellStart"/>
      <w:r w:rsidRPr="00675F6F">
        <w:rPr>
          <w:sz w:val="24"/>
          <w:szCs w:val="24"/>
        </w:rPr>
        <w:t>м.Ужгород</w:t>
      </w:r>
      <w:proofErr w:type="spellEnd"/>
      <w:r w:rsidRPr="00675F6F">
        <w:rPr>
          <w:sz w:val="24"/>
          <w:szCs w:val="24"/>
        </w:rPr>
        <w:t>,</w:t>
      </w:r>
      <w:proofErr w:type="spellStart"/>
      <w:r w:rsidRPr="00675F6F">
        <w:rPr>
          <w:sz w:val="24"/>
          <w:szCs w:val="24"/>
        </w:rPr>
        <w:t>вул.Єньківська</w:t>
      </w:r>
      <w:proofErr w:type="spellEnd"/>
      <w:r w:rsidRPr="00675F6F">
        <w:rPr>
          <w:sz w:val="24"/>
          <w:szCs w:val="24"/>
        </w:rPr>
        <w:t xml:space="preserve"> 23а/21, про передачу у власність земельної ділянки загальною площею 0,2500га для будівництва та обслуговування житлового будинку, господарських будівель і споруд в селі </w:t>
      </w:r>
      <w:proofErr w:type="spellStart"/>
      <w:r w:rsidRPr="00675F6F">
        <w:rPr>
          <w:sz w:val="24"/>
          <w:szCs w:val="24"/>
        </w:rPr>
        <w:t>Мислівка</w:t>
      </w:r>
      <w:proofErr w:type="spellEnd"/>
      <w:r w:rsidRPr="00675F6F">
        <w:rPr>
          <w:sz w:val="24"/>
          <w:szCs w:val="24"/>
        </w:rPr>
        <w:t xml:space="preserve">, </w:t>
      </w:r>
      <w:proofErr w:type="spellStart"/>
      <w:r w:rsidRPr="00675F6F">
        <w:rPr>
          <w:sz w:val="24"/>
          <w:szCs w:val="24"/>
        </w:rPr>
        <w:t>вул.Ростока</w:t>
      </w:r>
      <w:proofErr w:type="spellEnd"/>
      <w:r w:rsidRPr="00675F6F">
        <w:rPr>
          <w:sz w:val="24"/>
          <w:szCs w:val="24"/>
        </w:rPr>
        <w:t xml:space="preserve"> 79,  беручи до уваги договір</w:t>
      </w:r>
      <w:r>
        <w:rPr>
          <w:sz w:val="24"/>
          <w:szCs w:val="24"/>
        </w:rPr>
        <w:t xml:space="preserve"> </w:t>
      </w:r>
      <w:r w:rsidRPr="00675F6F">
        <w:rPr>
          <w:sz w:val="24"/>
          <w:szCs w:val="24"/>
        </w:rPr>
        <w:t>купівлі-продажу житлового будинку від 13.10.2015року</w:t>
      </w:r>
      <w:r>
        <w:rPr>
          <w:sz w:val="24"/>
          <w:szCs w:val="24"/>
        </w:rPr>
        <w:t xml:space="preserve"> </w:t>
      </w:r>
      <w:r w:rsidRPr="00675F6F">
        <w:rPr>
          <w:sz w:val="24"/>
          <w:szCs w:val="24"/>
        </w:rPr>
        <w:t xml:space="preserve">зареєстрованого в реєстрі за №1898 приватним нотаріусом </w:t>
      </w:r>
      <w:proofErr w:type="spellStart"/>
      <w:r w:rsidRPr="00675F6F">
        <w:rPr>
          <w:sz w:val="24"/>
          <w:szCs w:val="24"/>
        </w:rPr>
        <w:t>Ананевич</w:t>
      </w:r>
      <w:proofErr w:type="spellEnd"/>
      <w:r w:rsidRPr="00675F6F">
        <w:rPr>
          <w:sz w:val="24"/>
          <w:szCs w:val="24"/>
        </w:rPr>
        <w:t xml:space="preserve"> О.С.,кадастровий план вищевказаної земельної ділянки складений за результатами геодезичного обміру землевпорядною організацією</w:t>
      </w:r>
      <w:r>
        <w:rPr>
          <w:sz w:val="24"/>
          <w:szCs w:val="24"/>
        </w:rPr>
        <w:t xml:space="preserve"> </w:t>
      </w:r>
      <w:r w:rsidRPr="00675F6F">
        <w:rPr>
          <w:sz w:val="24"/>
          <w:szCs w:val="24"/>
        </w:rPr>
        <w:t xml:space="preserve">ПП «ГЕОУКРПРОЕКТ», керуючись статтями 12, 118, 120, 121, 122 Земельного кодексу України, статтею 26 Закону України «Про місцеве самоврядування в Україні», </w:t>
      </w:r>
      <w:proofErr w:type="spellStart"/>
      <w:r w:rsidRPr="00675F6F">
        <w:rPr>
          <w:sz w:val="24"/>
          <w:szCs w:val="24"/>
        </w:rPr>
        <w:t>Вигодська</w:t>
      </w:r>
      <w:proofErr w:type="spellEnd"/>
      <w:r w:rsidRPr="00675F6F">
        <w:rPr>
          <w:sz w:val="24"/>
          <w:szCs w:val="24"/>
        </w:rPr>
        <w:t xml:space="preserve"> селищна рада </w:t>
      </w:r>
    </w:p>
    <w:p w:rsidR="00E84EE2" w:rsidRPr="00675F6F" w:rsidRDefault="00E84EE2" w:rsidP="00E84EE2">
      <w:pPr>
        <w:jc w:val="both"/>
        <w:rPr>
          <w:sz w:val="22"/>
          <w:szCs w:val="22"/>
        </w:rPr>
      </w:pPr>
    </w:p>
    <w:p w:rsidR="00E84EE2" w:rsidRPr="00675F6F" w:rsidRDefault="00E84EE2" w:rsidP="00E84EE2">
      <w:pPr>
        <w:jc w:val="center"/>
        <w:rPr>
          <w:b/>
          <w:sz w:val="28"/>
          <w:szCs w:val="28"/>
        </w:rPr>
      </w:pPr>
      <w:r w:rsidRPr="00675F6F">
        <w:rPr>
          <w:b/>
          <w:sz w:val="28"/>
          <w:szCs w:val="28"/>
        </w:rPr>
        <w:t>В И Р І Ш И Л А:</w:t>
      </w:r>
    </w:p>
    <w:p w:rsidR="00E84EE2" w:rsidRPr="00675F6F" w:rsidRDefault="00E84EE2" w:rsidP="00E84EE2">
      <w:pPr>
        <w:jc w:val="both"/>
        <w:rPr>
          <w:sz w:val="24"/>
          <w:szCs w:val="24"/>
        </w:rPr>
      </w:pPr>
      <w:r w:rsidRPr="00675F6F">
        <w:rPr>
          <w:sz w:val="24"/>
          <w:szCs w:val="24"/>
        </w:rPr>
        <w:t xml:space="preserve">1.Передати </w:t>
      </w:r>
      <w:proofErr w:type="spellStart"/>
      <w:r w:rsidRPr="00675F6F">
        <w:rPr>
          <w:sz w:val="24"/>
          <w:szCs w:val="24"/>
        </w:rPr>
        <w:t>гр.Мельнику</w:t>
      </w:r>
      <w:proofErr w:type="spellEnd"/>
      <w:r w:rsidRPr="00675F6F">
        <w:rPr>
          <w:sz w:val="24"/>
          <w:szCs w:val="24"/>
        </w:rPr>
        <w:t xml:space="preserve"> Михайлу Богдановичу у власність земельну ділянку площею 0,2500га (кадастровий № 2622087602:01:001:0433) для будівництва та обслуговування житлового будинку, господарських будівель і споруд в селі </w:t>
      </w:r>
      <w:proofErr w:type="spellStart"/>
      <w:r w:rsidRPr="00675F6F">
        <w:rPr>
          <w:sz w:val="24"/>
          <w:szCs w:val="24"/>
        </w:rPr>
        <w:t>Мислівка</w:t>
      </w:r>
      <w:proofErr w:type="spellEnd"/>
      <w:r w:rsidRPr="00675F6F">
        <w:rPr>
          <w:sz w:val="24"/>
          <w:szCs w:val="24"/>
        </w:rPr>
        <w:t xml:space="preserve">, вул. </w:t>
      </w:r>
      <w:proofErr w:type="spellStart"/>
      <w:r w:rsidRPr="00675F6F">
        <w:rPr>
          <w:sz w:val="24"/>
          <w:szCs w:val="24"/>
        </w:rPr>
        <w:t>Ростока</w:t>
      </w:r>
      <w:proofErr w:type="spellEnd"/>
      <w:r w:rsidRPr="00675F6F">
        <w:rPr>
          <w:sz w:val="24"/>
          <w:szCs w:val="24"/>
        </w:rPr>
        <w:t xml:space="preserve"> 79.</w:t>
      </w:r>
    </w:p>
    <w:p w:rsidR="00E84EE2" w:rsidRPr="00675F6F" w:rsidRDefault="00E84EE2" w:rsidP="00E84EE2">
      <w:pPr>
        <w:jc w:val="both"/>
        <w:rPr>
          <w:sz w:val="24"/>
          <w:szCs w:val="24"/>
        </w:rPr>
      </w:pPr>
      <w:r w:rsidRPr="00675F6F">
        <w:rPr>
          <w:sz w:val="24"/>
          <w:szCs w:val="24"/>
        </w:rPr>
        <w:t xml:space="preserve">2.Попередити </w:t>
      </w:r>
      <w:proofErr w:type="spellStart"/>
      <w:r w:rsidRPr="00675F6F">
        <w:rPr>
          <w:sz w:val="24"/>
          <w:szCs w:val="24"/>
        </w:rPr>
        <w:t>гр.Мельника</w:t>
      </w:r>
      <w:proofErr w:type="spellEnd"/>
      <w:r w:rsidRPr="00675F6F">
        <w:rPr>
          <w:sz w:val="24"/>
          <w:szCs w:val="24"/>
        </w:rPr>
        <w:t xml:space="preserve"> Михайла Богдановича, що право власності на земельну ділянку виникає з моменту реєстрації цього права. </w:t>
      </w:r>
    </w:p>
    <w:p w:rsidR="00E84EE2" w:rsidRPr="00675F6F" w:rsidRDefault="00E84EE2" w:rsidP="00E84EE2">
      <w:pPr>
        <w:jc w:val="both"/>
        <w:rPr>
          <w:sz w:val="24"/>
          <w:szCs w:val="24"/>
        </w:rPr>
      </w:pPr>
      <w:r w:rsidRPr="00675F6F">
        <w:rPr>
          <w:sz w:val="24"/>
          <w:szCs w:val="24"/>
        </w:rPr>
        <w:t xml:space="preserve">3.Зобов’язати </w:t>
      </w:r>
      <w:proofErr w:type="spellStart"/>
      <w:r w:rsidRPr="00675F6F">
        <w:rPr>
          <w:sz w:val="24"/>
          <w:szCs w:val="24"/>
        </w:rPr>
        <w:t>гр.Мельника</w:t>
      </w:r>
      <w:proofErr w:type="spellEnd"/>
      <w:r w:rsidRPr="00675F6F">
        <w:rPr>
          <w:sz w:val="24"/>
          <w:szCs w:val="24"/>
        </w:rPr>
        <w:t xml:space="preserve"> Михайла </w:t>
      </w:r>
      <w:proofErr w:type="spellStart"/>
      <w:r w:rsidRPr="00675F6F">
        <w:rPr>
          <w:sz w:val="24"/>
          <w:szCs w:val="24"/>
        </w:rPr>
        <w:t>Богдановичавиконувати</w:t>
      </w:r>
      <w:proofErr w:type="spellEnd"/>
      <w:r w:rsidRPr="00675F6F">
        <w:rPr>
          <w:sz w:val="24"/>
          <w:szCs w:val="24"/>
        </w:rPr>
        <w:t xml:space="preserve"> обов’язки власника відповідно до вимог ст. 91 Земельного кодексу України.  </w:t>
      </w:r>
    </w:p>
    <w:p w:rsidR="00E84EE2" w:rsidRPr="00675F6F" w:rsidRDefault="00E84EE2" w:rsidP="00E84EE2">
      <w:pPr>
        <w:jc w:val="both"/>
        <w:rPr>
          <w:sz w:val="24"/>
          <w:szCs w:val="24"/>
        </w:rPr>
      </w:pPr>
      <w:r w:rsidRPr="00675F6F">
        <w:rPr>
          <w:sz w:val="24"/>
          <w:szCs w:val="24"/>
        </w:rPr>
        <w:t>4.Контроль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84EE2" w:rsidRPr="00675F6F" w:rsidRDefault="00E84EE2" w:rsidP="00E84EE2">
      <w:pPr>
        <w:jc w:val="both"/>
        <w:rPr>
          <w:sz w:val="24"/>
          <w:szCs w:val="24"/>
        </w:rPr>
      </w:pPr>
    </w:p>
    <w:p w:rsidR="00E84EE2" w:rsidRPr="00675F6F" w:rsidRDefault="00E84EE2" w:rsidP="00E84EE2">
      <w:pPr>
        <w:jc w:val="both"/>
        <w:rPr>
          <w:sz w:val="24"/>
          <w:szCs w:val="24"/>
        </w:rPr>
      </w:pPr>
    </w:p>
    <w:p w:rsidR="00E84EE2" w:rsidRPr="00675F6F" w:rsidRDefault="00E84EE2" w:rsidP="00E84EE2">
      <w:pPr>
        <w:jc w:val="both"/>
        <w:rPr>
          <w:sz w:val="24"/>
          <w:szCs w:val="24"/>
        </w:rPr>
      </w:pPr>
    </w:p>
    <w:p w:rsidR="00E84EE2" w:rsidRPr="00675F6F" w:rsidRDefault="00E84EE2" w:rsidP="00E84EE2">
      <w:pPr>
        <w:jc w:val="both"/>
        <w:rPr>
          <w:sz w:val="24"/>
          <w:szCs w:val="24"/>
        </w:rPr>
      </w:pPr>
      <w:r w:rsidRPr="00675F6F">
        <w:rPr>
          <w:sz w:val="24"/>
          <w:szCs w:val="24"/>
        </w:rPr>
        <w:t xml:space="preserve">Селищний голова                                                                               </w:t>
      </w:r>
      <w:proofErr w:type="spellStart"/>
      <w:r w:rsidRPr="00675F6F">
        <w:rPr>
          <w:sz w:val="24"/>
          <w:szCs w:val="24"/>
        </w:rPr>
        <w:t>МиколаМацалак</w:t>
      </w:r>
      <w:proofErr w:type="spellEnd"/>
    </w:p>
    <w:p w:rsidR="00E84EE2" w:rsidRPr="00675F6F" w:rsidRDefault="00E84EE2" w:rsidP="00E84EE2">
      <w:pPr>
        <w:jc w:val="both"/>
        <w:rPr>
          <w:sz w:val="24"/>
          <w:szCs w:val="24"/>
        </w:rPr>
      </w:pPr>
    </w:p>
    <w:p w:rsidR="00E84EE2" w:rsidRDefault="00E84EE2"/>
    <w:sectPr w:rsidR="00E8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84EE2"/>
    <w:rsid w:val="00E8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4EE2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E84EE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84E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EE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>gypnor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2021-07-02T21:07:00Z</dcterms:created>
  <dcterms:modified xsi:type="dcterms:W3CDTF">2021-07-02T21:08:00Z</dcterms:modified>
</cp:coreProperties>
</file>