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53" w:rsidRPr="00375A53" w:rsidRDefault="00375A53" w:rsidP="00375A53">
      <w:pPr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375A53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A53" w:rsidRPr="00375A53" w:rsidRDefault="00375A53" w:rsidP="00375A5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375A53" w:rsidRPr="00375A53" w:rsidRDefault="00375A53" w:rsidP="00375A5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75A53" w:rsidRPr="00375A53" w:rsidRDefault="00375A53" w:rsidP="00375A5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proofErr w:type="spellStart"/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375A53" w:rsidRPr="00375A53" w:rsidRDefault="00375A53" w:rsidP="00375A5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скликання </w:t>
      </w:r>
    </w:p>
    <w:p w:rsidR="00375A53" w:rsidRPr="00375A53" w:rsidRDefault="00375A53" w:rsidP="00375A5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>п’ята позачергова сесія</w:t>
      </w:r>
    </w:p>
    <w:p w:rsidR="00375A53" w:rsidRPr="00375A53" w:rsidRDefault="00375A53" w:rsidP="00375A53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A53" w:rsidRPr="00375A53" w:rsidRDefault="00375A53" w:rsidP="00375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75A53" w:rsidRPr="00375A53" w:rsidRDefault="00375A53" w:rsidP="00375A53">
      <w:pPr>
        <w:tabs>
          <w:tab w:val="left" w:pos="1770"/>
        </w:tabs>
        <w:rPr>
          <w:rFonts w:ascii="Times New Roman" w:hAnsi="Times New Roman" w:cs="Times New Roman"/>
          <w:b/>
          <w:sz w:val="16"/>
          <w:szCs w:val="16"/>
        </w:rPr>
      </w:pPr>
    </w:p>
    <w:p w:rsidR="00375A53" w:rsidRPr="00375A53" w:rsidRDefault="00375A53" w:rsidP="00375A53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375A53">
        <w:rPr>
          <w:rFonts w:ascii="Times New Roman" w:hAnsi="Times New Roman" w:cs="Times New Roman"/>
          <w:sz w:val="28"/>
          <w:szCs w:val="28"/>
        </w:rPr>
        <w:t xml:space="preserve">від  16.05.2019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129</w:t>
      </w:r>
      <w:r w:rsidRPr="00375A53">
        <w:rPr>
          <w:rFonts w:ascii="Times New Roman" w:hAnsi="Times New Roman" w:cs="Times New Roman"/>
          <w:sz w:val="28"/>
          <w:szCs w:val="28"/>
        </w:rPr>
        <w:t>-5/2019</w:t>
      </w:r>
    </w:p>
    <w:p w:rsidR="000910BC" w:rsidRPr="00813621" w:rsidRDefault="000910BC" w:rsidP="00942A1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</w:pPr>
    </w:p>
    <w:p w:rsidR="00BE5656" w:rsidRPr="00BE5656" w:rsidRDefault="00BE5656" w:rsidP="000910BC">
      <w:pP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E5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створення офіційного </w:t>
      </w:r>
      <w:proofErr w:type="spellStart"/>
      <w:r w:rsidRPr="00BE5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Веб-сайту</w:t>
      </w:r>
      <w:proofErr w:type="spellEnd"/>
    </w:p>
    <w:p w:rsidR="000910BC" w:rsidRPr="00BE5656" w:rsidRDefault="00BE5656" w:rsidP="000910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5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Вигодської</w:t>
      </w:r>
      <w:proofErr w:type="spellEnd"/>
      <w:r w:rsidRPr="00BE565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селищної ради</w:t>
      </w:r>
    </w:p>
    <w:p w:rsidR="002060CC" w:rsidRPr="00813621" w:rsidRDefault="002060CC" w:rsidP="000910B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0CC" w:rsidRDefault="00BE5656" w:rsidP="00BE5656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964CE">
        <w:rPr>
          <w:sz w:val="28"/>
          <w:szCs w:val="28"/>
        </w:rPr>
        <w:t xml:space="preserve">З метою створення дієвої системи оприлюднення інформації про роботу </w:t>
      </w:r>
      <w:r>
        <w:rPr>
          <w:sz w:val="28"/>
          <w:szCs w:val="28"/>
        </w:rPr>
        <w:t>селищної</w:t>
      </w:r>
      <w:r w:rsidRPr="003964CE">
        <w:rPr>
          <w:sz w:val="28"/>
          <w:szCs w:val="28"/>
        </w:rPr>
        <w:t xml:space="preserve"> ради, підвищення  ефективності та прозорості її діяльності, забезпечення впливу на процеси, які відбуваються на території ради та для власного розміщення проектів нормативно-правових актів, рішень органу місцевого самоврядування, на підставі ст. 5 Законів України від 13 січня 2011 року № 2939-УI </w:t>
      </w:r>
      <w:proofErr w:type="spellStart"/>
      <w:r w:rsidRPr="003964CE">
        <w:rPr>
          <w:sz w:val="28"/>
          <w:szCs w:val="28"/>
        </w:rPr>
        <w:t>“Про</w:t>
      </w:r>
      <w:proofErr w:type="spellEnd"/>
      <w:r w:rsidRPr="003964CE">
        <w:rPr>
          <w:sz w:val="28"/>
          <w:szCs w:val="28"/>
        </w:rPr>
        <w:t xml:space="preserve"> доступ до публічної </w:t>
      </w:r>
      <w:proofErr w:type="spellStart"/>
      <w:r w:rsidRPr="003964CE">
        <w:rPr>
          <w:sz w:val="28"/>
          <w:szCs w:val="28"/>
        </w:rPr>
        <w:t>інформації”</w:t>
      </w:r>
      <w:proofErr w:type="spellEnd"/>
      <w:r w:rsidRPr="003964CE">
        <w:rPr>
          <w:sz w:val="28"/>
          <w:szCs w:val="28"/>
        </w:rPr>
        <w:t xml:space="preserve">,  статті 26 Закону України від 21 травня 1997 року   № 280/97-ВР «Про місцеве самоврядування в Україні», Постанови Кабінету Міністрів України № 1302 від 29 серпня 2002 р. </w:t>
      </w:r>
      <w:proofErr w:type="spellStart"/>
      <w:r w:rsidRPr="003964CE">
        <w:rPr>
          <w:sz w:val="28"/>
          <w:szCs w:val="28"/>
        </w:rPr>
        <w:t>“Про</w:t>
      </w:r>
      <w:proofErr w:type="spellEnd"/>
      <w:r w:rsidRPr="003964CE">
        <w:rPr>
          <w:sz w:val="28"/>
          <w:szCs w:val="28"/>
        </w:rPr>
        <w:t xml:space="preserve"> заходи щодо подальшого забезпечення відкритості в діяльності органів виконавчої </w:t>
      </w:r>
      <w:proofErr w:type="spellStart"/>
      <w:r w:rsidRPr="003964CE">
        <w:rPr>
          <w:sz w:val="28"/>
          <w:szCs w:val="28"/>
        </w:rPr>
        <w:t>влади”</w:t>
      </w:r>
      <w:proofErr w:type="spellEnd"/>
      <w:r w:rsidRPr="003964CE">
        <w:rPr>
          <w:sz w:val="28"/>
          <w:szCs w:val="28"/>
        </w:rPr>
        <w:t>, на підставі висно</w:t>
      </w:r>
      <w:r>
        <w:rPr>
          <w:sz w:val="28"/>
          <w:szCs w:val="28"/>
        </w:rPr>
        <w:t xml:space="preserve">вків постійних комісій селищної ради, 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селищна рада</w:t>
      </w:r>
    </w:p>
    <w:p w:rsidR="00BE5656" w:rsidRPr="00BE5656" w:rsidRDefault="00BE5656" w:rsidP="00BE5656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2060CC" w:rsidRPr="00813621" w:rsidRDefault="002060CC" w:rsidP="002060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2060CC" w:rsidRPr="00813621" w:rsidRDefault="002060CC" w:rsidP="002060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656" w:rsidRPr="00BE5656" w:rsidRDefault="00BE5656" w:rsidP="00815596">
      <w:pPr>
        <w:jc w:val="both"/>
        <w:rPr>
          <w:rFonts w:ascii="Times New Roman" w:hAnsi="Times New Roman" w:cs="Times New Roman"/>
          <w:sz w:val="28"/>
          <w:szCs w:val="28"/>
        </w:rPr>
      </w:pPr>
      <w:r w:rsidRPr="00243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Створити 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</w:t>
      </w:r>
      <w:r w:rsidRPr="00396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  в глобальній інформаційній мережі Інтернет  – за адресою</w:t>
      </w:r>
      <w:r w:rsidRPr="00BE565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</w:t>
      </w:r>
      <w:hyperlink r:id="rId9" w:history="1">
        <w:r w:rsidRPr="00BE5656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https://www.vyhoda.info</w:t>
        </w:r>
      </w:hyperlink>
    </w:p>
    <w:p w:rsidR="00BE5656" w:rsidRDefault="00BE5656" w:rsidP="008155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3E9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3964CE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Затвердити П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оложення про офіційний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Веб-сай</w:t>
      </w:r>
      <w:r w:rsidRPr="00BE5656">
        <w:rPr>
          <w:rFonts w:ascii="Times New Roman" w:eastAsia="Times New Roman" w:hAnsi="Times New Roman" w:cs="Times New Roman"/>
          <w:sz w:val="28"/>
          <w:szCs w:val="28"/>
          <w:lang w:eastAsia="uk-UA"/>
        </w:rPr>
        <w:t>т</w:t>
      </w:r>
      <w:proofErr w:type="spellEnd"/>
      <w:r w:rsidRPr="00BE5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E5656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Pr="00BE56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</w:t>
      </w:r>
      <w:r w:rsidRPr="00396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в інформац</w:t>
      </w:r>
      <w:r w:rsidR="00592FA0">
        <w:rPr>
          <w:rFonts w:ascii="Times New Roman" w:eastAsia="Times New Roman" w:hAnsi="Times New Roman" w:cs="Times New Roman"/>
          <w:sz w:val="28"/>
          <w:szCs w:val="28"/>
          <w:lang w:eastAsia="uk-UA"/>
        </w:rPr>
        <w:t>ійній мережі Інтернет (додаток 1</w:t>
      </w:r>
      <w:r w:rsidRPr="003964C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F5446" w:rsidRPr="003964CE" w:rsidRDefault="000F5446" w:rsidP="00815596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Призначити відповідальною особою за створення та супроводження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Веб-сайту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 селищного голови.</w:t>
      </w:r>
    </w:p>
    <w:p w:rsidR="00D81070" w:rsidRPr="00BE5656" w:rsidRDefault="00375A53" w:rsidP="00815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656" w:rsidRPr="003964CE">
        <w:rPr>
          <w:sz w:val="28"/>
          <w:szCs w:val="28"/>
        </w:rPr>
        <w:t>. Контроль за виконанням даног</w:t>
      </w:r>
      <w:r w:rsidR="00592FA0">
        <w:rPr>
          <w:sz w:val="28"/>
          <w:szCs w:val="28"/>
        </w:rPr>
        <w:t>о рішення покласти на селищного</w:t>
      </w:r>
      <w:r w:rsidR="00BE5656" w:rsidRPr="003964CE">
        <w:rPr>
          <w:sz w:val="28"/>
          <w:szCs w:val="28"/>
        </w:rPr>
        <w:t xml:space="preserve"> голову.</w:t>
      </w:r>
    </w:p>
    <w:p w:rsidR="002060CC" w:rsidRDefault="002060CC" w:rsidP="00815596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> </w:t>
      </w:r>
    </w:p>
    <w:p w:rsidR="00592FA0" w:rsidRPr="00813621" w:rsidRDefault="00592FA0" w:rsidP="002060CC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D81070" w:rsidRPr="00813621" w:rsidRDefault="00D81070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>Селищний голова                                                             Я.Наум</w:t>
      </w:r>
    </w:p>
    <w:p w:rsidR="00D81070" w:rsidRPr="00813621" w:rsidRDefault="00D81070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3696" w:rsidRPr="00481D28" w:rsidRDefault="00153696" w:rsidP="00153696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070" w:rsidRPr="00813621" w:rsidRDefault="00D81070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81070" w:rsidRPr="00813621" w:rsidSect="00E24457">
      <w:headerReference w:type="default" r:id="rId10"/>
      <w:pgSz w:w="11906" w:h="16838"/>
      <w:pgMar w:top="1134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90F" w:rsidRDefault="00F5390F" w:rsidP="000910BC">
      <w:r>
        <w:separator/>
      </w:r>
    </w:p>
  </w:endnote>
  <w:endnote w:type="continuationSeparator" w:id="1">
    <w:p w:rsidR="00F5390F" w:rsidRDefault="00F5390F" w:rsidP="0009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90F" w:rsidRDefault="00F5390F" w:rsidP="000910BC">
      <w:r>
        <w:separator/>
      </w:r>
    </w:p>
  </w:footnote>
  <w:footnote w:type="continuationSeparator" w:id="1">
    <w:p w:rsidR="00F5390F" w:rsidRDefault="00F5390F" w:rsidP="00091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F" w:rsidRPr="00363A7F" w:rsidRDefault="00363A7F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</w:t>
    </w:r>
    <w:r w:rsidR="000F5446">
      <w:rPr>
        <w:rFonts w:ascii="Times New Roman" w:hAnsi="Times New Roman" w:cs="Times New Roman"/>
        <w:sz w:val="24"/>
        <w:szCs w:val="24"/>
      </w:rPr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38F"/>
    <w:multiLevelType w:val="hybridMultilevel"/>
    <w:tmpl w:val="1F2C420C"/>
    <w:lvl w:ilvl="0" w:tplc="1E34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A5275D"/>
    <w:multiLevelType w:val="hybridMultilevel"/>
    <w:tmpl w:val="C26EA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43A3"/>
    <w:multiLevelType w:val="hybridMultilevel"/>
    <w:tmpl w:val="FABA6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F1F03"/>
    <w:multiLevelType w:val="hybridMultilevel"/>
    <w:tmpl w:val="60841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91D32"/>
    <w:multiLevelType w:val="hybridMultilevel"/>
    <w:tmpl w:val="BE123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11"/>
    <w:rsid w:val="000478C1"/>
    <w:rsid w:val="000722A6"/>
    <w:rsid w:val="000910BC"/>
    <w:rsid w:val="000F25AF"/>
    <w:rsid w:val="000F5446"/>
    <w:rsid w:val="00153696"/>
    <w:rsid w:val="00162B1D"/>
    <w:rsid w:val="001B19F9"/>
    <w:rsid w:val="001B3BB6"/>
    <w:rsid w:val="002060CC"/>
    <w:rsid w:val="00206663"/>
    <w:rsid w:val="00231AD5"/>
    <w:rsid w:val="0023778F"/>
    <w:rsid w:val="00243E93"/>
    <w:rsid w:val="002C23C2"/>
    <w:rsid w:val="002E46AC"/>
    <w:rsid w:val="00301EEB"/>
    <w:rsid w:val="00307854"/>
    <w:rsid w:val="00314C5A"/>
    <w:rsid w:val="00363A7F"/>
    <w:rsid w:val="00375A53"/>
    <w:rsid w:val="003B46DC"/>
    <w:rsid w:val="003D7CB7"/>
    <w:rsid w:val="004664F9"/>
    <w:rsid w:val="004A48BF"/>
    <w:rsid w:val="004A5995"/>
    <w:rsid w:val="004F3C43"/>
    <w:rsid w:val="00562A26"/>
    <w:rsid w:val="00592FA0"/>
    <w:rsid w:val="005D2F74"/>
    <w:rsid w:val="005E1546"/>
    <w:rsid w:val="00647B2D"/>
    <w:rsid w:val="006E2A50"/>
    <w:rsid w:val="006E65D8"/>
    <w:rsid w:val="00702AC2"/>
    <w:rsid w:val="00813621"/>
    <w:rsid w:val="00815596"/>
    <w:rsid w:val="008272DF"/>
    <w:rsid w:val="0084483E"/>
    <w:rsid w:val="008855B0"/>
    <w:rsid w:val="008D7138"/>
    <w:rsid w:val="00942A11"/>
    <w:rsid w:val="00944B65"/>
    <w:rsid w:val="009B0B9A"/>
    <w:rsid w:val="00A57282"/>
    <w:rsid w:val="00AB385B"/>
    <w:rsid w:val="00AF12A3"/>
    <w:rsid w:val="00B1216A"/>
    <w:rsid w:val="00BE5656"/>
    <w:rsid w:val="00BF4EAA"/>
    <w:rsid w:val="00C02221"/>
    <w:rsid w:val="00C77987"/>
    <w:rsid w:val="00C820C0"/>
    <w:rsid w:val="00D81070"/>
    <w:rsid w:val="00DA1B59"/>
    <w:rsid w:val="00E24457"/>
    <w:rsid w:val="00EA38CA"/>
    <w:rsid w:val="00EF0D62"/>
    <w:rsid w:val="00F47FE9"/>
    <w:rsid w:val="00F5390F"/>
    <w:rsid w:val="00FD0BD3"/>
    <w:rsid w:val="00FD10C9"/>
    <w:rsid w:val="00FD5E28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47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2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0B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0BC"/>
  </w:style>
  <w:style w:type="paragraph" w:styleId="a8">
    <w:name w:val="footer"/>
    <w:basedOn w:val="a"/>
    <w:link w:val="a9"/>
    <w:uiPriority w:val="99"/>
    <w:unhideWhenUsed/>
    <w:rsid w:val="000910B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0BC"/>
  </w:style>
  <w:style w:type="character" w:styleId="aa">
    <w:name w:val="Strong"/>
    <w:basedOn w:val="a0"/>
    <w:uiPriority w:val="22"/>
    <w:qFormat/>
    <w:rsid w:val="002060CC"/>
    <w:rPr>
      <w:b/>
      <w:bCs/>
    </w:rPr>
  </w:style>
  <w:style w:type="paragraph" w:styleId="ab">
    <w:name w:val="List Paragraph"/>
    <w:basedOn w:val="a"/>
    <w:uiPriority w:val="34"/>
    <w:qFormat/>
    <w:rsid w:val="00D8107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BE5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yhoda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4268-9885-48E5-89F5-830EF3D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13</cp:revision>
  <cp:lastPrinted>2019-05-29T06:11:00Z</cp:lastPrinted>
  <dcterms:created xsi:type="dcterms:W3CDTF">2019-04-24T11:14:00Z</dcterms:created>
  <dcterms:modified xsi:type="dcterms:W3CDTF">2019-05-29T06:11:00Z</dcterms:modified>
</cp:coreProperties>
</file>