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3FB" w:rsidRDefault="002F683C" w:rsidP="002F683C">
      <w:pPr>
        <w:jc w:val="center"/>
        <w:rPr>
          <w:b/>
          <w:sz w:val="28"/>
          <w:szCs w:val="28"/>
        </w:rPr>
      </w:pPr>
      <w:r>
        <w:rPr>
          <w:noProof/>
          <w:lang w:val="uk-UA" w:eastAsia="uk-UA"/>
        </w:rPr>
        <w:drawing>
          <wp:inline distT="0" distB="0" distL="0" distR="0">
            <wp:extent cx="409575" cy="495300"/>
            <wp:effectExtent l="0" t="0" r="9525" b="0"/>
            <wp:docPr id="1" name="Рисунок 1" descr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106" w:rsidRPr="007C46A1" w:rsidRDefault="00A25106" w:rsidP="00A25106">
      <w:pPr>
        <w:keepNext/>
        <w:jc w:val="center"/>
        <w:outlineLvl w:val="0"/>
        <w:rPr>
          <w:b/>
          <w:bCs/>
          <w:color w:val="000000"/>
        </w:rPr>
      </w:pPr>
      <w:r w:rsidRPr="007C46A1">
        <w:rPr>
          <w:b/>
          <w:bCs/>
          <w:color w:val="000000"/>
        </w:rPr>
        <w:t>УКРАЇНА</w:t>
      </w:r>
    </w:p>
    <w:p w:rsidR="00A25106" w:rsidRPr="007C46A1" w:rsidRDefault="00A25106" w:rsidP="00A25106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 w:rsidRPr="007C46A1">
        <w:rPr>
          <w:b/>
          <w:bCs/>
          <w:color w:val="000000"/>
        </w:rPr>
        <w:t>ВИГОДСЬКА СЕЛИЩНА РАДА</w:t>
      </w:r>
    </w:p>
    <w:p w:rsidR="00A25106" w:rsidRPr="007C46A1" w:rsidRDefault="00A25106" w:rsidP="00A25106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 w:rsidRPr="007C46A1">
        <w:rPr>
          <w:b/>
          <w:bCs/>
          <w:color w:val="000000"/>
        </w:rPr>
        <w:t>Долинського району Івано-Франківської області</w:t>
      </w:r>
    </w:p>
    <w:p w:rsidR="00A25106" w:rsidRPr="007C46A1" w:rsidRDefault="00A25106" w:rsidP="00A25106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 w:rsidRPr="007C46A1">
        <w:rPr>
          <w:b/>
          <w:bCs/>
          <w:color w:val="000000"/>
        </w:rPr>
        <w:t>Сьоме скликання</w:t>
      </w:r>
    </w:p>
    <w:p w:rsidR="00A25106" w:rsidRPr="007C46A1" w:rsidRDefault="00A25106" w:rsidP="00A25106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 w:rsidRPr="007C46A1">
        <w:rPr>
          <w:b/>
          <w:bCs/>
          <w:color w:val="000000"/>
          <w:lang w:val="uk-UA"/>
        </w:rPr>
        <w:t>Одинадцята</w:t>
      </w:r>
      <w:r w:rsidRPr="007C46A1">
        <w:rPr>
          <w:b/>
          <w:bCs/>
          <w:color w:val="000000"/>
        </w:rPr>
        <w:t xml:space="preserve"> сесія</w:t>
      </w:r>
    </w:p>
    <w:p w:rsidR="00A25106" w:rsidRPr="007C46A1" w:rsidRDefault="00A25106" w:rsidP="00A25106">
      <w:pPr>
        <w:tabs>
          <w:tab w:val="left" w:pos="1770"/>
        </w:tabs>
        <w:jc w:val="center"/>
        <w:rPr>
          <w:b/>
          <w:lang w:val="uk-UA"/>
        </w:rPr>
      </w:pPr>
      <w:r w:rsidRPr="007C46A1">
        <w:rPr>
          <w:b/>
          <w:bCs/>
          <w:color w:val="000000"/>
          <w:lang w:val="uk-UA"/>
        </w:rPr>
        <w:t xml:space="preserve">Рішення сесії № </w:t>
      </w:r>
      <w:r w:rsidR="00E7534E">
        <w:rPr>
          <w:b/>
          <w:bCs/>
          <w:color w:val="000000"/>
          <w:lang w:val="uk-UA"/>
        </w:rPr>
        <w:t>313</w:t>
      </w:r>
      <w:r w:rsidRPr="007C46A1">
        <w:rPr>
          <w:b/>
          <w:bCs/>
          <w:color w:val="000000"/>
          <w:lang w:val="uk-UA"/>
        </w:rPr>
        <w:t>-11/2019</w:t>
      </w:r>
    </w:p>
    <w:p w:rsidR="00A023FB" w:rsidRPr="00EF43B2" w:rsidRDefault="00A023FB" w:rsidP="00A023FB">
      <w:pPr>
        <w:jc w:val="center"/>
        <w:rPr>
          <w:b/>
          <w:sz w:val="28"/>
          <w:szCs w:val="28"/>
          <w:lang w:val="uk-UA"/>
        </w:rPr>
      </w:pPr>
    </w:p>
    <w:p w:rsidR="00A023FB" w:rsidRPr="007B2CD0" w:rsidRDefault="00A023FB" w:rsidP="00FF3C12">
      <w:pPr>
        <w:rPr>
          <w:b/>
        </w:rPr>
      </w:pPr>
      <w:r w:rsidRPr="007B2CD0">
        <w:rPr>
          <w:lang w:val="uk-UA"/>
        </w:rPr>
        <w:t xml:space="preserve"> від </w:t>
      </w:r>
      <w:r w:rsidR="00E7534E">
        <w:rPr>
          <w:lang w:val="uk-UA"/>
        </w:rPr>
        <w:t>24.10.</w:t>
      </w:r>
      <w:r w:rsidRPr="007B2CD0">
        <w:rPr>
          <w:lang w:val="uk-UA"/>
        </w:rPr>
        <w:t>201</w:t>
      </w:r>
      <w:r w:rsidR="006938DC" w:rsidRPr="007B2CD0">
        <w:rPr>
          <w:lang w:val="uk-UA"/>
        </w:rPr>
        <w:t>9</w:t>
      </w:r>
      <w:r w:rsidR="00226666" w:rsidRPr="007B2CD0">
        <w:rPr>
          <w:lang w:val="uk-UA"/>
        </w:rPr>
        <w:t xml:space="preserve"> р. </w:t>
      </w:r>
    </w:p>
    <w:p w:rsidR="00A023FB" w:rsidRPr="007B2CD0" w:rsidRDefault="00A023FB" w:rsidP="00D84CFE">
      <w:pPr>
        <w:jc w:val="both"/>
        <w:rPr>
          <w:b/>
        </w:rPr>
      </w:pPr>
    </w:p>
    <w:p w:rsidR="00507FCB" w:rsidRPr="007B2CD0" w:rsidRDefault="00507FCB" w:rsidP="00507FCB">
      <w:pPr>
        <w:jc w:val="both"/>
        <w:rPr>
          <w:lang w:val="uk-UA"/>
        </w:rPr>
      </w:pPr>
      <w:r w:rsidRPr="007B2CD0">
        <w:rPr>
          <w:lang w:val="uk-UA"/>
        </w:rPr>
        <w:t>Про надання дозволу на розробку технічної документації</w:t>
      </w:r>
    </w:p>
    <w:p w:rsidR="00507FCB" w:rsidRPr="007B2CD0" w:rsidRDefault="00507FCB" w:rsidP="00507FCB">
      <w:pPr>
        <w:jc w:val="both"/>
        <w:rPr>
          <w:lang w:val="uk-UA"/>
        </w:rPr>
      </w:pPr>
      <w:r w:rsidRPr="007B2CD0">
        <w:rPr>
          <w:lang w:val="uk-UA"/>
        </w:rPr>
        <w:t>із землеустрою щодо встановлення (відновлення) меж</w:t>
      </w:r>
    </w:p>
    <w:p w:rsidR="00507FCB" w:rsidRDefault="00507FCB" w:rsidP="00507FCB">
      <w:pPr>
        <w:jc w:val="both"/>
        <w:rPr>
          <w:lang w:val="uk-UA"/>
        </w:rPr>
      </w:pPr>
      <w:r w:rsidRPr="007B2CD0">
        <w:rPr>
          <w:lang w:val="uk-UA"/>
        </w:rPr>
        <w:t>земельної ділян</w:t>
      </w:r>
      <w:r w:rsidR="000D14C7" w:rsidRPr="007B2CD0">
        <w:rPr>
          <w:lang w:val="uk-UA"/>
        </w:rPr>
        <w:t xml:space="preserve">ки в натурі (на місцевості) гр. </w:t>
      </w:r>
      <w:r w:rsidR="007F6A2E" w:rsidRPr="007B2CD0">
        <w:rPr>
          <w:lang w:val="uk-UA"/>
        </w:rPr>
        <w:t>Годораку Р.Ю.</w:t>
      </w:r>
    </w:p>
    <w:p w:rsidR="00EF43B2" w:rsidRPr="007B2CD0" w:rsidRDefault="00EF43B2" w:rsidP="00507FCB">
      <w:pPr>
        <w:jc w:val="both"/>
        <w:rPr>
          <w:lang w:val="uk-UA"/>
        </w:rPr>
      </w:pPr>
      <w:r>
        <w:rPr>
          <w:lang w:val="uk-UA"/>
        </w:rPr>
        <w:t>в оренду.</w:t>
      </w:r>
    </w:p>
    <w:p w:rsidR="00937148" w:rsidRPr="007B2CD0" w:rsidRDefault="00937148" w:rsidP="00507FCB">
      <w:pPr>
        <w:ind w:firstLine="708"/>
        <w:jc w:val="both"/>
        <w:rPr>
          <w:lang w:val="uk-UA"/>
        </w:rPr>
      </w:pPr>
    </w:p>
    <w:p w:rsidR="00937148" w:rsidRPr="007B2CD0" w:rsidRDefault="00937148" w:rsidP="00507FCB">
      <w:pPr>
        <w:ind w:firstLine="708"/>
        <w:jc w:val="both"/>
        <w:rPr>
          <w:lang w:val="uk-UA"/>
        </w:rPr>
      </w:pPr>
    </w:p>
    <w:p w:rsidR="00507FCB" w:rsidRPr="007B2CD0" w:rsidRDefault="00507FCB" w:rsidP="00507FCB">
      <w:pPr>
        <w:ind w:firstLine="708"/>
        <w:jc w:val="both"/>
        <w:rPr>
          <w:lang w:val="uk-UA"/>
        </w:rPr>
      </w:pPr>
      <w:r w:rsidRPr="007B2CD0">
        <w:rPr>
          <w:lang w:val="uk-UA"/>
        </w:rPr>
        <w:t xml:space="preserve">Розглянувши заяву гр. </w:t>
      </w:r>
      <w:r w:rsidR="007F6A2E" w:rsidRPr="007B2CD0">
        <w:rPr>
          <w:lang w:val="uk-UA"/>
        </w:rPr>
        <w:t>Годорака Романа Юрійовича</w:t>
      </w:r>
      <w:r w:rsidRPr="007B2CD0">
        <w:rPr>
          <w:lang w:val="uk-UA"/>
        </w:rPr>
        <w:t xml:space="preserve">  жителя с. Новоселиця, вул. </w:t>
      </w:r>
      <w:r w:rsidR="007F6A2E" w:rsidRPr="007B2CD0">
        <w:rPr>
          <w:lang w:val="uk-UA"/>
        </w:rPr>
        <w:t>Шевченка</w:t>
      </w:r>
      <w:r w:rsidRPr="007B2CD0">
        <w:rPr>
          <w:lang w:val="uk-UA"/>
        </w:rPr>
        <w:t xml:space="preserve">, </w:t>
      </w:r>
      <w:r w:rsidR="007F6A2E" w:rsidRPr="007B2CD0">
        <w:rPr>
          <w:lang w:val="uk-UA"/>
        </w:rPr>
        <w:t>57</w:t>
      </w:r>
      <w:r w:rsidRPr="007B2CD0">
        <w:rPr>
          <w:lang w:val="uk-UA"/>
        </w:rPr>
        <w:t xml:space="preserve">  про надання дозволу на розробку технічної документації із землеустрою щодо встановлення (відновлення) меж земельної ділянки в натурі (на місцевості), архівний витяг із рішення </w:t>
      </w:r>
      <w:r w:rsidR="007F6A2E" w:rsidRPr="007B2CD0">
        <w:rPr>
          <w:lang w:val="uk-UA"/>
        </w:rPr>
        <w:t>виконавчого комітету Новоселицької сільської ради</w:t>
      </w:r>
      <w:r w:rsidRPr="007B2CD0">
        <w:rPr>
          <w:lang w:val="uk-UA"/>
        </w:rPr>
        <w:t xml:space="preserve">  № </w:t>
      </w:r>
      <w:r w:rsidR="007F6A2E" w:rsidRPr="007B2CD0">
        <w:rPr>
          <w:lang w:val="uk-UA"/>
        </w:rPr>
        <w:t>9</w:t>
      </w:r>
      <w:r w:rsidRPr="007B2CD0">
        <w:rPr>
          <w:lang w:val="uk-UA"/>
        </w:rPr>
        <w:t xml:space="preserve"> від 2</w:t>
      </w:r>
      <w:r w:rsidR="007F6A2E" w:rsidRPr="007B2CD0">
        <w:rPr>
          <w:lang w:val="uk-UA"/>
        </w:rPr>
        <w:t>5</w:t>
      </w:r>
      <w:r w:rsidRPr="007B2CD0">
        <w:rPr>
          <w:lang w:val="uk-UA"/>
        </w:rPr>
        <w:t>.</w:t>
      </w:r>
      <w:r w:rsidR="007F6A2E" w:rsidRPr="007B2CD0">
        <w:rPr>
          <w:lang w:val="uk-UA"/>
        </w:rPr>
        <w:t>05</w:t>
      </w:r>
      <w:r w:rsidRPr="007B2CD0">
        <w:rPr>
          <w:lang w:val="uk-UA"/>
        </w:rPr>
        <w:t>.199</w:t>
      </w:r>
      <w:r w:rsidR="007F6A2E" w:rsidRPr="007B2CD0">
        <w:rPr>
          <w:lang w:val="uk-UA"/>
        </w:rPr>
        <w:t>2</w:t>
      </w:r>
      <w:r w:rsidRPr="007B2CD0">
        <w:rPr>
          <w:lang w:val="uk-UA"/>
        </w:rPr>
        <w:t xml:space="preserve"> року «Про </w:t>
      </w:r>
      <w:r w:rsidR="007F6A2E" w:rsidRPr="007B2CD0">
        <w:rPr>
          <w:lang w:val="uk-UA"/>
        </w:rPr>
        <w:t xml:space="preserve">виділення земельної ділянки для </w:t>
      </w:r>
      <w:r w:rsidR="001E3F57" w:rsidRPr="007B2CD0">
        <w:rPr>
          <w:lang w:val="uk-UA"/>
        </w:rPr>
        <w:t>будівництва індивідуального житлового будинку</w:t>
      </w:r>
      <w:r w:rsidRPr="007B2CD0">
        <w:rPr>
          <w:lang w:val="uk-UA"/>
        </w:rPr>
        <w:t>»</w:t>
      </w:r>
      <w:r w:rsidR="00972FD4" w:rsidRPr="007B2CD0">
        <w:rPr>
          <w:lang w:val="uk-UA"/>
        </w:rPr>
        <w:t>,генеральний план забудови с. Новоселиця, будівельний паспорт на забудову земельної ділянки,</w:t>
      </w:r>
      <w:r w:rsidR="00870B7F" w:rsidRPr="007B2CD0">
        <w:rPr>
          <w:lang w:val="uk-UA"/>
        </w:rPr>
        <w:t>враховуючи</w:t>
      </w:r>
      <w:r w:rsidRPr="007B2CD0">
        <w:rPr>
          <w:lang w:val="uk-UA"/>
        </w:rPr>
        <w:t xml:space="preserve"> те</w:t>
      </w:r>
      <w:r w:rsidR="00972FD4" w:rsidRPr="007B2CD0">
        <w:rPr>
          <w:lang w:val="uk-UA"/>
        </w:rPr>
        <w:t>,</w:t>
      </w:r>
      <w:r w:rsidRPr="007B2CD0">
        <w:rPr>
          <w:lang w:val="uk-UA"/>
        </w:rPr>
        <w:t xml:space="preserve"> що  станом на 01.01.1993 р. дан</w:t>
      </w:r>
      <w:r w:rsidR="002E1EB7" w:rsidRPr="007B2CD0">
        <w:rPr>
          <w:lang w:val="uk-UA"/>
        </w:rPr>
        <w:t>а</w:t>
      </w:r>
      <w:r w:rsidRPr="007B2CD0">
        <w:rPr>
          <w:lang w:val="uk-UA"/>
        </w:rPr>
        <w:t xml:space="preserve"> земельн</w:t>
      </w:r>
      <w:r w:rsidR="002E1EB7" w:rsidRPr="007B2CD0">
        <w:rPr>
          <w:lang w:val="uk-UA"/>
        </w:rPr>
        <w:t xml:space="preserve">а </w:t>
      </w:r>
      <w:r w:rsidRPr="007B2CD0">
        <w:rPr>
          <w:lang w:val="uk-UA"/>
        </w:rPr>
        <w:t>ділянки бул</w:t>
      </w:r>
      <w:r w:rsidR="002E1EB7" w:rsidRPr="007B2CD0">
        <w:rPr>
          <w:lang w:val="uk-UA"/>
        </w:rPr>
        <w:t>а</w:t>
      </w:r>
      <w:r w:rsidR="007B2CD0">
        <w:rPr>
          <w:lang w:val="uk-UA"/>
        </w:rPr>
        <w:t xml:space="preserve"> </w:t>
      </w:r>
      <w:r w:rsidRPr="007B2CD0">
        <w:rPr>
          <w:lang w:val="uk-UA"/>
        </w:rPr>
        <w:t>заоблікован</w:t>
      </w:r>
      <w:r w:rsidR="002E1EB7" w:rsidRPr="007B2CD0">
        <w:rPr>
          <w:lang w:val="uk-UA"/>
        </w:rPr>
        <w:t>а</w:t>
      </w:r>
      <w:r w:rsidRPr="007B2CD0">
        <w:rPr>
          <w:lang w:val="uk-UA"/>
        </w:rPr>
        <w:t xml:space="preserve">за господарством; керуючись ст. 12, 116, 120, 121 Земельного Кодексу України, п. 34 ст. 26 Закону України «Про місцеве самоврядування в Україні» селищна рада                                                 </w:t>
      </w:r>
    </w:p>
    <w:p w:rsidR="00507FCB" w:rsidRPr="007B2CD0" w:rsidRDefault="00507FCB" w:rsidP="00507FCB">
      <w:pPr>
        <w:jc w:val="both"/>
        <w:rPr>
          <w:lang w:val="uk-UA"/>
        </w:rPr>
      </w:pPr>
      <w:r w:rsidRPr="007B2CD0">
        <w:rPr>
          <w:lang w:val="uk-UA"/>
        </w:rPr>
        <w:t xml:space="preserve">                                                                 ВИРІШИЛА:</w:t>
      </w:r>
    </w:p>
    <w:p w:rsidR="002E1EB7" w:rsidRPr="007B2CD0" w:rsidRDefault="00507FCB" w:rsidP="00507FCB">
      <w:pPr>
        <w:jc w:val="both"/>
        <w:rPr>
          <w:lang w:val="uk-UA"/>
        </w:rPr>
      </w:pPr>
      <w:r w:rsidRPr="007B2CD0">
        <w:rPr>
          <w:lang w:val="uk-UA"/>
        </w:rPr>
        <w:t xml:space="preserve">1. Надати дозвіл гр. </w:t>
      </w:r>
      <w:r w:rsidR="00972FD4" w:rsidRPr="007B2CD0">
        <w:rPr>
          <w:lang w:val="uk-UA"/>
        </w:rPr>
        <w:t>Годораку Роману Юрійовичу</w:t>
      </w:r>
      <w:r w:rsidRPr="007B2CD0">
        <w:rPr>
          <w:lang w:val="uk-UA"/>
        </w:rPr>
        <w:t xml:space="preserve"> на розробку технічної документації із землеустрою щодо встановлення (відновлення) меж земельної ділянки в натурі (на місцевості) площе</w:t>
      </w:r>
      <w:r w:rsidR="00EF43B2">
        <w:rPr>
          <w:lang w:val="uk-UA"/>
        </w:rPr>
        <w:t>ю 0.</w:t>
      </w:r>
      <w:r w:rsidR="00972FD4" w:rsidRPr="007B2CD0">
        <w:rPr>
          <w:lang w:val="uk-UA"/>
        </w:rPr>
        <w:t>1</w:t>
      </w:r>
      <w:r w:rsidR="00EE1202" w:rsidRPr="007B2CD0">
        <w:rPr>
          <w:lang w:val="uk-UA"/>
        </w:rPr>
        <w:t>2</w:t>
      </w:r>
      <w:r w:rsidR="00EF43B2">
        <w:rPr>
          <w:lang w:val="uk-UA"/>
        </w:rPr>
        <w:t>00</w:t>
      </w:r>
      <w:r w:rsidR="00EE1202" w:rsidRPr="007B2CD0">
        <w:rPr>
          <w:lang w:val="uk-UA"/>
        </w:rPr>
        <w:t xml:space="preserve"> га в с. Новоселиця вул. </w:t>
      </w:r>
      <w:r w:rsidR="00C4193D" w:rsidRPr="007B2CD0">
        <w:rPr>
          <w:lang w:val="uk-UA"/>
        </w:rPr>
        <w:t>Українській</w:t>
      </w:r>
      <w:r w:rsidR="00EE1202" w:rsidRPr="007B2CD0">
        <w:rPr>
          <w:lang w:val="uk-UA"/>
        </w:rPr>
        <w:t>,</w:t>
      </w:r>
      <w:r w:rsidR="00C4193D" w:rsidRPr="007B2CD0">
        <w:rPr>
          <w:lang w:val="uk-UA"/>
        </w:rPr>
        <w:t xml:space="preserve"> 12</w:t>
      </w:r>
      <w:r w:rsidR="007B2CD0">
        <w:rPr>
          <w:lang w:val="uk-UA"/>
        </w:rPr>
        <w:t xml:space="preserve">, </w:t>
      </w:r>
      <w:r w:rsidRPr="007B2CD0">
        <w:rPr>
          <w:lang w:val="uk-UA"/>
        </w:rPr>
        <w:t>для будівництва та обслуговування житлового будинку, господарськи</w:t>
      </w:r>
      <w:r w:rsidR="00C4193D" w:rsidRPr="007B2CD0">
        <w:rPr>
          <w:lang w:val="uk-UA"/>
        </w:rPr>
        <w:t>х будівель та споруд</w:t>
      </w:r>
      <w:r w:rsidR="00C47FAB" w:rsidRPr="007B2CD0">
        <w:rPr>
          <w:lang w:val="uk-UA"/>
        </w:rPr>
        <w:t xml:space="preserve"> для подальшої передачі в оренду</w:t>
      </w:r>
      <w:r w:rsidR="002E1EB7" w:rsidRPr="007B2CD0">
        <w:rPr>
          <w:lang w:val="uk-UA"/>
        </w:rPr>
        <w:t>.</w:t>
      </w:r>
    </w:p>
    <w:p w:rsidR="00507FCB" w:rsidRPr="007B2CD0" w:rsidRDefault="00507FCB" w:rsidP="00507FCB">
      <w:pPr>
        <w:jc w:val="both"/>
        <w:rPr>
          <w:lang w:val="uk-UA"/>
        </w:rPr>
      </w:pPr>
      <w:r w:rsidRPr="007B2CD0">
        <w:rPr>
          <w:lang w:val="uk-UA"/>
        </w:rPr>
        <w:t xml:space="preserve">2. Гр. </w:t>
      </w:r>
      <w:r w:rsidR="00C4193D" w:rsidRPr="007B2CD0">
        <w:rPr>
          <w:lang w:val="uk-UA"/>
        </w:rPr>
        <w:t>Годораку Роману Юрійовичу</w:t>
      </w:r>
      <w:r w:rsidR="007B2CD0">
        <w:rPr>
          <w:lang w:val="uk-UA"/>
        </w:rPr>
        <w:t xml:space="preserve"> </w:t>
      </w:r>
      <w:r w:rsidRPr="007B2CD0">
        <w:rPr>
          <w:lang w:val="uk-UA"/>
        </w:rPr>
        <w:t xml:space="preserve">замовити в </w:t>
      </w:r>
      <w:r w:rsidR="007816BD" w:rsidRPr="007B2CD0">
        <w:rPr>
          <w:lang w:val="uk-UA"/>
        </w:rPr>
        <w:t>сертифікованій</w:t>
      </w:r>
      <w:r w:rsidRPr="007B2CD0">
        <w:rPr>
          <w:lang w:val="uk-UA"/>
        </w:rPr>
        <w:t xml:space="preserve"> землевпорядній організації розробку технічної документації із землеустрою щодо встановлення (відновлення) меж земельних ділянок в натурі (на місцевості)</w:t>
      </w:r>
    </w:p>
    <w:p w:rsidR="00507FCB" w:rsidRPr="007B2CD0" w:rsidRDefault="00507FCB" w:rsidP="00507FCB">
      <w:pPr>
        <w:jc w:val="both"/>
        <w:rPr>
          <w:lang w:val="uk-UA"/>
        </w:rPr>
      </w:pPr>
      <w:r w:rsidRPr="007B2CD0">
        <w:rPr>
          <w:lang w:val="uk-UA"/>
        </w:rPr>
        <w:t xml:space="preserve">3. Гр. </w:t>
      </w:r>
      <w:r w:rsidR="00C4193D" w:rsidRPr="007B2CD0">
        <w:rPr>
          <w:lang w:val="uk-UA"/>
        </w:rPr>
        <w:t xml:space="preserve">Годораку Роману Юрійовичу </w:t>
      </w:r>
      <w:r w:rsidRPr="007B2CD0">
        <w:rPr>
          <w:lang w:val="uk-UA"/>
        </w:rPr>
        <w:t xml:space="preserve">технічну документацію із землеустрою щодо встановлення (відновлення) меж земельних ділянок в натурі (на місцевості) подати на розгляд та затвердження сесії </w:t>
      </w:r>
      <w:r w:rsidR="00141C5A" w:rsidRPr="007B2CD0">
        <w:rPr>
          <w:lang w:val="uk-UA"/>
        </w:rPr>
        <w:t>селищної</w:t>
      </w:r>
      <w:r w:rsidRPr="007B2CD0">
        <w:rPr>
          <w:lang w:val="uk-UA"/>
        </w:rPr>
        <w:t xml:space="preserve"> ради в установленому законодавством порядку</w:t>
      </w:r>
    </w:p>
    <w:p w:rsidR="00937148" w:rsidRPr="007B2CD0" w:rsidRDefault="00507FCB" w:rsidP="00141C5A">
      <w:pPr>
        <w:jc w:val="both"/>
        <w:rPr>
          <w:lang w:val="uk-UA"/>
        </w:rPr>
      </w:pPr>
      <w:r w:rsidRPr="007B2CD0">
        <w:rPr>
          <w:lang w:val="uk-UA"/>
        </w:rPr>
        <w:t>4. Контроль за виконанням даного рішення покласти на комісію</w:t>
      </w:r>
      <w:r w:rsidR="003F1954" w:rsidRPr="007B2CD0">
        <w:rPr>
          <w:lang w:val="uk-UA"/>
        </w:rPr>
        <w:t xml:space="preserve">  з</w:t>
      </w:r>
      <w:r w:rsidR="007B2CD0">
        <w:rPr>
          <w:lang w:val="uk-UA"/>
        </w:rPr>
        <w:t xml:space="preserve"> </w:t>
      </w:r>
      <w:r w:rsidR="003F1954" w:rsidRPr="007B2CD0">
        <w:t>питань</w:t>
      </w:r>
      <w:r w:rsidR="007B2CD0">
        <w:rPr>
          <w:lang w:val="uk-UA"/>
        </w:rPr>
        <w:t xml:space="preserve"> </w:t>
      </w:r>
      <w:r w:rsidR="003F1954" w:rsidRPr="007B2CD0">
        <w:t>промисловості</w:t>
      </w:r>
      <w:r w:rsidR="003F1954" w:rsidRPr="007B2CD0">
        <w:rPr>
          <w:lang w:val="uk-UA"/>
        </w:rPr>
        <w:t>, б</w:t>
      </w:r>
      <w:r w:rsidR="003F1954" w:rsidRPr="007B2CD0">
        <w:t>удівництва, архітектури, жит</w:t>
      </w:r>
      <w:r w:rsidR="003F1954" w:rsidRPr="007B2CD0">
        <w:rPr>
          <w:lang w:val="uk-UA"/>
        </w:rPr>
        <w:t>л</w:t>
      </w:r>
      <w:r w:rsidR="003F1954" w:rsidRPr="007B2CD0">
        <w:t>о</w:t>
      </w:r>
      <w:r w:rsidR="003F1954" w:rsidRPr="007B2CD0">
        <w:rPr>
          <w:lang w:val="uk-UA"/>
        </w:rPr>
        <w:t>в</w:t>
      </w:r>
      <w:r w:rsidR="003F1954" w:rsidRPr="007B2CD0">
        <w:t>о-комуна</w:t>
      </w:r>
      <w:r w:rsidR="003F1954" w:rsidRPr="007B2CD0">
        <w:rPr>
          <w:lang w:val="uk-UA"/>
        </w:rPr>
        <w:t xml:space="preserve">льного   господарства, малого і середнього бізнесу та </w:t>
      </w:r>
      <w:r w:rsidR="003F1954" w:rsidRPr="007B2CD0">
        <w:t>земельних</w:t>
      </w:r>
      <w:r w:rsidR="007B2CD0">
        <w:rPr>
          <w:lang w:val="uk-UA"/>
        </w:rPr>
        <w:t xml:space="preserve"> </w:t>
      </w:r>
      <w:r w:rsidR="003F1954" w:rsidRPr="007B2CD0">
        <w:t>відносин.</w:t>
      </w:r>
      <w:bookmarkStart w:id="0" w:name="_GoBack"/>
      <w:bookmarkEnd w:id="0"/>
    </w:p>
    <w:p w:rsidR="00937148" w:rsidRDefault="00937148" w:rsidP="003F1954">
      <w:pPr>
        <w:tabs>
          <w:tab w:val="num" w:pos="1980"/>
        </w:tabs>
        <w:jc w:val="both"/>
        <w:rPr>
          <w:lang w:val="uk-UA"/>
        </w:rPr>
      </w:pPr>
    </w:p>
    <w:p w:rsidR="00300146" w:rsidRDefault="00300146" w:rsidP="00937148">
      <w:pPr>
        <w:tabs>
          <w:tab w:val="num" w:pos="1980"/>
        </w:tabs>
        <w:jc w:val="both"/>
        <w:rPr>
          <w:lang w:val="uk-UA"/>
        </w:rPr>
      </w:pPr>
    </w:p>
    <w:p w:rsidR="00A25106" w:rsidRPr="00A25106" w:rsidRDefault="00A25106" w:rsidP="00A25106">
      <w:pPr>
        <w:tabs>
          <w:tab w:val="num" w:pos="1980"/>
          <w:tab w:val="left" w:pos="7088"/>
        </w:tabs>
        <w:jc w:val="both"/>
        <w:rPr>
          <w:lang w:val="uk-UA"/>
        </w:rPr>
      </w:pPr>
      <w:r>
        <w:rPr>
          <w:lang w:val="uk-UA"/>
        </w:rPr>
        <w:t>Селищний голова</w:t>
      </w:r>
      <w:r>
        <w:rPr>
          <w:lang w:val="uk-UA"/>
        </w:rPr>
        <w:tab/>
      </w:r>
      <w:r>
        <w:rPr>
          <w:lang w:val="uk-UA"/>
        </w:rPr>
        <w:tab/>
        <w:t>Ярослав Наум</w:t>
      </w:r>
    </w:p>
    <w:sectPr w:rsidR="00A25106" w:rsidRPr="00A25106" w:rsidSect="00507FCB">
      <w:headerReference w:type="default" r:id="rId7"/>
      <w:pgSz w:w="11906" w:h="16838"/>
      <w:pgMar w:top="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6D8" w:rsidRDefault="007D56D8" w:rsidP="00FE08A5">
      <w:r>
        <w:separator/>
      </w:r>
    </w:p>
  </w:endnote>
  <w:endnote w:type="continuationSeparator" w:id="1">
    <w:p w:rsidR="007D56D8" w:rsidRDefault="007D56D8" w:rsidP="00FE0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6D8" w:rsidRDefault="007D56D8" w:rsidP="00FE08A5">
      <w:r>
        <w:separator/>
      </w:r>
    </w:p>
  </w:footnote>
  <w:footnote w:type="continuationSeparator" w:id="1">
    <w:p w:rsidR="007D56D8" w:rsidRDefault="007D56D8" w:rsidP="00FE08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8A5" w:rsidRDefault="00A57A80" w:rsidP="00A57A80">
    <w:pPr>
      <w:pStyle w:val="a3"/>
      <w:rPr>
        <w:lang w:val="uk-UA"/>
      </w:rPr>
    </w:pPr>
    <w:r>
      <w:rPr>
        <w:lang w:val="uk-UA"/>
      </w:rPr>
      <w:tab/>
    </w:r>
    <w:r>
      <w:rPr>
        <w:lang w:val="uk-UA"/>
      </w:rPr>
      <w:tab/>
    </w:r>
  </w:p>
  <w:p w:rsidR="00FE08A5" w:rsidRDefault="00A023FB" w:rsidP="00A023FB">
    <w:pPr>
      <w:pStyle w:val="a3"/>
      <w:tabs>
        <w:tab w:val="clear" w:pos="4819"/>
        <w:tab w:val="clear" w:pos="9639"/>
        <w:tab w:val="left" w:pos="4305"/>
      </w:tabs>
      <w:rPr>
        <w:lang w:val="uk-UA"/>
      </w:rPr>
    </w:pPr>
    <w:r>
      <w:rPr>
        <w:lang w:val="uk-UA"/>
      </w:rPr>
      <w:tab/>
    </w:r>
  </w:p>
  <w:p w:rsidR="00FE08A5" w:rsidRDefault="00FE08A5">
    <w:pPr>
      <w:pStyle w:val="a3"/>
      <w:rPr>
        <w:lang w:val="uk-UA"/>
      </w:rPr>
    </w:pPr>
  </w:p>
  <w:p w:rsidR="00FE08A5" w:rsidRDefault="00FE08A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D84CFE"/>
    <w:rsid w:val="000D14C7"/>
    <w:rsid w:val="00111404"/>
    <w:rsid w:val="00141C5A"/>
    <w:rsid w:val="001855CF"/>
    <w:rsid w:val="001B174B"/>
    <w:rsid w:val="001D5122"/>
    <w:rsid w:val="001E3AE3"/>
    <w:rsid w:val="001E3F57"/>
    <w:rsid w:val="00226666"/>
    <w:rsid w:val="00227892"/>
    <w:rsid w:val="00231418"/>
    <w:rsid w:val="00254C9B"/>
    <w:rsid w:val="002E1EB7"/>
    <w:rsid w:val="002F683C"/>
    <w:rsid w:val="00300146"/>
    <w:rsid w:val="00366EE2"/>
    <w:rsid w:val="00385907"/>
    <w:rsid w:val="003B4342"/>
    <w:rsid w:val="003D5BF3"/>
    <w:rsid w:val="003F1954"/>
    <w:rsid w:val="004B3537"/>
    <w:rsid w:val="00507FCB"/>
    <w:rsid w:val="00553DC6"/>
    <w:rsid w:val="005B2A0F"/>
    <w:rsid w:val="005F4B6E"/>
    <w:rsid w:val="00643315"/>
    <w:rsid w:val="006938DC"/>
    <w:rsid w:val="006D0DF4"/>
    <w:rsid w:val="007379D8"/>
    <w:rsid w:val="00752AED"/>
    <w:rsid w:val="007816BD"/>
    <w:rsid w:val="007B2CD0"/>
    <w:rsid w:val="007D56D8"/>
    <w:rsid w:val="007F6A2E"/>
    <w:rsid w:val="00851DB2"/>
    <w:rsid w:val="00870B7F"/>
    <w:rsid w:val="00937148"/>
    <w:rsid w:val="00946C9B"/>
    <w:rsid w:val="00972FD4"/>
    <w:rsid w:val="00A023FB"/>
    <w:rsid w:val="00A25106"/>
    <w:rsid w:val="00A57A80"/>
    <w:rsid w:val="00AB696E"/>
    <w:rsid w:val="00BD2C30"/>
    <w:rsid w:val="00BF2796"/>
    <w:rsid w:val="00C257B4"/>
    <w:rsid w:val="00C4193D"/>
    <w:rsid w:val="00C47FAB"/>
    <w:rsid w:val="00D56C47"/>
    <w:rsid w:val="00D84CFE"/>
    <w:rsid w:val="00E7066C"/>
    <w:rsid w:val="00E7534E"/>
    <w:rsid w:val="00EE1202"/>
    <w:rsid w:val="00EF43B2"/>
    <w:rsid w:val="00FE08A5"/>
    <w:rsid w:val="00FE1C02"/>
    <w:rsid w:val="00FE2E91"/>
    <w:rsid w:val="00FE5F2D"/>
    <w:rsid w:val="00FE788A"/>
    <w:rsid w:val="00FF3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023FB"/>
    <w:pPr>
      <w:keepNext/>
      <w:tabs>
        <w:tab w:val="left" w:pos="4536"/>
      </w:tabs>
      <w:jc w:val="center"/>
      <w:outlineLvl w:val="0"/>
    </w:pPr>
    <w:rPr>
      <w:b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A023FB"/>
    <w:pPr>
      <w:keepNext/>
      <w:tabs>
        <w:tab w:val="left" w:pos="4536"/>
      </w:tabs>
      <w:jc w:val="center"/>
      <w:outlineLvl w:val="1"/>
    </w:pPr>
    <w:rPr>
      <w:b/>
      <w:sz w:val="28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A023FB"/>
    <w:pPr>
      <w:keepNext/>
      <w:tabs>
        <w:tab w:val="left" w:pos="4536"/>
      </w:tabs>
      <w:jc w:val="center"/>
      <w:outlineLvl w:val="2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8A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08A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FE08A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E08A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A023F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023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023F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66EE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6EE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3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1437</Words>
  <Characters>820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2019-10-30T08:18:00Z</cp:lastPrinted>
  <dcterms:created xsi:type="dcterms:W3CDTF">2019-10-23T08:14:00Z</dcterms:created>
  <dcterms:modified xsi:type="dcterms:W3CDTF">2019-10-30T08:18:00Z</dcterms:modified>
</cp:coreProperties>
</file>