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4" w:rsidRPr="00EC4A9C" w:rsidRDefault="00480444" w:rsidP="00480444">
      <w:pPr>
        <w:jc w:val="center"/>
        <w:rPr>
          <w:b/>
          <w:sz w:val="18"/>
          <w:lang w:eastAsia="uk-UA"/>
        </w:rPr>
      </w:pPr>
      <w:r w:rsidRPr="00EC4A9C"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444" w:rsidRPr="00EC4A9C" w:rsidRDefault="00480444" w:rsidP="0048044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eastAsia="uk-UA"/>
        </w:rPr>
      </w:pPr>
      <w:r w:rsidRPr="00EC4A9C">
        <w:rPr>
          <w:b/>
          <w:bCs/>
          <w:color w:val="000000"/>
        </w:rPr>
        <w:t>УКРАЇНА</w:t>
      </w:r>
    </w:p>
    <w:p w:rsidR="00480444" w:rsidRPr="00EC4A9C" w:rsidRDefault="00480444" w:rsidP="0048044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Cs w:val="28"/>
        </w:rPr>
      </w:pPr>
      <w:r w:rsidRPr="00EC4A9C">
        <w:rPr>
          <w:b/>
          <w:bCs/>
          <w:color w:val="000000"/>
          <w:szCs w:val="28"/>
        </w:rPr>
        <w:t>ВИГОДСЬКА СЕЛИЩНА РАДА</w:t>
      </w:r>
    </w:p>
    <w:p w:rsidR="00480444" w:rsidRPr="00EC4A9C" w:rsidRDefault="00480444" w:rsidP="0048044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Cs w:val="28"/>
        </w:rPr>
      </w:pPr>
      <w:r w:rsidRPr="00EC4A9C">
        <w:rPr>
          <w:b/>
          <w:bCs/>
          <w:color w:val="000000"/>
          <w:szCs w:val="28"/>
        </w:rPr>
        <w:t>Долинського району Івано-Франківської області</w:t>
      </w:r>
    </w:p>
    <w:p w:rsidR="00480444" w:rsidRPr="00EC4A9C" w:rsidRDefault="00480444" w:rsidP="0048044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Сьоме </w:t>
      </w:r>
      <w:r w:rsidRPr="00EC4A9C">
        <w:rPr>
          <w:bCs/>
          <w:color w:val="000000"/>
          <w:szCs w:val="28"/>
        </w:rPr>
        <w:t>скликання</w:t>
      </w:r>
    </w:p>
    <w:p w:rsidR="00480444" w:rsidRPr="00BD5711" w:rsidRDefault="00480444" w:rsidP="00480444">
      <w:pPr>
        <w:keepNext/>
        <w:shd w:val="clear" w:color="auto" w:fill="FFFFFF"/>
        <w:autoSpaceDE w:val="0"/>
        <w:autoSpaceDN w:val="0"/>
        <w:adjustRightInd w:val="0"/>
        <w:spacing w:line="259" w:lineRule="auto"/>
        <w:jc w:val="center"/>
        <w:outlineLvl w:val="1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  <w:lang w:val="uk-UA"/>
        </w:rPr>
        <w:t xml:space="preserve">Одинадцята </w:t>
      </w:r>
      <w:r w:rsidRPr="00BD5711">
        <w:rPr>
          <w:bCs/>
          <w:color w:val="000000" w:themeColor="text1"/>
          <w:szCs w:val="28"/>
        </w:rPr>
        <w:t>сесія</w:t>
      </w:r>
    </w:p>
    <w:p w:rsidR="00480444" w:rsidRPr="00BD5711" w:rsidRDefault="00480444" w:rsidP="00480444">
      <w:pPr>
        <w:keepNext/>
        <w:shd w:val="clear" w:color="auto" w:fill="FFFFFF"/>
        <w:autoSpaceDE w:val="0"/>
        <w:autoSpaceDN w:val="0"/>
        <w:adjustRightInd w:val="0"/>
        <w:spacing w:line="259" w:lineRule="auto"/>
        <w:jc w:val="center"/>
        <w:outlineLvl w:val="1"/>
        <w:rPr>
          <w:bCs/>
          <w:color w:val="000000"/>
          <w:szCs w:val="28"/>
        </w:rPr>
      </w:pPr>
    </w:p>
    <w:p w:rsidR="00480444" w:rsidRPr="00BD5711" w:rsidRDefault="00480444" w:rsidP="00480444">
      <w:pPr>
        <w:spacing w:line="259" w:lineRule="auto"/>
        <w:jc w:val="center"/>
        <w:rPr>
          <w:b/>
          <w:szCs w:val="28"/>
        </w:rPr>
      </w:pPr>
      <w:r w:rsidRPr="00BD5711">
        <w:rPr>
          <w:b/>
          <w:szCs w:val="28"/>
        </w:rPr>
        <w:t>РІШЕННЯ</w:t>
      </w:r>
    </w:p>
    <w:p w:rsidR="00480444" w:rsidRPr="00BD5711" w:rsidRDefault="00480444" w:rsidP="00480444">
      <w:pPr>
        <w:spacing w:line="259" w:lineRule="auto"/>
        <w:jc w:val="both"/>
        <w:rPr>
          <w:szCs w:val="28"/>
        </w:rPr>
      </w:pPr>
      <w:r>
        <w:rPr>
          <w:szCs w:val="28"/>
        </w:rPr>
        <w:t xml:space="preserve">від  </w:t>
      </w:r>
      <w:r w:rsidR="00AE1083">
        <w:rPr>
          <w:szCs w:val="28"/>
          <w:lang w:val="uk-UA"/>
        </w:rPr>
        <w:t>24</w:t>
      </w:r>
      <w:r>
        <w:rPr>
          <w:szCs w:val="28"/>
        </w:rPr>
        <w:t>.</w:t>
      </w:r>
      <w:r>
        <w:rPr>
          <w:szCs w:val="28"/>
          <w:lang w:val="uk-UA"/>
        </w:rPr>
        <w:t>10</w:t>
      </w:r>
      <w:r w:rsidRPr="00BD5711">
        <w:rPr>
          <w:szCs w:val="28"/>
        </w:rPr>
        <w:t xml:space="preserve">.2019 року       </w:t>
      </w:r>
      <w:r w:rsidRPr="00BD5711">
        <w:rPr>
          <w:szCs w:val="28"/>
        </w:rPr>
        <w:tab/>
      </w:r>
      <w:r w:rsidRPr="00BD5711">
        <w:rPr>
          <w:szCs w:val="28"/>
        </w:rPr>
        <w:tab/>
      </w:r>
      <w:r w:rsidRPr="00BD5711">
        <w:rPr>
          <w:szCs w:val="28"/>
        </w:rPr>
        <w:tab/>
      </w:r>
      <w:r w:rsidRPr="00BD5711">
        <w:rPr>
          <w:szCs w:val="28"/>
        </w:rPr>
        <w:tab/>
      </w:r>
      <w:r w:rsidRPr="00BD5711">
        <w:rPr>
          <w:szCs w:val="28"/>
        </w:rPr>
        <w:tab/>
      </w:r>
      <w:r w:rsidRPr="00BD5711">
        <w:rPr>
          <w:szCs w:val="28"/>
        </w:rPr>
        <w:tab/>
      </w:r>
      <w:r w:rsidRPr="00BD5711">
        <w:rPr>
          <w:color w:val="000000" w:themeColor="text1"/>
          <w:szCs w:val="28"/>
        </w:rPr>
        <w:t xml:space="preserve">№ </w:t>
      </w:r>
      <w:r w:rsidR="00AE1083">
        <w:rPr>
          <w:color w:val="000000" w:themeColor="text1"/>
          <w:szCs w:val="28"/>
          <w:lang w:val="uk-UA"/>
        </w:rPr>
        <w:t>278</w:t>
      </w:r>
      <w:r w:rsidRPr="00BD5711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uk-UA"/>
        </w:rPr>
        <w:t>11</w:t>
      </w:r>
      <w:r w:rsidRPr="00BD5711">
        <w:rPr>
          <w:color w:val="000000" w:themeColor="text1"/>
          <w:szCs w:val="28"/>
        </w:rPr>
        <w:t>/2019</w:t>
      </w:r>
    </w:p>
    <w:p w:rsidR="00480444" w:rsidRDefault="00480444" w:rsidP="00480444">
      <w:pPr>
        <w:autoSpaceDE w:val="0"/>
        <w:autoSpaceDN w:val="0"/>
        <w:adjustRightInd w:val="0"/>
        <w:rPr>
          <w:bCs/>
          <w:szCs w:val="28"/>
        </w:rPr>
      </w:pPr>
    </w:p>
    <w:p w:rsidR="00480444" w:rsidRPr="00D31291" w:rsidRDefault="00480444" w:rsidP="00480444">
      <w:pPr>
        <w:autoSpaceDE w:val="0"/>
        <w:autoSpaceDN w:val="0"/>
        <w:adjustRightInd w:val="0"/>
        <w:rPr>
          <w:color w:val="000000"/>
          <w:szCs w:val="28"/>
          <w:lang w:val="uk-UA"/>
        </w:rPr>
      </w:pPr>
      <w:r w:rsidRPr="00D31291">
        <w:rPr>
          <w:b/>
          <w:bCs/>
          <w:szCs w:val="28"/>
        </w:rPr>
        <w:t xml:space="preserve">Про </w:t>
      </w:r>
      <w:r w:rsidRPr="00D31291">
        <w:rPr>
          <w:b/>
          <w:szCs w:val="28"/>
        </w:rPr>
        <w:t>Програм</w:t>
      </w:r>
      <w:r w:rsidRPr="00D31291">
        <w:rPr>
          <w:b/>
          <w:szCs w:val="28"/>
          <w:lang w:val="uk-UA"/>
        </w:rPr>
        <w:t>у</w:t>
      </w:r>
      <w:r w:rsidRPr="00D31291">
        <w:rPr>
          <w:szCs w:val="28"/>
        </w:rPr>
        <w:t xml:space="preserve"> </w:t>
      </w:r>
      <w:r w:rsidRPr="00D31291">
        <w:rPr>
          <w:b/>
          <w:color w:val="000000"/>
          <w:szCs w:val="28"/>
          <w:lang w:val="uk-UA"/>
        </w:rPr>
        <w:t xml:space="preserve">інформатизації </w:t>
      </w:r>
    </w:p>
    <w:p w:rsidR="00480444" w:rsidRPr="00D31291" w:rsidRDefault="00480444" w:rsidP="00480444">
      <w:pPr>
        <w:ind w:right="-8"/>
        <w:outlineLvl w:val="0"/>
        <w:rPr>
          <w:b/>
          <w:szCs w:val="28"/>
          <w:lang w:val="uk-UA"/>
        </w:rPr>
      </w:pPr>
      <w:r w:rsidRPr="00D31291">
        <w:rPr>
          <w:b/>
          <w:szCs w:val="28"/>
          <w:lang w:val="uk-UA"/>
        </w:rPr>
        <w:t>Вигодської селищної ради</w:t>
      </w:r>
    </w:p>
    <w:p w:rsidR="00480444" w:rsidRPr="00D31291" w:rsidRDefault="00480444" w:rsidP="00480444">
      <w:pPr>
        <w:rPr>
          <w:b/>
          <w:szCs w:val="28"/>
          <w:lang w:val="uk-UA"/>
        </w:rPr>
      </w:pPr>
      <w:r w:rsidRPr="00D31291">
        <w:rPr>
          <w:b/>
          <w:szCs w:val="28"/>
          <w:lang w:val="uk-UA"/>
        </w:rPr>
        <w:t>на 2020-2021 роки</w:t>
      </w:r>
    </w:p>
    <w:p w:rsidR="00480444" w:rsidRPr="00D31291" w:rsidRDefault="00480444" w:rsidP="00480444">
      <w:pPr>
        <w:jc w:val="both"/>
        <w:rPr>
          <w:bCs/>
          <w:szCs w:val="28"/>
          <w:lang w:val="uk-UA"/>
        </w:rPr>
      </w:pPr>
    </w:p>
    <w:p w:rsidR="00480444" w:rsidRPr="00481EA4" w:rsidRDefault="00480444" w:rsidP="00480444">
      <w:pPr>
        <w:ind w:firstLine="709"/>
        <w:jc w:val="both"/>
        <w:rPr>
          <w:szCs w:val="28"/>
          <w:lang w:val="uk-UA"/>
        </w:rPr>
      </w:pPr>
      <w:r w:rsidRPr="00481EA4">
        <w:rPr>
          <w:szCs w:val="28"/>
          <w:lang w:val="uk-UA"/>
        </w:rPr>
        <w:t xml:space="preserve">З метою </w:t>
      </w:r>
      <w:r>
        <w:rPr>
          <w:szCs w:val="28"/>
          <w:lang w:val="uk-UA"/>
        </w:rPr>
        <w:t>забезпечення населення</w:t>
      </w:r>
      <w:r w:rsidRPr="00481E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Вигодської селищної ради своєчасною, достовірною та повною інформацією на основі широкого використання інформаційних технологій, </w:t>
      </w:r>
      <w:r w:rsidRPr="005449A1">
        <w:rPr>
          <w:color w:val="000000"/>
          <w:szCs w:val="28"/>
          <w:lang w:val="uk-UA"/>
        </w:rPr>
        <w:t xml:space="preserve">відповідно до </w:t>
      </w:r>
      <w:r>
        <w:rPr>
          <w:color w:val="000000"/>
          <w:szCs w:val="28"/>
          <w:lang w:val="uk-UA" w:eastAsia="uk-UA"/>
        </w:rPr>
        <w:t>Законів України «</w:t>
      </w:r>
      <w:r w:rsidRPr="005449A1">
        <w:rPr>
          <w:color w:val="000000"/>
          <w:szCs w:val="28"/>
          <w:lang w:val="uk-UA" w:eastAsia="uk-UA"/>
        </w:rPr>
        <w:t>Про Національну програму інформатиза</w:t>
      </w:r>
      <w:r>
        <w:rPr>
          <w:color w:val="000000"/>
          <w:szCs w:val="28"/>
          <w:lang w:val="uk-UA" w:eastAsia="uk-UA"/>
        </w:rPr>
        <w:t>ції» (зі змінами)</w:t>
      </w:r>
      <w:r w:rsidRPr="005449A1">
        <w:rPr>
          <w:color w:val="000000"/>
          <w:szCs w:val="28"/>
          <w:lang w:val="uk-UA" w:eastAsia="uk-UA"/>
        </w:rPr>
        <w:t>, Указу Президента України від 20 жовтня 2005 року №1497/2005 «Про першочергові завдання щодо впровадження новітніх інформаційних технологій», доручення Президента України від 21 березня 2012 року №1-1/645 «Щодо запровадження новітніх технологій у сфері телекомунікацій, які відповідають міжнародним стандартам, забезпечення права вільного доступу громадян до мережі Інтернет», постанови Кабінету Міністрів України від 12 квітня 2000 року №644 «Про затвердження порядку формування та виконання регіональної програми і проекту інформатизації»</w:t>
      </w:r>
      <w:r>
        <w:rPr>
          <w:color w:val="000000"/>
          <w:szCs w:val="28"/>
          <w:lang w:val="uk-UA" w:eastAsia="uk-UA"/>
        </w:rPr>
        <w:t>, керуючись</w:t>
      </w:r>
      <w:r>
        <w:rPr>
          <w:szCs w:val="28"/>
          <w:lang w:val="uk-UA"/>
        </w:rPr>
        <w:t xml:space="preserve"> пп.1 п.а ст.</w:t>
      </w:r>
      <w:r w:rsidRPr="00481EA4">
        <w:rPr>
          <w:szCs w:val="28"/>
          <w:lang w:val="uk-UA"/>
        </w:rPr>
        <w:t xml:space="preserve">27 Закону України «Про місцеве самоврядування в Україні» від 21.05.1997 року </w:t>
      </w:r>
      <w:r>
        <w:rPr>
          <w:szCs w:val="28"/>
          <w:lang w:val="uk-UA"/>
        </w:rPr>
        <w:t xml:space="preserve">№ </w:t>
      </w:r>
      <w:r w:rsidRPr="00481EA4">
        <w:rPr>
          <w:szCs w:val="28"/>
          <w:lang w:val="uk-UA"/>
        </w:rPr>
        <w:t xml:space="preserve">280/97-ВР (із наступними змінами), </w:t>
      </w:r>
      <w:r>
        <w:rPr>
          <w:szCs w:val="28"/>
          <w:lang w:val="uk-UA"/>
        </w:rPr>
        <w:t>селищна рада</w:t>
      </w:r>
    </w:p>
    <w:p w:rsidR="00480444" w:rsidRPr="00D31291" w:rsidRDefault="00480444" w:rsidP="00480444">
      <w:pPr>
        <w:ind w:firstLine="708"/>
        <w:jc w:val="both"/>
        <w:rPr>
          <w:szCs w:val="28"/>
          <w:lang w:val="uk-UA"/>
        </w:rPr>
      </w:pPr>
    </w:p>
    <w:p w:rsidR="00480444" w:rsidRPr="00D31291" w:rsidRDefault="00480444" w:rsidP="00480444">
      <w:pPr>
        <w:ind w:firstLine="708"/>
        <w:jc w:val="both"/>
        <w:rPr>
          <w:szCs w:val="28"/>
          <w:lang w:val="uk-UA"/>
        </w:rPr>
      </w:pPr>
    </w:p>
    <w:p w:rsidR="00480444" w:rsidRDefault="00480444" w:rsidP="00480444">
      <w:pPr>
        <w:ind w:firstLine="708"/>
        <w:jc w:val="center"/>
        <w:rPr>
          <w:b/>
          <w:szCs w:val="28"/>
          <w:lang w:val="uk-UA"/>
        </w:rPr>
      </w:pPr>
      <w:r w:rsidRPr="005B5102">
        <w:rPr>
          <w:b/>
          <w:szCs w:val="28"/>
        </w:rPr>
        <w:t>ВИРІШИЛА</w:t>
      </w:r>
      <w:r>
        <w:rPr>
          <w:b/>
          <w:szCs w:val="28"/>
        </w:rPr>
        <w:t>:</w:t>
      </w:r>
    </w:p>
    <w:p w:rsidR="00480444" w:rsidRPr="009959E9" w:rsidRDefault="00480444" w:rsidP="00480444">
      <w:pPr>
        <w:ind w:firstLine="708"/>
        <w:jc w:val="center"/>
        <w:rPr>
          <w:b/>
          <w:szCs w:val="28"/>
          <w:lang w:val="uk-UA"/>
        </w:rPr>
      </w:pPr>
    </w:p>
    <w:p w:rsidR="00480444" w:rsidRPr="00D10399" w:rsidRDefault="00480444" w:rsidP="00480444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8"/>
          <w:szCs w:val="28"/>
        </w:rPr>
      </w:pPr>
      <w:r w:rsidRPr="00D10399">
        <w:rPr>
          <w:sz w:val="28"/>
          <w:szCs w:val="28"/>
        </w:rPr>
        <w:t>Затвердити  Програму інформатизації Вигодської селищної ради на 2020-2021 роки.</w:t>
      </w:r>
    </w:p>
    <w:p w:rsidR="00480444" w:rsidRPr="00D10399" w:rsidRDefault="00480444" w:rsidP="00480444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Pr="000433ED">
        <w:rPr>
          <w:sz w:val="28"/>
          <w:szCs w:val="28"/>
        </w:rPr>
        <w:t xml:space="preserve">виконанням рішення покласти на постійну комісію з питань </w:t>
      </w:r>
      <w:r w:rsidRPr="000433ED">
        <w:rPr>
          <w:sz w:val="28"/>
          <w:szCs w:val="28"/>
          <w:shd w:val="clear" w:color="auto" w:fill="FEFFFE"/>
        </w:rPr>
        <w:t>бюджету, інвестиційної діяльності та розвитку туризму.</w:t>
      </w:r>
    </w:p>
    <w:p w:rsidR="00480444" w:rsidRDefault="00480444" w:rsidP="00480444">
      <w:pPr>
        <w:rPr>
          <w:sz w:val="26"/>
          <w:szCs w:val="26"/>
          <w:lang w:val="uk-UA"/>
        </w:rPr>
      </w:pPr>
    </w:p>
    <w:p w:rsidR="00480444" w:rsidRDefault="00480444" w:rsidP="00480444">
      <w:pPr>
        <w:rPr>
          <w:sz w:val="26"/>
          <w:szCs w:val="26"/>
          <w:lang w:val="uk-UA"/>
        </w:rPr>
      </w:pPr>
    </w:p>
    <w:p w:rsidR="00480444" w:rsidRDefault="00480444" w:rsidP="00480444">
      <w:pPr>
        <w:rPr>
          <w:lang w:val="uk-UA"/>
        </w:rPr>
      </w:pPr>
      <w:r>
        <w:rPr>
          <w:szCs w:val="28"/>
          <w:lang w:val="uk-UA"/>
        </w:rPr>
        <w:t>Селищний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Я.Наум</w:t>
      </w:r>
    </w:p>
    <w:p w:rsidR="00480444" w:rsidRDefault="00480444" w:rsidP="00480444">
      <w:pPr>
        <w:rPr>
          <w:lang w:val="uk-UA"/>
        </w:rPr>
      </w:pPr>
    </w:p>
    <w:p w:rsidR="00480444" w:rsidRDefault="00480444" w:rsidP="00480444">
      <w:pPr>
        <w:rPr>
          <w:lang w:val="uk-UA"/>
        </w:rPr>
      </w:pPr>
    </w:p>
    <w:p w:rsidR="00480444" w:rsidRPr="00EB4AA0" w:rsidRDefault="00480444" w:rsidP="00480444">
      <w:pPr>
        <w:rPr>
          <w:lang w:val="uk-UA"/>
        </w:rPr>
      </w:pPr>
    </w:p>
    <w:p w:rsidR="00480444" w:rsidRPr="000433ED" w:rsidRDefault="00480444" w:rsidP="00480444">
      <w:pPr>
        <w:pStyle w:val="a8"/>
        <w:shd w:val="clear" w:color="auto" w:fill="FFFFFF"/>
        <w:spacing w:after="0"/>
        <w:jc w:val="center"/>
        <w:rPr>
          <w:rFonts w:ascii="Times" w:hAnsi="Times" w:cs="Times"/>
          <w:b/>
          <w:sz w:val="26"/>
          <w:szCs w:val="26"/>
          <w:lang w:val="uk-UA"/>
        </w:rPr>
      </w:pPr>
      <w:r w:rsidRPr="00EB4AA0">
        <w:rPr>
          <w:rStyle w:val="aa"/>
          <w:rFonts w:ascii="Times" w:hAnsi="Times" w:cs="Times"/>
          <w:color w:val="5A5A5A"/>
          <w:sz w:val="26"/>
          <w:szCs w:val="26"/>
          <w:lang w:val="uk-UA"/>
        </w:rPr>
        <w:t xml:space="preserve">            </w:t>
      </w:r>
      <w:r w:rsidRPr="004B7148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442BB2" w:rsidRDefault="00442BB2" w:rsidP="00442BB2">
      <w:pPr>
        <w:ind w:firstLine="6096"/>
        <w:rPr>
          <w:sz w:val="26"/>
          <w:szCs w:val="26"/>
          <w:lang w:val="uk-UA"/>
        </w:rPr>
      </w:pPr>
      <w:r w:rsidRPr="00DB1BDF">
        <w:rPr>
          <w:sz w:val="26"/>
          <w:szCs w:val="26"/>
          <w:lang w:val="uk-UA"/>
        </w:rPr>
        <w:lastRenderedPageBreak/>
        <w:t>Додаток</w:t>
      </w:r>
      <w:r w:rsidRPr="001B73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</w:t>
      </w:r>
    </w:p>
    <w:p w:rsidR="00442BB2" w:rsidRDefault="00442BB2" w:rsidP="00442BB2">
      <w:pPr>
        <w:ind w:firstLine="6096"/>
        <w:rPr>
          <w:sz w:val="26"/>
          <w:szCs w:val="26"/>
          <w:lang w:val="uk-UA"/>
        </w:rPr>
      </w:pPr>
      <w:r w:rsidRPr="00DB1BDF">
        <w:rPr>
          <w:sz w:val="26"/>
          <w:szCs w:val="26"/>
          <w:lang w:val="uk-UA"/>
        </w:rPr>
        <w:t>до рішення</w:t>
      </w:r>
      <w:r>
        <w:rPr>
          <w:sz w:val="26"/>
          <w:szCs w:val="26"/>
          <w:lang w:val="uk-UA"/>
        </w:rPr>
        <w:t xml:space="preserve"> сесії</w:t>
      </w:r>
    </w:p>
    <w:p w:rsidR="00442BB2" w:rsidRPr="00DB1BDF" w:rsidRDefault="00442BB2" w:rsidP="00442BB2">
      <w:pPr>
        <w:ind w:firstLine="60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Вигодської селищної ради</w:t>
      </w:r>
    </w:p>
    <w:p w:rsidR="00442BB2" w:rsidRPr="00250644" w:rsidRDefault="00442BB2" w:rsidP="00442BB2">
      <w:pPr>
        <w:ind w:firstLine="60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17 жовтня</w:t>
      </w:r>
      <w:r w:rsidRPr="00DB1BDF">
        <w:rPr>
          <w:sz w:val="26"/>
          <w:szCs w:val="26"/>
          <w:lang w:val="uk-UA"/>
        </w:rPr>
        <w:t xml:space="preserve"> 2019 року </w:t>
      </w:r>
    </w:p>
    <w:p w:rsidR="00442BB2" w:rsidRPr="00250644" w:rsidRDefault="00442BB2" w:rsidP="00442BB2">
      <w:pPr>
        <w:ind w:firstLine="6096"/>
        <w:rPr>
          <w:sz w:val="26"/>
          <w:szCs w:val="26"/>
          <w:lang w:val="uk-UA"/>
        </w:rPr>
      </w:pPr>
      <w:r w:rsidRPr="00DB1BDF">
        <w:rPr>
          <w:sz w:val="26"/>
          <w:szCs w:val="26"/>
          <w:lang w:val="uk-UA"/>
        </w:rPr>
        <w:t xml:space="preserve">№ </w:t>
      </w:r>
      <w:r w:rsidR="00AE1083">
        <w:rPr>
          <w:sz w:val="26"/>
          <w:szCs w:val="26"/>
          <w:lang w:val="uk-UA"/>
        </w:rPr>
        <w:t>278</w:t>
      </w:r>
    </w:p>
    <w:p w:rsidR="00442BB2" w:rsidRPr="00817468" w:rsidRDefault="00442BB2" w:rsidP="00442BB2">
      <w:pPr>
        <w:ind w:firstLine="6096"/>
        <w:jc w:val="center"/>
        <w:rPr>
          <w:szCs w:val="28"/>
          <w:lang w:val="uk-UA"/>
        </w:rPr>
      </w:pPr>
    </w:p>
    <w:p w:rsidR="00442BB2" w:rsidRPr="00817468" w:rsidRDefault="00442BB2" w:rsidP="00442BB2">
      <w:pPr>
        <w:jc w:val="center"/>
        <w:rPr>
          <w:szCs w:val="28"/>
          <w:lang w:val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</w:p>
    <w:p w:rsidR="00442BB2" w:rsidRPr="00817468" w:rsidRDefault="00442BB2" w:rsidP="00442BB2">
      <w:pPr>
        <w:jc w:val="center"/>
        <w:rPr>
          <w:szCs w:val="28"/>
          <w:lang w:val="uk-UA"/>
        </w:rPr>
      </w:pPr>
    </w:p>
    <w:p w:rsidR="00442BB2" w:rsidRPr="00817468" w:rsidRDefault="00442BB2" w:rsidP="00673D39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ПРОЕКТ  </w:t>
      </w:r>
      <w:r w:rsidRPr="00817468">
        <w:rPr>
          <w:b/>
          <w:szCs w:val="28"/>
          <w:lang w:val="uk-UA"/>
        </w:rPr>
        <w:t>ПРОГРАМ</w:t>
      </w:r>
      <w:r>
        <w:rPr>
          <w:b/>
          <w:szCs w:val="28"/>
          <w:lang w:val="uk-UA"/>
        </w:rPr>
        <w:t>И</w:t>
      </w:r>
    </w:p>
    <w:p w:rsidR="00442BB2" w:rsidRPr="00E52C23" w:rsidRDefault="00442BB2" w:rsidP="00673D39">
      <w:pPr>
        <w:spacing w:line="360" w:lineRule="auto"/>
        <w:ind w:right="-8"/>
        <w:jc w:val="center"/>
        <w:outlineLvl w:val="0"/>
        <w:rPr>
          <w:b/>
          <w:sz w:val="26"/>
          <w:szCs w:val="26"/>
          <w:lang w:val="uk-UA"/>
        </w:rPr>
      </w:pPr>
      <w:r>
        <w:rPr>
          <w:b/>
          <w:szCs w:val="28"/>
          <w:lang w:val="uk-UA"/>
        </w:rPr>
        <w:t xml:space="preserve">інформатизації </w:t>
      </w:r>
      <w:r w:rsidRPr="00E52C23">
        <w:rPr>
          <w:b/>
          <w:sz w:val="26"/>
          <w:szCs w:val="26"/>
          <w:lang w:val="uk-UA"/>
        </w:rPr>
        <w:t>Вигодської селищної ради</w:t>
      </w:r>
    </w:p>
    <w:p w:rsidR="00442BB2" w:rsidRPr="00817468" w:rsidRDefault="00442BB2" w:rsidP="00673D39">
      <w:pPr>
        <w:spacing w:line="360" w:lineRule="auto"/>
        <w:jc w:val="center"/>
        <w:rPr>
          <w:b/>
          <w:szCs w:val="28"/>
          <w:lang w:val="uk-UA"/>
        </w:rPr>
      </w:pPr>
      <w:r w:rsidRPr="00817468">
        <w:rPr>
          <w:b/>
          <w:szCs w:val="28"/>
          <w:lang w:val="uk-UA"/>
        </w:rPr>
        <w:t xml:space="preserve">на </w:t>
      </w:r>
      <w:r>
        <w:rPr>
          <w:b/>
          <w:szCs w:val="28"/>
          <w:lang w:val="uk-UA"/>
        </w:rPr>
        <w:t>2020-2021 роки</w:t>
      </w:r>
    </w:p>
    <w:p w:rsidR="00442BB2" w:rsidRDefault="00442BB2" w:rsidP="00673D39">
      <w:pPr>
        <w:spacing w:line="360" w:lineRule="auto"/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673D39">
      <w:pPr>
        <w:spacing w:line="360" w:lineRule="auto"/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b/>
          <w:color w:val="000000"/>
          <w:sz w:val="27"/>
          <w:szCs w:val="27"/>
          <w:lang w:val="uk-UA" w:eastAsia="uk-UA"/>
        </w:rPr>
      </w:pPr>
    </w:p>
    <w:p w:rsidR="00442BB2" w:rsidRDefault="00442BB2" w:rsidP="00442BB2">
      <w:pPr>
        <w:jc w:val="center"/>
        <w:rPr>
          <w:szCs w:val="28"/>
          <w:lang w:val="uk-UA"/>
        </w:rPr>
      </w:pPr>
      <w:r w:rsidRPr="00142003">
        <w:rPr>
          <w:b/>
          <w:color w:val="000000"/>
          <w:sz w:val="27"/>
          <w:szCs w:val="27"/>
          <w:lang w:val="uk-UA" w:eastAsia="uk-UA"/>
        </w:rPr>
        <w:lastRenderedPageBreak/>
        <w:t>І</w:t>
      </w:r>
      <w:r>
        <w:rPr>
          <w:b/>
          <w:color w:val="000000"/>
          <w:sz w:val="27"/>
          <w:szCs w:val="27"/>
          <w:lang w:val="uk-UA" w:eastAsia="uk-UA"/>
        </w:rPr>
        <w:t xml:space="preserve">. Вступ </w:t>
      </w:r>
    </w:p>
    <w:p w:rsidR="00442BB2" w:rsidRDefault="00442BB2" w:rsidP="00442BB2">
      <w:pPr>
        <w:rPr>
          <w:szCs w:val="28"/>
          <w:lang w:val="uk-UA"/>
        </w:rPr>
      </w:pPr>
    </w:p>
    <w:p w:rsidR="00442BB2" w:rsidRPr="00740B3C" w:rsidRDefault="00442BB2" w:rsidP="00442BB2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Серед напрямів формування та здійснення публічної політики на регіональному рівні в сучасних реаліях провідне місце в Україні має відводитися створенню умов для інноваційного розвитку економіки, соціального прогресу, задоволення інформаційних потреб в реалізації прав громадян, їх об’єднань, підприємств та організацій, місцевих органів державної влади та органів місцевого самоврядування на основі формування і використання інформаційних ресурсів і сучасних технологій.</w:t>
      </w:r>
      <w:r>
        <w:rPr>
          <w:b/>
          <w:i/>
          <w:szCs w:val="28"/>
          <w:lang w:val="uk-UA"/>
        </w:rPr>
        <w:t xml:space="preserve"> </w:t>
      </w:r>
      <w:r>
        <w:rPr>
          <w:szCs w:val="28"/>
          <w:lang w:val="uk-UA"/>
        </w:rPr>
        <w:t>Попередження потенційних та</w:t>
      </w:r>
      <w:r>
        <w:rPr>
          <w:b/>
          <w:i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розв’язання існуючих проблем у розрізі зазначеного напряму публічної політики може бути здійснене завдяки розробці та реалізації регіональних програм інформатизації. Власне, інформатизація й передбачає </w:t>
      </w:r>
      <w:r w:rsidRPr="00740B3C">
        <w:rPr>
          <w:szCs w:val="28"/>
          <w:lang w:val="uk-UA"/>
        </w:rPr>
        <w:t>сукупність взаємопов'язаних організаційних, правових, політичних, соціально-економічних, науково-технічних, технологічних та виробничих процесів, що спрямовані на створення умов для забезпечення розвитку інформаційного суспільства, потреб і вільного розвитку особистості, реалізації прав громадянина, підвищення ефективності державного управління на основі побудови, розвитку, модернізації, інтеграції, супроводження та використання інформаційних систем, телекомунікаційних мереж, інформаційних ресурсів та інформаційно-комунікаційних технологій</w:t>
      </w:r>
      <w:r>
        <w:rPr>
          <w:szCs w:val="28"/>
          <w:lang w:val="uk-UA"/>
        </w:rPr>
        <w:t>.</w:t>
      </w:r>
    </w:p>
    <w:p w:rsidR="00442BB2" w:rsidRDefault="00442BB2" w:rsidP="00442BB2">
      <w:pPr>
        <w:rPr>
          <w:szCs w:val="28"/>
          <w:lang w:val="uk-UA"/>
        </w:rPr>
      </w:pPr>
    </w:p>
    <w:p w:rsidR="00442BB2" w:rsidRDefault="00442BB2" w:rsidP="00442BB2">
      <w:pPr>
        <w:rPr>
          <w:szCs w:val="28"/>
          <w:lang w:val="uk-UA"/>
        </w:rPr>
      </w:pPr>
    </w:p>
    <w:p w:rsidR="00442BB2" w:rsidRPr="001D5B7B" w:rsidRDefault="00442BB2" w:rsidP="00442BB2">
      <w:pPr>
        <w:shd w:val="clear" w:color="auto" w:fill="FFFFFF"/>
        <w:ind w:firstLine="540"/>
        <w:rPr>
          <w:sz w:val="27"/>
          <w:szCs w:val="27"/>
          <w:lang w:val="uk-UA" w:eastAsia="uk-UA"/>
        </w:rPr>
      </w:pPr>
      <w:r w:rsidRPr="00AC0AD7">
        <w:rPr>
          <w:b/>
          <w:color w:val="000000"/>
          <w:sz w:val="26"/>
          <w:szCs w:val="26"/>
          <w:lang w:val="uk-UA" w:eastAsia="uk-UA"/>
        </w:rPr>
        <w:t xml:space="preserve">                                        </w:t>
      </w:r>
      <w:r w:rsidRPr="00142003">
        <w:rPr>
          <w:b/>
          <w:color w:val="000000"/>
          <w:sz w:val="27"/>
          <w:szCs w:val="27"/>
          <w:lang w:val="uk-UA" w:eastAsia="uk-UA"/>
        </w:rPr>
        <w:t>ІІ</w:t>
      </w:r>
      <w:r w:rsidRPr="001D5B7B">
        <w:rPr>
          <w:b/>
          <w:color w:val="000000"/>
          <w:sz w:val="27"/>
          <w:szCs w:val="27"/>
          <w:lang w:val="uk-UA" w:eastAsia="uk-UA"/>
        </w:rPr>
        <w:t>. Загальні положення</w:t>
      </w:r>
    </w:p>
    <w:p w:rsidR="00442BB2" w:rsidRPr="001D5B7B" w:rsidRDefault="00442BB2" w:rsidP="00442BB2">
      <w:pPr>
        <w:shd w:val="clear" w:color="auto" w:fill="FFFFFF"/>
        <w:ind w:firstLine="540"/>
        <w:rPr>
          <w:sz w:val="27"/>
          <w:szCs w:val="27"/>
          <w:lang w:val="uk-UA" w:eastAsia="uk-UA"/>
        </w:rPr>
      </w:pPr>
      <w:r w:rsidRPr="00142003">
        <w:rPr>
          <w:sz w:val="27"/>
          <w:szCs w:val="27"/>
          <w:lang w:eastAsia="uk-UA"/>
        </w:rPr>
        <w:t> </w:t>
      </w:r>
    </w:p>
    <w:p w:rsidR="00442BB2" w:rsidRPr="00673D39" w:rsidRDefault="00442BB2" w:rsidP="00442BB2">
      <w:pPr>
        <w:jc w:val="both"/>
        <w:rPr>
          <w:color w:val="000000" w:themeColor="text1"/>
          <w:sz w:val="27"/>
          <w:szCs w:val="27"/>
          <w:lang w:val="uk-UA"/>
        </w:rPr>
      </w:pPr>
      <w:r w:rsidRPr="00142003">
        <w:rPr>
          <w:color w:val="000000"/>
          <w:sz w:val="27"/>
          <w:szCs w:val="27"/>
          <w:lang w:val="uk-UA" w:eastAsia="uk-UA"/>
        </w:rPr>
        <w:t xml:space="preserve">        </w:t>
      </w:r>
      <w:r w:rsidRPr="00673D39">
        <w:rPr>
          <w:color w:val="000000" w:themeColor="text1"/>
          <w:sz w:val="27"/>
          <w:szCs w:val="27"/>
          <w:lang w:val="uk-UA" w:eastAsia="uk-UA"/>
        </w:rPr>
        <w:t xml:space="preserve">Програма інформатизації </w:t>
      </w:r>
      <w:r w:rsidRPr="00673D39">
        <w:rPr>
          <w:color w:val="000000" w:themeColor="text1"/>
          <w:sz w:val="26"/>
          <w:szCs w:val="26"/>
          <w:lang w:val="uk-UA"/>
        </w:rPr>
        <w:t>Вигодської селищної ради</w:t>
      </w:r>
      <w:r w:rsidRPr="00673D39">
        <w:rPr>
          <w:color w:val="000000" w:themeColor="text1"/>
          <w:sz w:val="27"/>
          <w:szCs w:val="27"/>
          <w:lang w:val="uk-UA"/>
        </w:rPr>
        <w:t xml:space="preserve"> </w:t>
      </w:r>
      <w:r w:rsidRPr="00673D39">
        <w:rPr>
          <w:color w:val="000000" w:themeColor="text1"/>
          <w:szCs w:val="28"/>
          <w:lang w:val="uk-UA"/>
        </w:rPr>
        <w:t>на 2020-2021 роки</w:t>
      </w:r>
      <w:r w:rsidRPr="00673D39">
        <w:rPr>
          <w:b/>
          <w:color w:val="000000" w:themeColor="text1"/>
          <w:szCs w:val="28"/>
          <w:lang w:val="uk-UA"/>
        </w:rPr>
        <w:t xml:space="preserve"> </w:t>
      </w:r>
      <w:r w:rsidRPr="00673D39">
        <w:rPr>
          <w:color w:val="000000" w:themeColor="text1"/>
          <w:sz w:val="27"/>
          <w:szCs w:val="27"/>
          <w:lang w:val="uk-UA" w:eastAsia="uk-UA"/>
        </w:rPr>
        <w:t xml:space="preserve"> (далі –Програма) розроблена на підставі Закону України “Про Національну програму інформатизації” (зі змінами), Указу Президента України від 20 жовтня 2005 року №1497/2005 «Про першочергові завдання щодо впровадження новітніх інформаційних технологій», доручення Президента України від 21 березня 2012 року №1-1/645 «Щодо запровадження новітніх технологій у сфері телекомунікацій, які відповідають міжнародним стандартам, забезпечення права вільного доступу громадян до мережі Інтернет», постанови Кабінету Міністрів України від 12 квітня 2000 року №644 «Про затвердження порядку формування та виконання регіональної програми і проекту інформатизації». </w:t>
      </w:r>
    </w:p>
    <w:p w:rsidR="00442BB2" w:rsidRPr="00673D39" w:rsidRDefault="00442BB2" w:rsidP="00442BB2">
      <w:pPr>
        <w:shd w:val="clear" w:color="auto" w:fill="FFFFFF"/>
        <w:ind w:firstLine="540"/>
        <w:jc w:val="both"/>
        <w:rPr>
          <w:color w:val="000000" w:themeColor="text1"/>
          <w:sz w:val="27"/>
          <w:szCs w:val="27"/>
          <w:lang w:val="uk-UA" w:eastAsia="uk-UA"/>
        </w:rPr>
      </w:pPr>
      <w:r w:rsidRPr="00673D39">
        <w:rPr>
          <w:color w:val="000000" w:themeColor="text1"/>
          <w:sz w:val="27"/>
          <w:szCs w:val="27"/>
          <w:lang w:val="uk-UA" w:eastAsia="uk-UA"/>
        </w:rPr>
        <w:t xml:space="preserve">Головною метою Програми є розвиток інформатизації </w:t>
      </w:r>
      <w:r w:rsidRPr="00673D39">
        <w:rPr>
          <w:color w:val="000000" w:themeColor="text1"/>
          <w:sz w:val="26"/>
          <w:szCs w:val="26"/>
          <w:lang w:val="uk-UA"/>
        </w:rPr>
        <w:t>Вигодської селищної ради</w:t>
      </w:r>
      <w:r w:rsidRPr="00673D39">
        <w:rPr>
          <w:color w:val="000000" w:themeColor="text1"/>
          <w:sz w:val="27"/>
          <w:szCs w:val="27"/>
          <w:lang w:val="uk-UA"/>
        </w:rPr>
        <w:t>,</w:t>
      </w:r>
      <w:r w:rsidRPr="00673D39">
        <w:rPr>
          <w:color w:val="000000" w:themeColor="text1"/>
          <w:sz w:val="27"/>
          <w:szCs w:val="27"/>
          <w:lang w:val="uk-UA" w:eastAsia="uk-UA"/>
        </w:rPr>
        <w:t xml:space="preserve"> ефективна взаємодія органів виконавчої влади та місцевого самоврядування, всебічне застосування новітніх інформаційних технологій, сучасних методів та засобів збирання, обробки, зберігання даних, побудова інформаційного суспільства та регіональної складової електронної інформаційної системи.</w:t>
      </w:r>
    </w:p>
    <w:p w:rsidR="00442BB2" w:rsidRPr="00673D39" w:rsidRDefault="00442BB2" w:rsidP="00442BB2">
      <w:pPr>
        <w:shd w:val="clear" w:color="auto" w:fill="FFFFFF"/>
        <w:ind w:firstLine="540"/>
        <w:jc w:val="both"/>
        <w:rPr>
          <w:color w:val="000000" w:themeColor="text1"/>
          <w:sz w:val="27"/>
          <w:szCs w:val="27"/>
          <w:lang w:val="uk-UA" w:eastAsia="uk-UA"/>
        </w:rPr>
      </w:pPr>
      <w:r w:rsidRPr="00673D39">
        <w:rPr>
          <w:color w:val="000000" w:themeColor="text1"/>
          <w:sz w:val="27"/>
          <w:szCs w:val="27"/>
          <w:lang w:val="uk-UA" w:eastAsia="uk-UA"/>
        </w:rPr>
        <w:t xml:space="preserve">Програма визначає стратегію комп’ютерного, телекомунікаційного та інформаційно-аналітичного забезпечення діяльності </w:t>
      </w:r>
      <w:r w:rsidRPr="00673D39">
        <w:rPr>
          <w:color w:val="000000" w:themeColor="text1"/>
          <w:sz w:val="26"/>
          <w:szCs w:val="26"/>
          <w:lang w:val="uk-UA"/>
        </w:rPr>
        <w:t>Вигодської селищної ради</w:t>
      </w:r>
      <w:r w:rsidRPr="00673D39">
        <w:rPr>
          <w:color w:val="000000" w:themeColor="text1"/>
          <w:sz w:val="27"/>
          <w:szCs w:val="27"/>
          <w:lang w:val="uk-UA" w:eastAsia="uk-UA"/>
        </w:rPr>
        <w:t xml:space="preserve"> для забезпечення інформаційних потреб громадян, суспільства та держави, сприяння соціально-економічному розвитку регіону шляхом впровадження сучасних та перспективних інформаційних технологій в усі сфери життєдіяльності громади.</w:t>
      </w:r>
    </w:p>
    <w:p w:rsidR="00442BB2" w:rsidRPr="00673D39" w:rsidRDefault="00442BB2" w:rsidP="00442BB2">
      <w:pPr>
        <w:pStyle w:val="1"/>
        <w:spacing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2BB2" w:rsidRDefault="00442BB2" w:rsidP="00442BB2">
      <w:pPr>
        <w:pStyle w:val="1"/>
        <w:spacing w:line="240" w:lineRule="auto"/>
        <w:ind w:firstLine="69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42BB2" w:rsidRDefault="00442BB2" w:rsidP="00442BB2">
      <w:pPr>
        <w:pStyle w:val="1"/>
        <w:spacing w:line="240" w:lineRule="auto"/>
        <w:ind w:firstLine="69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У Програмі застосовуються такі терміни:</w:t>
      </w:r>
    </w:p>
    <w:p w:rsidR="00442BB2" w:rsidRPr="00722645" w:rsidRDefault="00442BB2" w:rsidP="00442BB2">
      <w:pPr>
        <w:shd w:val="clear" w:color="auto" w:fill="FFFFFF"/>
        <w:ind w:firstLine="540"/>
        <w:jc w:val="both"/>
        <w:rPr>
          <w:szCs w:val="28"/>
          <w:shd w:val="clear" w:color="auto" w:fill="FFFFFF"/>
          <w:lang w:val="uk-UA"/>
        </w:rPr>
      </w:pPr>
      <w:r w:rsidRPr="00722645">
        <w:rPr>
          <w:b/>
          <w:szCs w:val="28"/>
          <w:shd w:val="clear" w:color="auto" w:fill="FFFFFF"/>
          <w:lang w:val="uk-UA"/>
        </w:rPr>
        <w:t>інформатизація</w:t>
      </w:r>
      <w:r w:rsidRPr="00722645">
        <w:rPr>
          <w:szCs w:val="28"/>
          <w:shd w:val="clear" w:color="auto" w:fill="FFFFFF"/>
          <w:lang w:val="uk-UA"/>
        </w:rPr>
        <w:t xml:space="preserve"> - сукупність взаємопов'язаних організаційних, правових, політичних, соціально-економічних, науково-технічних, технологічних та виробничих процесів, що спрямовані на створення умов для забезпечення розвитку інформаційного суспільства, потреб і вільного розвитку особистості, реалізації прав громадянина, підвищення ефективності державного управління на основі побудови, розвитку, модернізації, інтеграції, супроводження та використання інформаційних систем, телекомунікаційних мереж, інформаційних ресурсів та інформаційно-комунікаційних технологій;</w:t>
      </w:r>
    </w:p>
    <w:p w:rsidR="00442BB2" w:rsidRPr="00722645" w:rsidRDefault="00442BB2" w:rsidP="00442BB2">
      <w:pPr>
        <w:shd w:val="clear" w:color="auto" w:fill="FFFFFF"/>
        <w:ind w:firstLine="540"/>
        <w:jc w:val="both"/>
        <w:rPr>
          <w:szCs w:val="28"/>
          <w:shd w:val="clear" w:color="auto" w:fill="FFFFFF"/>
          <w:lang w:val="uk-UA"/>
        </w:rPr>
      </w:pPr>
      <w:r w:rsidRPr="00722645">
        <w:rPr>
          <w:b/>
          <w:szCs w:val="28"/>
          <w:shd w:val="clear" w:color="auto" w:fill="FFFFFF"/>
          <w:lang w:val="uk-UA"/>
        </w:rPr>
        <w:t>інформаційна технологія</w:t>
      </w:r>
      <w:r w:rsidRPr="00722645">
        <w:rPr>
          <w:szCs w:val="28"/>
          <w:shd w:val="clear" w:color="auto" w:fill="FFFFFF"/>
          <w:lang w:val="uk-UA"/>
        </w:rPr>
        <w:t xml:space="preserve"> - цілеспрямована організована сукупність інформаційних процесів з використанням засобів обчислювальної техніки, що забезпечують високу швидкість обробки даних, оперативний пошук інформації, розосередження даних, доступ до інформаційних ресурсів незалежно від місця їх розташування;</w:t>
      </w:r>
    </w:p>
    <w:p w:rsidR="00442BB2" w:rsidRPr="00722645" w:rsidRDefault="00442BB2" w:rsidP="00442BB2">
      <w:pPr>
        <w:shd w:val="clear" w:color="auto" w:fill="FFFFFF"/>
        <w:ind w:firstLine="540"/>
        <w:jc w:val="both"/>
        <w:rPr>
          <w:szCs w:val="28"/>
          <w:shd w:val="clear" w:color="auto" w:fill="FFFFFF"/>
          <w:lang w:val="uk-UA"/>
        </w:rPr>
      </w:pPr>
      <w:r w:rsidRPr="00722645">
        <w:rPr>
          <w:b/>
          <w:szCs w:val="28"/>
          <w:shd w:val="clear" w:color="auto" w:fill="FFFFFF"/>
          <w:lang w:val="uk-UA"/>
        </w:rPr>
        <w:t>засоби інформатизації</w:t>
      </w:r>
      <w:r w:rsidRPr="00722645">
        <w:rPr>
          <w:szCs w:val="28"/>
          <w:shd w:val="clear" w:color="auto" w:fill="FFFFFF"/>
          <w:lang w:val="uk-UA"/>
        </w:rPr>
        <w:t xml:space="preserve"> - обчислювальна техніка, технічне, програмне, математичне, лінгвістичне та інше забезпечення, інформаційні системи або їх окремі елементи, телекомунікаційні мережі, що використовуються для реалізації інформаційно-комунікаційних технологій;</w:t>
      </w:r>
    </w:p>
    <w:p w:rsidR="00442BB2" w:rsidRPr="00722645" w:rsidRDefault="00442BB2" w:rsidP="00442BB2">
      <w:pPr>
        <w:shd w:val="clear" w:color="auto" w:fill="FFFFFF"/>
        <w:ind w:firstLine="540"/>
        <w:jc w:val="both"/>
        <w:rPr>
          <w:szCs w:val="28"/>
          <w:shd w:val="clear" w:color="auto" w:fill="FFFFFF"/>
          <w:lang w:val="uk-UA"/>
        </w:rPr>
      </w:pPr>
      <w:r w:rsidRPr="00722645">
        <w:rPr>
          <w:b/>
          <w:szCs w:val="28"/>
          <w:shd w:val="clear" w:color="auto" w:fill="FFFFFF"/>
        </w:rPr>
        <w:t>електронна демократія</w:t>
      </w:r>
      <w:r w:rsidRPr="00722645">
        <w:rPr>
          <w:szCs w:val="28"/>
          <w:shd w:val="clear" w:color="auto" w:fill="FFFFFF"/>
        </w:rPr>
        <w:t xml:space="preserve"> - форма суспільних відносин, за якої громадяни та їх об'єднання залучаються до державотворення та державного управління, шляхом широкого застосування інформаційно-комунікаційних технологій (далі - е-демократія)</w:t>
      </w:r>
      <w:r w:rsidRPr="00722645">
        <w:rPr>
          <w:szCs w:val="28"/>
          <w:shd w:val="clear" w:color="auto" w:fill="FFFFFF"/>
          <w:lang w:val="uk-UA"/>
        </w:rPr>
        <w:t>;</w:t>
      </w:r>
    </w:p>
    <w:p w:rsidR="00442BB2" w:rsidRPr="00722645" w:rsidRDefault="00442BB2" w:rsidP="00442BB2">
      <w:pPr>
        <w:shd w:val="clear" w:color="auto" w:fill="FFFFFF"/>
        <w:ind w:firstLine="540"/>
        <w:jc w:val="both"/>
        <w:rPr>
          <w:szCs w:val="28"/>
          <w:shd w:val="clear" w:color="auto" w:fill="FFFFFF"/>
          <w:lang w:val="uk-UA"/>
        </w:rPr>
      </w:pPr>
      <w:r w:rsidRPr="00722645">
        <w:rPr>
          <w:b/>
          <w:szCs w:val="28"/>
          <w:shd w:val="clear" w:color="auto" w:fill="FFFFFF"/>
          <w:lang w:val="uk-UA"/>
        </w:rPr>
        <w:t>електронна послуга</w:t>
      </w:r>
      <w:r w:rsidRPr="00722645">
        <w:rPr>
          <w:szCs w:val="28"/>
          <w:shd w:val="clear" w:color="auto" w:fill="FFFFFF"/>
          <w:lang w:val="uk-UA"/>
        </w:rPr>
        <w:t xml:space="preserve"> - адміністративна, соціальна або інша послуга, яка надається органом державної влади або органом місцевого самоврядування суб'єкту звернення в електронній формі за допомогою засобів інформаційних, телекомунікаційних, інформаційно-телекомунікаційних систем (далі - е-послуга);</w:t>
      </w:r>
    </w:p>
    <w:p w:rsidR="00442BB2" w:rsidRPr="00722645" w:rsidRDefault="00442BB2" w:rsidP="00442BB2">
      <w:pPr>
        <w:shd w:val="clear" w:color="auto" w:fill="FFFFFF"/>
        <w:ind w:firstLine="540"/>
        <w:jc w:val="both"/>
        <w:rPr>
          <w:szCs w:val="28"/>
          <w:shd w:val="clear" w:color="auto" w:fill="FFFFFF"/>
          <w:lang w:val="uk-UA"/>
        </w:rPr>
      </w:pPr>
      <w:r w:rsidRPr="00722645">
        <w:rPr>
          <w:b/>
          <w:szCs w:val="28"/>
          <w:shd w:val="clear" w:color="auto" w:fill="FFFFFF"/>
          <w:lang w:val="uk-UA"/>
        </w:rPr>
        <w:t>інформаційно-комунікаційні технології</w:t>
      </w:r>
      <w:r w:rsidRPr="00722645">
        <w:rPr>
          <w:szCs w:val="28"/>
          <w:shd w:val="clear" w:color="auto" w:fill="FFFFFF"/>
          <w:lang w:val="uk-UA"/>
        </w:rPr>
        <w:t xml:space="preserve"> - сукупність методів, процесів і засобів, інтегрованих з метою збору, обробки, зберігання, поширення, відображення і використання інформації</w:t>
      </w:r>
      <w:r>
        <w:rPr>
          <w:szCs w:val="28"/>
          <w:shd w:val="clear" w:color="auto" w:fill="FFFFFF"/>
          <w:lang w:val="uk-UA"/>
        </w:rPr>
        <w:t>.</w:t>
      </w:r>
    </w:p>
    <w:p w:rsidR="00442BB2" w:rsidRPr="00722645" w:rsidRDefault="00442BB2" w:rsidP="00442BB2">
      <w:pPr>
        <w:shd w:val="clear" w:color="auto" w:fill="FFFFFF"/>
        <w:ind w:firstLine="540"/>
        <w:jc w:val="both"/>
        <w:rPr>
          <w:rFonts w:ascii="Arial" w:hAnsi="Arial" w:cs="Arial"/>
          <w:color w:val="2A2928"/>
          <w:sz w:val="16"/>
          <w:szCs w:val="16"/>
          <w:shd w:val="clear" w:color="auto" w:fill="FFFFFF"/>
          <w:lang w:val="uk-UA"/>
        </w:rPr>
      </w:pPr>
    </w:p>
    <w:p w:rsidR="00442BB2" w:rsidRPr="00142003" w:rsidRDefault="00442BB2" w:rsidP="00442BB2">
      <w:pPr>
        <w:pStyle w:val="Heading1"/>
        <w:rPr>
          <w:sz w:val="27"/>
          <w:szCs w:val="27"/>
        </w:rPr>
      </w:pPr>
    </w:p>
    <w:p w:rsidR="00442BB2" w:rsidRDefault="00442BB2" w:rsidP="00442BB2">
      <w:pPr>
        <w:pStyle w:val="Heading1"/>
        <w:jc w:val="center"/>
        <w:rPr>
          <w:sz w:val="27"/>
          <w:szCs w:val="27"/>
        </w:rPr>
      </w:pPr>
      <w:r w:rsidRPr="00142003">
        <w:rPr>
          <w:sz w:val="27"/>
          <w:szCs w:val="27"/>
        </w:rPr>
        <w:t>ІІІ. Стан інфраструктури інформатизації</w:t>
      </w:r>
    </w:p>
    <w:p w:rsidR="00442BB2" w:rsidRPr="00142003" w:rsidRDefault="00442BB2" w:rsidP="00442BB2">
      <w:pPr>
        <w:pStyle w:val="Heading1"/>
        <w:jc w:val="center"/>
        <w:rPr>
          <w:sz w:val="27"/>
          <w:szCs w:val="27"/>
        </w:rPr>
      </w:pPr>
    </w:p>
    <w:p w:rsidR="00442BB2" w:rsidRPr="00142003" w:rsidRDefault="00442BB2" w:rsidP="00442BB2">
      <w:pPr>
        <w:pStyle w:val="a3"/>
        <w:spacing w:line="274" w:lineRule="exact"/>
        <w:jc w:val="both"/>
        <w:rPr>
          <w:sz w:val="27"/>
          <w:szCs w:val="27"/>
        </w:rPr>
      </w:pPr>
      <w:r w:rsidRPr="00142003">
        <w:rPr>
          <w:b/>
          <w:bCs/>
          <w:sz w:val="27"/>
          <w:szCs w:val="27"/>
          <w:lang w:val="uk-UA" w:eastAsia="uk-UA" w:bidi="uk-UA"/>
        </w:rPr>
        <w:t xml:space="preserve">       </w:t>
      </w:r>
      <w:r w:rsidRPr="00142003">
        <w:rPr>
          <w:sz w:val="27"/>
          <w:szCs w:val="27"/>
        </w:rPr>
        <w:t>Аналіз стану інформатизації громади характеризується наступними показниками:</w:t>
      </w:r>
    </w:p>
    <w:p w:rsidR="00442BB2" w:rsidRDefault="00442BB2" w:rsidP="00442BB2">
      <w:pPr>
        <w:pStyle w:val="a5"/>
        <w:numPr>
          <w:ilvl w:val="0"/>
          <w:numId w:val="2"/>
        </w:numPr>
        <w:tabs>
          <w:tab w:val="left" w:pos="378"/>
        </w:tabs>
        <w:ind w:right="106" w:firstLine="0"/>
        <w:rPr>
          <w:sz w:val="27"/>
          <w:szCs w:val="27"/>
        </w:rPr>
      </w:pPr>
      <w:r w:rsidRPr="00142003">
        <w:rPr>
          <w:sz w:val="27"/>
          <w:szCs w:val="27"/>
        </w:rPr>
        <w:t xml:space="preserve">у </w:t>
      </w:r>
      <w:r>
        <w:rPr>
          <w:sz w:val="27"/>
          <w:szCs w:val="27"/>
        </w:rPr>
        <w:t>структурі селищної ради налічується 29 персональних комп’ютерів</w:t>
      </w:r>
      <w:r w:rsidRPr="00142003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29 принтерів, 10 модемів, 5 роутерів, </w:t>
      </w:r>
      <w:r w:rsidRPr="00142003">
        <w:rPr>
          <w:sz w:val="27"/>
          <w:szCs w:val="27"/>
        </w:rPr>
        <w:t xml:space="preserve">з яких сучасних </w:t>
      </w:r>
      <w:r>
        <w:rPr>
          <w:sz w:val="27"/>
          <w:szCs w:val="27"/>
        </w:rPr>
        <w:t>- 7</w:t>
      </w:r>
      <w:r w:rsidRPr="001D5B7B">
        <w:rPr>
          <w:sz w:val="27"/>
          <w:szCs w:val="27"/>
        </w:rPr>
        <w:t>0%, застарілих</w:t>
      </w:r>
      <w:r w:rsidRPr="001D5B7B">
        <w:rPr>
          <w:spacing w:val="2"/>
          <w:sz w:val="27"/>
          <w:szCs w:val="27"/>
        </w:rPr>
        <w:t xml:space="preserve"> 3</w:t>
      </w:r>
      <w:r w:rsidRPr="001D5B7B">
        <w:rPr>
          <w:sz w:val="27"/>
          <w:szCs w:val="27"/>
        </w:rPr>
        <w:t>0%;</w:t>
      </w:r>
    </w:p>
    <w:p w:rsidR="00442BB2" w:rsidRPr="00142003" w:rsidRDefault="00442BB2" w:rsidP="00442BB2">
      <w:pPr>
        <w:pStyle w:val="a5"/>
        <w:numPr>
          <w:ilvl w:val="0"/>
          <w:numId w:val="2"/>
        </w:numPr>
        <w:tabs>
          <w:tab w:val="left" w:pos="378"/>
        </w:tabs>
        <w:ind w:right="106" w:firstLine="0"/>
        <w:rPr>
          <w:sz w:val="27"/>
          <w:szCs w:val="27"/>
        </w:rPr>
      </w:pPr>
      <w:r w:rsidRPr="00142003">
        <w:rPr>
          <w:sz w:val="27"/>
          <w:szCs w:val="27"/>
        </w:rPr>
        <w:t xml:space="preserve">у </w:t>
      </w:r>
      <w:r>
        <w:rPr>
          <w:sz w:val="27"/>
          <w:szCs w:val="27"/>
        </w:rPr>
        <w:t>Вигодській селищній раді використовую</w:t>
      </w:r>
      <w:r w:rsidRPr="00142003">
        <w:rPr>
          <w:sz w:val="27"/>
          <w:szCs w:val="27"/>
        </w:rPr>
        <w:t>ться</w:t>
      </w:r>
      <w:r>
        <w:rPr>
          <w:sz w:val="27"/>
          <w:szCs w:val="27"/>
        </w:rPr>
        <w:t xml:space="preserve"> ліцензійні програми;</w:t>
      </w:r>
    </w:p>
    <w:p w:rsidR="00442BB2" w:rsidRPr="00142003" w:rsidRDefault="00442BB2" w:rsidP="00442BB2">
      <w:pPr>
        <w:pStyle w:val="a5"/>
        <w:numPr>
          <w:ilvl w:val="0"/>
          <w:numId w:val="2"/>
        </w:numPr>
        <w:tabs>
          <w:tab w:val="left" w:pos="371"/>
        </w:tabs>
        <w:ind w:right="107" w:firstLine="0"/>
        <w:rPr>
          <w:sz w:val="27"/>
          <w:szCs w:val="27"/>
        </w:rPr>
      </w:pPr>
      <w:r w:rsidRPr="00142003">
        <w:rPr>
          <w:sz w:val="27"/>
          <w:szCs w:val="27"/>
        </w:rPr>
        <w:t xml:space="preserve">у </w:t>
      </w:r>
      <w:r>
        <w:rPr>
          <w:sz w:val="27"/>
          <w:szCs w:val="27"/>
        </w:rPr>
        <w:t>Вигодській селищній раді</w:t>
      </w:r>
      <w:r w:rsidRPr="00142003">
        <w:rPr>
          <w:sz w:val="27"/>
          <w:szCs w:val="27"/>
        </w:rPr>
        <w:t xml:space="preserve"> використовується система державних закупівель</w:t>
      </w:r>
      <w:r w:rsidRPr="00142003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 xml:space="preserve">ProZorro. </w:t>
      </w:r>
    </w:p>
    <w:p w:rsidR="00442BB2" w:rsidRPr="00142003" w:rsidRDefault="00442BB2" w:rsidP="00442BB2">
      <w:pPr>
        <w:pStyle w:val="a3"/>
        <w:jc w:val="both"/>
        <w:rPr>
          <w:sz w:val="27"/>
          <w:szCs w:val="27"/>
        </w:rPr>
      </w:pPr>
      <w:r w:rsidRPr="00142003">
        <w:rPr>
          <w:sz w:val="27"/>
          <w:szCs w:val="27"/>
          <w:lang w:val="uk-UA"/>
        </w:rPr>
        <w:t xml:space="preserve">        </w:t>
      </w:r>
      <w:r w:rsidRPr="00142003">
        <w:rPr>
          <w:sz w:val="27"/>
          <w:szCs w:val="27"/>
        </w:rPr>
        <w:t>Основні проблеми інформатизації, що потребують вирішення:</w:t>
      </w:r>
    </w:p>
    <w:p w:rsidR="00442BB2" w:rsidRPr="00263790" w:rsidRDefault="00442BB2" w:rsidP="00442BB2">
      <w:pPr>
        <w:pStyle w:val="a5"/>
        <w:numPr>
          <w:ilvl w:val="0"/>
          <w:numId w:val="2"/>
        </w:numPr>
        <w:tabs>
          <w:tab w:val="left" w:pos="457"/>
        </w:tabs>
        <w:spacing w:before="80"/>
        <w:ind w:right="105" w:firstLine="0"/>
        <w:rPr>
          <w:sz w:val="27"/>
          <w:szCs w:val="27"/>
        </w:rPr>
      </w:pPr>
      <w:r w:rsidRPr="00263790">
        <w:rPr>
          <w:sz w:val="27"/>
          <w:szCs w:val="27"/>
        </w:rPr>
        <w:t>недостатня забезпеченість сучасною комп’ютерною технікою працівників структурних підрозділів Вигодської селищної ради;</w:t>
      </w:r>
    </w:p>
    <w:p w:rsidR="00442BB2" w:rsidRPr="00263790" w:rsidRDefault="00442BB2" w:rsidP="00442BB2">
      <w:pPr>
        <w:pStyle w:val="a5"/>
        <w:numPr>
          <w:ilvl w:val="0"/>
          <w:numId w:val="2"/>
        </w:numPr>
        <w:tabs>
          <w:tab w:val="left" w:pos="361"/>
        </w:tabs>
        <w:ind w:left="360" w:hanging="140"/>
        <w:rPr>
          <w:sz w:val="27"/>
          <w:szCs w:val="27"/>
        </w:rPr>
      </w:pPr>
      <w:r w:rsidRPr="00263790">
        <w:rPr>
          <w:sz w:val="27"/>
          <w:szCs w:val="27"/>
          <w:lang w:val="ru-RU"/>
        </w:rPr>
        <w:t xml:space="preserve"> </w:t>
      </w:r>
      <w:r w:rsidRPr="00263790">
        <w:rPr>
          <w:sz w:val="27"/>
          <w:szCs w:val="27"/>
        </w:rPr>
        <w:t>недостатня кількість зон безкоштовного доступу до wi-fi</w:t>
      </w:r>
      <w:r w:rsidRPr="00263790">
        <w:rPr>
          <w:spacing w:val="-7"/>
          <w:sz w:val="27"/>
          <w:szCs w:val="27"/>
        </w:rPr>
        <w:t xml:space="preserve"> </w:t>
      </w:r>
      <w:r w:rsidRPr="00263790">
        <w:rPr>
          <w:sz w:val="27"/>
          <w:szCs w:val="27"/>
        </w:rPr>
        <w:t>громадян;</w:t>
      </w:r>
    </w:p>
    <w:p w:rsidR="00442BB2" w:rsidRPr="00263790" w:rsidRDefault="00442BB2" w:rsidP="00442BB2">
      <w:pPr>
        <w:pStyle w:val="a5"/>
        <w:numPr>
          <w:ilvl w:val="0"/>
          <w:numId w:val="2"/>
        </w:numPr>
        <w:tabs>
          <w:tab w:val="left" w:pos="366"/>
        </w:tabs>
        <w:ind w:right="105" w:firstLine="0"/>
        <w:rPr>
          <w:sz w:val="27"/>
          <w:szCs w:val="27"/>
        </w:rPr>
      </w:pPr>
      <w:r w:rsidRPr="00263790">
        <w:rPr>
          <w:sz w:val="27"/>
          <w:szCs w:val="27"/>
          <w:lang w:val="ru-RU"/>
        </w:rPr>
        <w:lastRenderedPageBreak/>
        <w:t xml:space="preserve"> </w:t>
      </w:r>
      <w:r w:rsidRPr="00263790">
        <w:rPr>
          <w:sz w:val="27"/>
          <w:szCs w:val="27"/>
        </w:rPr>
        <w:t>низький рівень доступу громадян у сільських місцевостях до електронної інформації про діяльність</w:t>
      </w:r>
      <w:r w:rsidRPr="00263790">
        <w:rPr>
          <w:spacing w:val="-1"/>
          <w:sz w:val="27"/>
          <w:szCs w:val="27"/>
        </w:rPr>
        <w:t xml:space="preserve"> </w:t>
      </w:r>
      <w:r w:rsidRPr="00263790">
        <w:rPr>
          <w:sz w:val="27"/>
          <w:szCs w:val="27"/>
        </w:rPr>
        <w:t>громади.</w:t>
      </w:r>
    </w:p>
    <w:p w:rsidR="00442BB2" w:rsidRPr="00142003" w:rsidRDefault="00442BB2" w:rsidP="00442BB2">
      <w:pPr>
        <w:pStyle w:val="a3"/>
        <w:ind w:right="106" w:firstLine="708"/>
        <w:jc w:val="both"/>
        <w:rPr>
          <w:sz w:val="27"/>
          <w:szCs w:val="27"/>
        </w:rPr>
      </w:pPr>
      <w:r w:rsidRPr="00142003">
        <w:rPr>
          <w:sz w:val="27"/>
          <w:szCs w:val="27"/>
        </w:rPr>
        <w:t>Проведений аналіз стану інформатизації потребує системного вирішення, що може</w:t>
      </w:r>
      <w:bookmarkStart w:id="0" w:name="ІІІ._Мета,_цілі,_завдання_та_пріоритетні"/>
      <w:bookmarkEnd w:id="0"/>
      <w:r w:rsidRPr="00142003">
        <w:rPr>
          <w:sz w:val="27"/>
          <w:szCs w:val="27"/>
        </w:rPr>
        <w:t xml:space="preserve"> бути досягнуто шляхом реалізації комплексу взаємопов’язаних заходів.</w:t>
      </w:r>
    </w:p>
    <w:p w:rsidR="00442BB2" w:rsidRPr="00142003" w:rsidRDefault="00442BB2" w:rsidP="00442BB2">
      <w:pPr>
        <w:pStyle w:val="Heading1"/>
        <w:jc w:val="center"/>
        <w:rPr>
          <w:sz w:val="27"/>
          <w:szCs w:val="27"/>
        </w:rPr>
      </w:pPr>
      <w:r w:rsidRPr="00142003">
        <w:rPr>
          <w:sz w:val="27"/>
          <w:szCs w:val="27"/>
        </w:rPr>
        <w:t>ІV. Мета, цілі, завдання та пріоритетні напрями інформатизації</w:t>
      </w:r>
    </w:p>
    <w:p w:rsidR="00442BB2" w:rsidRPr="00142003" w:rsidRDefault="00442BB2" w:rsidP="00442BB2">
      <w:pPr>
        <w:pStyle w:val="Heading1"/>
        <w:jc w:val="center"/>
        <w:rPr>
          <w:sz w:val="27"/>
          <w:szCs w:val="27"/>
        </w:rPr>
      </w:pPr>
    </w:p>
    <w:p w:rsidR="00442BB2" w:rsidRPr="00142003" w:rsidRDefault="00442BB2" w:rsidP="00442BB2">
      <w:pPr>
        <w:pStyle w:val="a3"/>
        <w:ind w:right="105" w:firstLine="708"/>
        <w:jc w:val="both"/>
        <w:rPr>
          <w:sz w:val="27"/>
          <w:szCs w:val="27"/>
        </w:rPr>
      </w:pPr>
      <w:r w:rsidRPr="00142003">
        <w:rPr>
          <w:sz w:val="27"/>
          <w:szCs w:val="27"/>
        </w:rPr>
        <w:t>Метою Програми є забезпечення громадян своєчасною, достовірною та повною інформацією на основі широкого використання інформаційних технологій.</w:t>
      </w:r>
    </w:p>
    <w:p w:rsidR="00442BB2" w:rsidRPr="00142003" w:rsidRDefault="00442BB2" w:rsidP="00442BB2">
      <w:pPr>
        <w:pStyle w:val="a3"/>
        <w:ind w:left="929"/>
        <w:jc w:val="both"/>
        <w:rPr>
          <w:sz w:val="27"/>
          <w:szCs w:val="27"/>
        </w:rPr>
      </w:pPr>
      <w:r w:rsidRPr="00142003">
        <w:rPr>
          <w:sz w:val="27"/>
          <w:szCs w:val="27"/>
        </w:rPr>
        <w:t>Цілі Програми:</w:t>
      </w:r>
    </w:p>
    <w:p w:rsidR="00442BB2" w:rsidRPr="00142003" w:rsidRDefault="00442BB2" w:rsidP="00442BB2">
      <w:pPr>
        <w:pStyle w:val="a5"/>
        <w:numPr>
          <w:ilvl w:val="1"/>
          <w:numId w:val="2"/>
        </w:numPr>
        <w:tabs>
          <w:tab w:val="left" w:pos="1074"/>
        </w:tabs>
        <w:ind w:right="104" w:firstLine="708"/>
        <w:rPr>
          <w:sz w:val="27"/>
          <w:szCs w:val="27"/>
        </w:rPr>
      </w:pPr>
      <w:r>
        <w:rPr>
          <w:sz w:val="27"/>
          <w:szCs w:val="27"/>
          <w:lang w:val="ru-RU"/>
        </w:rPr>
        <w:t>п</w:t>
      </w:r>
      <w:r w:rsidRPr="00142003">
        <w:rPr>
          <w:sz w:val="27"/>
          <w:szCs w:val="27"/>
        </w:rPr>
        <w:t>ідвищення інформ</w:t>
      </w:r>
      <w:r>
        <w:rPr>
          <w:sz w:val="27"/>
          <w:szCs w:val="27"/>
        </w:rPr>
        <w:t xml:space="preserve">аційної грамотності працівників </w:t>
      </w:r>
      <w:r w:rsidRPr="00263790">
        <w:rPr>
          <w:sz w:val="27"/>
          <w:szCs w:val="27"/>
        </w:rPr>
        <w:t>структурних підрозділів Вигодської селищної ради</w:t>
      </w:r>
      <w:r w:rsidRPr="00142003">
        <w:rPr>
          <w:sz w:val="27"/>
          <w:szCs w:val="27"/>
        </w:rPr>
        <w:t xml:space="preserve"> у використанні новітніх інформаційно-комунікаційних технологій, обмін міжнародним досвідом в галузі інф</w:t>
      </w:r>
      <w:r>
        <w:rPr>
          <w:sz w:val="27"/>
          <w:szCs w:val="27"/>
        </w:rPr>
        <w:t>орматизації, е-урядування та е-</w:t>
      </w:r>
      <w:r w:rsidRPr="00142003">
        <w:rPr>
          <w:sz w:val="27"/>
          <w:szCs w:val="27"/>
        </w:rPr>
        <w:t>демократії;</w:t>
      </w:r>
    </w:p>
    <w:p w:rsidR="00442BB2" w:rsidRPr="00263790" w:rsidRDefault="00442BB2" w:rsidP="00442BB2">
      <w:pPr>
        <w:pStyle w:val="a5"/>
        <w:numPr>
          <w:ilvl w:val="1"/>
          <w:numId w:val="2"/>
        </w:numPr>
        <w:tabs>
          <w:tab w:val="left" w:pos="1074"/>
        </w:tabs>
        <w:ind w:right="104" w:firstLine="708"/>
        <w:rPr>
          <w:sz w:val="27"/>
          <w:szCs w:val="27"/>
        </w:rPr>
      </w:pPr>
      <w:r>
        <w:rPr>
          <w:sz w:val="27"/>
          <w:szCs w:val="27"/>
        </w:rPr>
        <w:t>п</w:t>
      </w:r>
      <w:r w:rsidRPr="00142003">
        <w:rPr>
          <w:sz w:val="27"/>
          <w:szCs w:val="27"/>
        </w:rPr>
        <w:t xml:space="preserve">окращення ефективності роботи </w:t>
      </w:r>
      <w:r w:rsidRPr="00263790">
        <w:rPr>
          <w:sz w:val="27"/>
          <w:szCs w:val="27"/>
        </w:rPr>
        <w:t>структурних підрозділів Вигодської селищної ради та підвищення якості надання адміністративних</w:t>
      </w:r>
      <w:r w:rsidRPr="00263790">
        <w:rPr>
          <w:spacing w:val="-4"/>
          <w:sz w:val="27"/>
          <w:szCs w:val="27"/>
        </w:rPr>
        <w:t xml:space="preserve"> </w:t>
      </w:r>
      <w:r w:rsidRPr="00263790">
        <w:rPr>
          <w:sz w:val="27"/>
          <w:szCs w:val="27"/>
        </w:rPr>
        <w:t>послуг;</w:t>
      </w:r>
    </w:p>
    <w:p w:rsidR="00442BB2" w:rsidRDefault="00442BB2" w:rsidP="00442BB2">
      <w:pPr>
        <w:pStyle w:val="a5"/>
        <w:numPr>
          <w:ilvl w:val="1"/>
          <w:numId w:val="2"/>
        </w:numPr>
        <w:tabs>
          <w:tab w:val="left" w:pos="1074"/>
        </w:tabs>
        <w:ind w:right="104" w:firstLine="708"/>
        <w:rPr>
          <w:sz w:val="27"/>
          <w:szCs w:val="27"/>
        </w:rPr>
      </w:pPr>
      <w:r>
        <w:rPr>
          <w:sz w:val="27"/>
          <w:szCs w:val="27"/>
        </w:rPr>
        <w:t>п</w:t>
      </w:r>
      <w:r w:rsidRPr="00263790">
        <w:rPr>
          <w:sz w:val="27"/>
          <w:szCs w:val="27"/>
        </w:rPr>
        <w:t xml:space="preserve">окращення можливості отримання вільного доступу до мережі Інтернет громадян через бездротову мережу wi-fi у громадських місцях тощо та покращення доступу до публічної інформації у населених пуктах Вигодської селищної ради. </w:t>
      </w:r>
    </w:p>
    <w:p w:rsidR="00442BB2" w:rsidRPr="00F163AB" w:rsidRDefault="00442BB2" w:rsidP="00442BB2">
      <w:pPr>
        <w:pStyle w:val="a5"/>
        <w:numPr>
          <w:ilvl w:val="1"/>
          <w:numId w:val="2"/>
        </w:numPr>
        <w:tabs>
          <w:tab w:val="left" w:pos="1074"/>
        </w:tabs>
        <w:ind w:right="104" w:firstLine="708"/>
        <w:rPr>
          <w:sz w:val="27"/>
          <w:szCs w:val="27"/>
        </w:rPr>
      </w:pPr>
      <w:r>
        <w:rPr>
          <w:sz w:val="27"/>
          <w:szCs w:val="27"/>
        </w:rPr>
        <w:t>п</w:t>
      </w:r>
      <w:r w:rsidRPr="00263790">
        <w:rPr>
          <w:sz w:val="27"/>
          <w:szCs w:val="27"/>
        </w:rPr>
        <w:t>окращення надійності функціонування існуючих засобів інформатизації, сприяння в оснащенні новою сучасною комп’ютерною технікою структурних підрозділів Вигодської селищної ради, забезпечення обладнанням та необхідними ліцензійними програмами структурних підрозділів Вигодської селищної ради та створення можливості користування придбаними</w:t>
      </w:r>
      <w:r>
        <w:rPr>
          <w:sz w:val="27"/>
          <w:szCs w:val="27"/>
        </w:rPr>
        <w:t xml:space="preserve"> та встановленими</w:t>
      </w:r>
      <w:r w:rsidRPr="00F163AB">
        <w:rPr>
          <w:sz w:val="27"/>
          <w:szCs w:val="27"/>
        </w:rPr>
        <w:t xml:space="preserve"> раніше ліцензійними програмами.</w:t>
      </w:r>
    </w:p>
    <w:p w:rsidR="00442BB2" w:rsidRPr="00142003" w:rsidRDefault="00442BB2" w:rsidP="00442BB2">
      <w:pPr>
        <w:pStyle w:val="a3"/>
        <w:ind w:left="284" w:right="102" w:firstLine="708"/>
        <w:jc w:val="both"/>
        <w:rPr>
          <w:sz w:val="27"/>
          <w:szCs w:val="27"/>
          <w:lang w:val="uk-UA"/>
        </w:rPr>
      </w:pPr>
      <w:r w:rsidRPr="00142003">
        <w:rPr>
          <w:sz w:val="27"/>
          <w:szCs w:val="27"/>
        </w:rPr>
        <w:t xml:space="preserve">Основні положення Програми спрямовані на вирішення завдань щодо </w:t>
      </w:r>
      <w:r w:rsidRPr="00142003">
        <w:rPr>
          <w:sz w:val="27"/>
          <w:szCs w:val="27"/>
          <w:lang w:val="uk-UA"/>
        </w:rPr>
        <w:t xml:space="preserve">   </w:t>
      </w:r>
      <w:r w:rsidRPr="00142003">
        <w:rPr>
          <w:sz w:val="27"/>
          <w:szCs w:val="27"/>
        </w:rPr>
        <w:t>розвитку інформатизації, відкритого та прозорого публічного у</w:t>
      </w:r>
      <w:r>
        <w:rPr>
          <w:sz w:val="27"/>
          <w:szCs w:val="27"/>
        </w:rPr>
        <w:t xml:space="preserve">правління у </w:t>
      </w:r>
      <w:r>
        <w:rPr>
          <w:sz w:val="27"/>
          <w:szCs w:val="27"/>
          <w:lang w:val="uk-UA"/>
        </w:rPr>
        <w:t>г</w:t>
      </w:r>
      <w:r w:rsidRPr="00142003">
        <w:rPr>
          <w:sz w:val="27"/>
          <w:szCs w:val="27"/>
        </w:rPr>
        <w:t>ромаді.</w:t>
      </w:r>
    </w:p>
    <w:p w:rsidR="00442BB2" w:rsidRPr="00142003" w:rsidRDefault="00442BB2" w:rsidP="00442BB2">
      <w:pPr>
        <w:pStyle w:val="a3"/>
        <w:ind w:left="929"/>
        <w:jc w:val="both"/>
        <w:rPr>
          <w:sz w:val="27"/>
          <w:szCs w:val="27"/>
        </w:rPr>
      </w:pPr>
      <w:r w:rsidRPr="00142003">
        <w:rPr>
          <w:sz w:val="27"/>
          <w:szCs w:val="27"/>
        </w:rPr>
        <w:t>Завдання Програми:</w:t>
      </w:r>
    </w:p>
    <w:p w:rsidR="00442BB2" w:rsidRPr="00142003" w:rsidRDefault="00442BB2" w:rsidP="00442BB2">
      <w:pPr>
        <w:pStyle w:val="a3"/>
        <w:ind w:left="929"/>
        <w:jc w:val="both"/>
        <w:rPr>
          <w:sz w:val="27"/>
          <w:szCs w:val="27"/>
        </w:rPr>
      </w:pPr>
      <w:r w:rsidRPr="00142003">
        <w:rPr>
          <w:b/>
          <w:sz w:val="27"/>
          <w:szCs w:val="27"/>
        </w:rPr>
        <w:t xml:space="preserve">- </w:t>
      </w:r>
      <w:r w:rsidRPr="00142003">
        <w:rPr>
          <w:b/>
          <w:sz w:val="27"/>
          <w:szCs w:val="27"/>
          <w:lang w:val="uk-UA"/>
        </w:rPr>
        <w:t xml:space="preserve"> </w:t>
      </w:r>
      <w:r w:rsidRPr="00142003">
        <w:rPr>
          <w:sz w:val="27"/>
          <w:szCs w:val="27"/>
        </w:rPr>
        <w:t>Здійснити організаційне та методичне забезпечення Програми;</w:t>
      </w:r>
    </w:p>
    <w:p w:rsidR="00442BB2" w:rsidRPr="00142003" w:rsidRDefault="00442BB2" w:rsidP="00442BB2">
      <w:pPr>
        <w:pStyle w:val="a5"/>
        <w:numPr>
          <w:ilvl w:val="0"/>
          <w:numId w:val="1"/>
        </w:numPr>
        <w:tabs>
          <w:tab w:val="left" w:pos="1247"/>
        </w:tabs>
        <w:ind w:right="107" w:firstLine="708"/>
        <w:rPr>
          <w:sz w:val="27"/>
          <w:szCs w:val="27"/>
        </w:rPr>
      </w:pPr>
      <w:r w:rsidRPr="00142003">
        <w:rPr>
          <w:sz w:val="27"/>
          <w:szCs w:val="27"/>
        </w:rPr>
        <w:t>Сформувати систему електронних інформаційних</w:t>
      </w:r>
      <w:r w:rsidRPr="00142003">
        <w:rPr>
          <w:spacing w:val="1"/>
          <w:sz w:val="27"/>
          <w:szCs w:val="27"/>
        </w:rPr>
        <w:t xml:space="preserve"> </w:t>
      </w:r>
      <w:r w:rsidRPr="00142003">
        <w:rPr>
          <w:sz w:val="27"/>
          <w:szCs w:val="27"/>
        </w:rPr>
        <w:t>ресурсів;</w:t>
      </w:r>
    </w:p>
    <w:p w:rsidR="00442BB2" w:rsidRPr="00142003" w:rsidRDefault="00442BB2" w:rsidP="00442BB2">
      <w:pPr>
        <w:pStyle w:val="a5"/>
        <w:numPr>
          <w:ilvl w:val="0"/>
          <w:numId w:val="1"/>
        </w:numPr>
        <w:tabs>
          <w:tab w:val="left" w:pos="1134"/>
        </w:tabs>
        <w:ind w:right="106" w:firstLine="708"/>
        <w:rPr>
          <w:sz w:val="27"/>
          <w:szCs w:val="27"/>
        </w:rPr>
      </w:pPr>
      <w:r w:rsidRPr="00142003">
        <w:rPr>
          <w:sz w:val="27"/>
          <w:szCs w:val="27"/>
        </w:rPr>
        <w:t>Здійснити розвиток телекомунікаційного середовища громади та організувати захист</w:t>
      </w:r>
      <w:r w:rsidRPr="00142003">
        <w:rPr>
          <w:spacing w:val="-1"/>
          <w:sz w:val="27"/>
          <w:szCs w:val="27"/>
        </w:rPr>
        <w:t xml:space="preserve"> </w:t>
      </w:r>
      <w:r w:rsidRPr="00142003">
        <w:rPr>
          <w:sz w:val="27"/>
          <w:szCs w:val="27"/>
        </w:rPr>
        <w:t>інформації;</w:t>
      </w:r>
    </w:p>
    <w:p w:rsidR="00442BB2" w:rsidRPr="00142003" w:rsidRDefault="00442BB2" w:rsidP="00442BB2">
      <w:pPr>
        <w:pStyle w:val="a5"/>
        <w:numPr>
          <w:ilvl w:val="0"/>
          <w:numId w:val="1"/>
        </w:numPr>
        <w:tabs>
          <w:tab w:val="left" w:pos="1069"/>
        </w:tabs>
        <w:ind w:left="1068" w:hanging="140"/>
        <w:rPr>
          <w:sz w:val="27"/>
          <w:szCs w:val="27"/>
        </w:rPr>
      </w:pPr>
      <w:r w:rsidRPr="00142003">
        <w:rPr>
          <w:sz w:val="27"/>
          <w:szCs w:val="27"/>
        </w:rPr>
        <w:t>Підтримати працездатність та забезпечити функціонування існуючих</w:t>
      </w:r>
      <w:r w:rsidRPr="00142003">
        <w:rPr>
          <w:spacing w:val="-6"/>
          <w:sz w:val="27"/>
          <w:szCs w:val="27"/>
        </w:rPr>
        <w:t xml:space="preserve"> </w:t>
      </w:r>
      <w:r w:rsidRPr="00142003">
        <w:rPr>
          <w:sz w:val="27"/>
          <w:szCs w:val="27"/>
        </w:rPr>
        <w:t>систем.</w:t>
      </w:r>
    </w:p>
    <w:p w:rsidR="00442BB2" w:rsidRPr="00142003" w:rsidRDefault="00442BB2" w:rsidP="00442BB2">
      <w:pPr>
        <w:pStyle w:val="a3"/>
        <w:ind w:right="104" w:firstLine="708"/>
        <w:jc w:val="both"/>
        <w:rPr>
          <w:sz w:val="27"/>
          <w:szCs w:val="27"/>
        </w:rPr>
      </w:pPr>
      <w:r w:rsidRPr="00142003">
        <w:rPr>
          <w:sz w:val="27"/>
          <w:szCs w:val="27"/>
        </w:rPr>
        <w:t>Пріоритетними напрямками Програми у розвитку інформатизації та інформаційного суспільства</w:t>
      </w:r>
      <w:r w:rsidRPr="00142003">
        <w:rPr>
          <w:spacing w:val="-2"/>
          <w:sz w:val="27"/>
          <w:szCs w:val="27"/>
        </w:rPr>
        <w:t xml:space="preserve"> </w:t>
      </w:r>
      <w:r w:rsidRPr="00142003">
        <w:rPr>
          <w:sz w:val="27"/>
          <w:szCs w:val="27"/>
        </w:rPr>
        <w:t>є:</w:t>
      </w:r>
    </w:p>
    <w:p w:rsidR="00442BB2" w:rsidRPr="00142003" w:rsidRDefault="00442BB2" w:rsidP="00442BB2">
      <w:pPr>
        <w:pStyle w:val="a5"/>
        <w:numPr>
          <w:ilvl w:val="0"/>
          <w:numId w:val="2"/>
        </w:numPr>
        <w:tabs>
          <w:tab w:val="left" w:pos="366"/>
        </w:tabs>
        <w:ind w:right="104" w:firstLine="0"/>
        <w:rPr>
          <w:sz w:val="27"/>
          <w:szCs w:val="27"/>
        </w:rPr>
      </w:pPr>
      <w:r w:rsidRPr="00142003">
        <w:rPr>
          <w:sz w:val="27"/>
          <w:szCs w:val="27"/>
        </w:rPr>
        <w:t xml:space="preserve">забезпечення навчання працівників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 xml:space="preserve"> з питань новітніх інформаційних</w:t>
      </w:r>
      <w:r w:rsidRPr="00142003">
        <w:rPr>
          <w:spacing w:val="-8"/>
          <w:sz w:val="27"/>
          <w:szCs w:val="27"/>
        </w:rPr>
        <w:t xml:space="preserve"> </w:t>
      </w:r>
      <w:r w:rsidRPr="00142003">
        <w:rPr>
          <w:sz w:val="27"/>
          <w:szCs w:val="27"/>
        </w:rPr>
        <w:t>технологій;</w:t>
      </w:r>
    </w:p>
    <w:p w:rsidR="00442BB2" w:rsidRPr="002E7F3C" w:rsidRDefault="00442BB2" w:rsidP="00442BB2">
      <w:pPr>
        <w:pStyle w:val="a5"/>
        <w:numPr>
          <w:ilvl w:val="0"/>
          <w:numId w:val="2"/>
        </w:numPr>
        <w:tabs>
          <w:tab w:val="left" w:pos="450"/>
        </w:tabs>
        <w:ind w:right="105" w:firstLine="0"/>
        <w:rPr>
          <w:sz w:val="27"/>
          <w:szCs w:val="27"/>
        </w:rPr>
      </w:pPr>
      <w:r w:rsidRPr="00142003">
        <w:rPr>
          <w:sz w:val="27"/>
          <w:szCs w:val="27"/>
        </w:rPr>
        <w:t xml:space="preserve">збільшення засобів інформатизації для </w:t>
      </w:r>
      <w:r w:rsidRPr="002E7F3C">
        <w:rPr>
          <w:sz w:val="27"/>
          <w:szCs w:val="27"/>
        </w:rPr>
        <w:t>структурних підрозділів Вигодської селищної ради;</w:t>
      </w:r>
    </w:p>
    <w:p w:rsidR="00442BB2" w:rsidRPr="00142003" w:rsidRDefault="00442BB2" w:rsidP="00442BB2">
      <w:pPr>
        <w:pStyle w:val="a5"/>
        <w:numPr>
          <w:ilvl w:val="0"/>
          <w:numId w:val="2"/>
        </w:numPr>
        <w:tabs>
          <w:tab w:val="left" w:pos="448"/>
        </w:tabs>
        <w:ind w:right="102" w:firstLine="0"/>
        <w:rPr>
          <w:sz w:val="27"/>
          <w:szCs w:val="27"/>
        </w:rPr>
      </w:pPr>
      <w:r w:rsidRPr="002E7F3C">
        <w:rPr>
          <w:sz w:val="27"/>
          <w:szCs w:val="27"/>
        </w:rPr>
        <w:t>забезпечення необхідними ліцензійними програмами структурних підрозділів</w:t>
      </w:r>
      <w:r w:rsidRPr="00142003">
        <w:rPr>
          <w:sz w:val="27"/>
          <w:szCs w:val="27"/>
        </w:rPr>
        <w:t xml:space="preserve">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>;</w:t>
      </w:r>
    </w:p>
    <w:p w:rsidR="00442BB2" w:rsidRPr="00142003" w:rsidRDefault="00442BB2" w:rsidP="00442BB2">
      <w:pPr>
        <w:pStyle w:val="a5"/>
        <w:numPr>
          <w:ilvl w:val="0"/>
          <w:numId w:val="2"/>
        </w:numPr>
        <w:tabs>
          <w:tab w:val="left" w:pos="481"/>
        </w:tabs>
        <w:ind w:right="106" w:firstLine="0"/>
        <w:rPr>
          <w:sz w:val="27"/>
          <w:szCs w:val="27"/>
        </w:rPr>
      </w:pPr>
      <w:r w:rsidRPr="00142003">
        <w:rPr>
          <w:sz w:val="27"/>
          <w:szCs w:val="27"/>
        </w:rPr>
        <w:lastRenderedPageBreak/>
        <w:t>забезпечення захисту інформації на програмно-технічних комплексах, інформаційних системах тощо;</w:t>
      </w:r>
    </w:p>
    <w:p w:rsidR="00442BB2" w:rsidRPr="00142003" w:rsidRDefault="00442BB2" w:rsidP="00442BB2">
      <w:pPr>
        <w:pStyle w:val="a5"/>
        <w:numPr>
          <w:ilvl w:val="0"/>
          <w:numId w:val="2"/>
        </w:numPr>
        <w:tabs>
          <w:tab w:val="left" w:pos="361"/>
        </w:tabs>
        <w:ind w:left="360" w:hanging="140"/>
        <w:rPr>
          <w:sz w:val="27"/>
          <w:szCs w:val="27"/>
        </w:rPr>
      </w:pPr>
      <w:r w:rsidRPr="00142003">
        <w:rPr>
          <w:sz w:val="27"/>
          <w:szCs w:val="27"/>
        </w:rPr>
        <w:t>розвиток вільного доступу до wi-fi у громадських місцях</w:t>
      </w:r>
      <w:r w:rsidRPr="00142003">
        <w:rPr>
          <w:spacing w:val="-6"/>
          <w:sz w:val="27"/>
          <w:szCs w:val="27"/>
        </w:rPr>
        <w:t xml:space="preserve"> </w:t>
      </w:r>
      <w:r w:rsidRPr="00142003">
        <w:rPr>
          <w:sz w:val="27"/>
          <w:szCs w:val="27"/>
        </w:rPr>
        <w:t>тощо.</w:t>
      </w:r>
    </w:p>
    <w:p w:rsidR="00442BB2" w:rsidRPr="00142003" w:rsidRDefault="00442BB2" w:rsidP="00442BB2">
      <w:pPr>
        <w:rPr>
          <w:sz w:val="27"/>
          <w:szCs w:val="27"/>
          <w:lang w:val="uk-UA"/>
        </w:rPr>
      </w:pPr>
    </w:p>
    <w:p w:rsidR="00442BB2" w:rsidRPr="00142003" w:rsidRDefault="00442BB2" w:rsidP="00442BB2">
      <w:pPr>
        <w:pStyle w:val="Heading1"/>
        <w:tabs>
          <w:tab w:val="left" w:pos="515"/>
        </w:tabs>
        <w:spacing w:before="0" w:line="240" w:lineRule="auto"/>
        <w:ind w:left="514"/>
        <w:jc w:val="center"/>
        <w:rPr>
          <w:sz w:val="27"/>
          <w:szCs w:val="27"/>
        </w:rPr>
      </w:pPr>
      <w:r w:rsidRPr="00142003">
        <w:rPr>
          <w:sz w:val="27"/>
          <w:szCs w:val="27"/>
          <w:lang w:val="en-US"/>
        </w:rPr>
        <w:t>V</w:t>
      </w:r>
      <w:r w:rsidRPr="001D5B7B">
        <w:rPr>
          <w:sz w:val="27"/>
          <w:szCs w:val="27"/>
        </w:rPr>
        <w:t>.</w:t>
      </w:r>
      <w:r w:rsidRPr="00142003">
        <w:rPr>
          <w:sz w:val="27"/>
          <w:szCs w:val="27"/>
        </w:rPr>
        <w:t>Організаційне забезпечення виконання</w:t>
      </w:r>
      <w:r w:rsidRPr="00142003">
        <w:rPr>
          <w:spacing w:val="-4"/>
          <w:sz w:val="27"/>
          <w:szCs w:val="27"/>
        </w:rPr>
        <w:t xml:space="preserve"> </w:t>
      </w:r>
      <w:r w:rsidRPr="00142003">
        <w:rPr>
          <w:sz w:val="27"/>
          <w:szCs w:val="27"/>
        </w:rPr>
        <w:t>Програми</w:t>
      </w:r>
    </w:p>
    <w:p w:rsidR="00442BB2" w:rsidRPr="005C78EA" w:rsidRDefault="00442BB2" w:rsidP="00442BB2">
      <w:pPr>
        <w:pStyle w:val="Heading1"/>
        <w:tabs>
          <w:tab w:val="left" w:pos="515"/>
        </w:tabs>
        <w:spacing w:before="0" w:line="240" w:lineRule="auto"/>
        <w:ind w:left="514"/>
        <w:jc w:val="center"/>
        <w:rPr>
          <w:sz w:val="27"/>
          <w:szCs w:val="27"/>
        </w:rPr>
      </w:pPr>
    </w:p>
    <w:p w:rsidR="00442BB2" w:rsidRPr="005C78EA" w:rsidRDefault="00442BB2" w:rsidP="00442BB2">
      <w:pPr>
        <w:pStyle w:val="a3"/>
        <w:spacing w:after="0"/>
        <w:ind w:left="232" w:right="167"/>
        <w:jc w:val="both"/>
        <w:rPr>
          <w:sz w:val="27"/>
          <w:szCs w:val="27"/>
          <w:lang w:val="uk-UA"/>
        </w:rPr>
      </w:pPr>
      <w:r w:rsidRPr="005C78EA">
        <w:rPr>
          <w:sz w:val="27"/>
          <w:szCs w:val="27"/>
          <w:lang w:val="uk-UA"/>
        </w:rPr>
        <w:t xml:space="preserve">          Координація робіт щодо виконання завдань Програми покладається на відділ бухгалтерського обліку та звітності Вигодської селищної ради.</w:t>
      </w:r>
    </w:p>
    <w:p w:rsidR="00442BB2" w:rsidRPr="00142003" w:rsidRDefault="00442BB2" w:rsidP="00442BB2">
      <w:pPr>
        <w:pStyle w:val="a3"/>
        <w:spacing w:after="0"/>
        <w:ind w:left="232" w:right="169" w:firstLine="698"/>
        <w:jc w:val="both"/>
        <w:rPr>
          <w:sz w:val="27"/>
          <w:szCs w:val="27"/>
        </w:rPr>
      </w:pPr>
      <w:r w:rsidRPr="00142003">
        <w:rPr>
          <w:sz w:val="27"/>
          <w:szCs w:val="27"/>
        </w:rPr>
        <w:t>Програма згідно з чинним законодавством може коригуватися та затверджуватися в установленому порядку.</w:t>
      </w:r>
    </w:p>
    <w:p w:rsidR="00442BB2" w:rsidRPr="003116AF" w:rsidRDefault="00442BB2" w:rsidP="00442BB2">
      <w:pPr>
        <w:pStyle w:val="a3"/>
        <w:spacing w:after="0"/>
        <w:ind w:left="232" w:right="177" w:firstLine="698"/>
        <w:jc w:val="both"/>
        <w:rPr>
          <w:sz w:val="27"/>
          <w:szCs w:val="27"/>
          <w:lang w:val="uk-UA"/>
        </w:rPr>
      </w:pPr>
      <w:r w:rsidRPr="00142003">
        <w:rPr>
          <w:sz w:val="27"/>
          <w:szCs w:val="27"/>
        </w:rPr>
        <w:t xml:space="preserve">Контроль за реалізацією Програми покладається на </w:t>
      </w:r>
      <w:r>
        <w:rPr>
          <w:sz w:val="27"/>
          <w:szCs w:val="27"/>
          <w:lang w:val="uk-UA"/>
        </w:rPr>
        <w:t xml:space="preserve">постійну </w:t>
      </w:r>
      <w:r w:rsidRPr="00142003">
        <w:rPr>
          <w:sz w:val="27"/>
          <w:szCs w:val="27"/>
        </w:rPr>
        <w:t xml:space="preserve">комісію з питань </w:t>
      </w:r>
      <w:r w:rsidRPr="003116AF">
        <w:rPr>
          <w:szCs w:val="28"/>
          <w:shd w:val="clear" w:color="auto" w:fill="FEFFFE"/>
        </w:rPr>
        <w:t>бюджету, інвестиційної діяльності та розвитку туризму.</w:t>
      </w:r>
      <w:bookmarkStart w:id="1" w:name="VI._Очікувані_результати_у_сфері_інформа"/>
      <w:bookmarkEnd w:id="1"/>
    </w:p>
    <w:p w:rsidR="00442BB2" w:rsidRPr="00142003" w:rsidRDefault="00442BB2" w:rsidP="00442BB2">
      <w:pPr>
        <w:pStyle w:val="a3"/>
        <w:spacing w:after="0"/>
        <w:ind w:left="232" w:right="177" w:firstLine="698"/>
        <w:jc w:val="both"/>
        <w:rPr>
          <w:sz w:val="27"/>
          <w:szCs w:val="27"/>
        </w:rPr>
      </w:pPr>
    </w:p>
    <w:p w:rsidR="00442BB2" w:rsidRPr="00142003" w:rsidRDefault="00442BB2" w:rsidP="00442BB2">
      <w:pPr>
        <w:rPr>
          <w:b/>
          <w:sz w:val="27"/>
          <w:szCs w:val="27"/>
          <w:lang w:val="uk-UA"/>
        </w:rPr>
      </w:pPr>
      <w:r w:rsidRPr="00142003">
        <w:rPr>
          <w:b/>
          <w:sz w:val="27"/>
          <w:szCs w:val="27"/>
          <w:lang w:val="uk-UA"/>
        </w:rPr>
        <w:t xml:space="preserve">                                          </w:t>
      </w:r>
      <w:r w:rsidRPr="00142003">
        <w:rPr>
          <w:b/>
          <w:sz w:val="27"/>
          <w:szCs w:val="27"/>
          <w:lang w:val="en-US"/>
        </w:rPr>
        <w:t>VI</w:t>
      </w:r>
      <w:r w:rsidRPr="00142003">
        <w:rPr>
          <w:b/>
          <w:sz w:val="27"/>
          <w:szCs w:val="27"/>
          <w:lang w:val="uk-UA"/>
        </w:rPr>
        <w:t>.</w:t>
      </w:r>
      <w:r w:rsidRPr="00142003">
        <w:rPr>
          <w:b/>
          <w:sz w:val="27"/>
          <w:szCs w:val="27"/>
        </w:rPr>
        <w:t xml:space="preserve"> Бюджет та фінансування Програми</w:t>
      </w:r>
    </w:p>
    <w:p w:rsidR="00442BB2" w:rsidRPr="00142003" w:rsidRDefault="00442BB2" w:rsidP="00442BB2">
      <w:pPr>
        <w:rPr>
          <w:b/>
          <w:sz w:val="27"/>
          <w:szCs w:val="27"/>
          <w:lang w:val="uk-UA"/>
        </w:rPr>
      </w:pPr>
    </w:p>
    <w:p w:rsidR="00442BB2" w:rsidRPr="00142003" w:rsidRDefault="00442BB2" w:rsidP="00442BB2">
      <w:pPr>
        <w:ind w:firstLine="851"/>
        <w:jc w:val="both"/>
        <w:rPr>
          <w:sz w:val="27"/>
          <w:szCs w:val="27"/>
        </w:rPr>
      </w:pPr>
      <w:r w:rsidRPr="00142003">
        <w:rPr>
          <w:sz w:val="27"/>
          <w:szCs w:val="27"/>
        </w:rPr>
        <w:t xml:space="preserve">Фінансування Програми здійснюватиметься за рахунок коштів </w:t>
      </w:r>
      <w:r>
        <w:rPr>
          <w:color w:val="000000" w:themeColor="text1"/>
          <w:sz w:val="27"/>
          <w:szCs w:val="27"/>
          <w:lang w:val="uk-UA"/>
        </w:rPr>
        <w:t xml:space="preserve">селищного </w:t>
      </w:r>
      <w:r w:rsidRPr="00142003">
        <w:rPr>
          <w:sz w:val="27"/>
          <w:szCs w:val="27"/>
        </w:rPr>
        <w:t>бюджету та інших джерел, що не заборонені законодавством</w:t>
      </w:r>
      <w:r>
        <w:rPr>
          <w:sz w:val="27"/>
          <w:szCs w:val="27"/>
          <w:lang w:val="uk-UA"/>
        </w:rPr>
        <w:t xml:space="preserve">. </w:t>
      </w:r>
    </w:p>
    <w:p w:rsidR="00442BB2" w:rsidRPr="00142003" w:rsidRDefault="00442BB2" w:rsidP="00442BB2">
      <w:pPr>
        <w:rPr>
          <w:b/>
          <w:sz w:val="27"/>
          <w:szCs w:val="27"/>
          <w:lang w:val="uk-UA"/>
        </w:rPr>
      </w:pPr>
    </w:p>
    <w:p w:rsidR="00442BB2" w:rsidRPr="003116AF" w:rsidRDefault="00442BB2" w:rsidP="00442BB2">
      <w:pPr>
        <w:rPr>
          <w:b/>
          <w:sz w:val="27"/>
          <w:szCs w:val="27"/>
          <w:lang w:val="uk-UA"/>
        </w:rPr>
      </w:pPr>
      <w:r w:rsidRPr="00142003">
        <w:rPr>
          <w:b/>
          <w:sz w:val="27"/>
          <w:szCs w:val="27"/>
          <w:lang w:val="uk-UA"/>
        </w:rPr>
        <w:t xml:space="preserve">               </w:t>
      </w:r>
      <w:r>
        <w:rPr>
          <w:b/>
          <w:sz w:val="27"/>
          <w:szCs w:val="27"/>
          <w:lang w:val="uk-UA"/>
        </w:rPr>
        <w:t xml:space="preserve">Напрямки </w:t>
      </w:r>
      <w:r w:rsidRPr="00142003">
        <w:rPr>
          <w:b/>
          <w:sz w:val="27"/>
          <w:szCs w:val="27"/>
        </w:rPr>
        <w:t>потреби кош</w:t>
      </w:r>
      <w:r>
        <w:rPr>
          <w:b/>
          <w:sz w:val="27"/>
          <w:szCs w:val="27"/>
        </w:rPr>
        <w:t>тів на реалізацію Програми у 20</w:t>
      </w:r>
      <w:r>
        <w:rPr>
          <w:b/>
          <w:sz w:val="27"/>
          <w:szCs w:val="27"/>
          <w:lang w:val="uk-UA"/>
        </w:rPr>
        <w:t>20-2021</w:t>
      </w:r>
      <w:r>
        <w:rPr>
          <w:b/>
          <w:sz w:val="27"/>
          <w:szCs w:val="27"/>
        </w:rPr>
        <w:t xml:space="preserve"> ро</w:t>
      </w:r>
      <w:r>
        <w:rPr>
          <w:b/>
          <w:sz w:val="27"/>
          <w:szCs w:val="27"/>
          <w:lang w:val="uk-UA"/>
        </w:rPr>
        <w:t>ках</w:t>
      </w:r>
    </w:p>
    <w:p w:rsidR="00442BB2" w:rsidRPr="00142003" w:rsidRDefault="00442BB2" w:rsidP="00442BB2">
      <w:pPr>
        <w:rPr>
          <w:sz w:val="27"/>
          <w:szCs w:val="27"/>
          <w:lang w:val="uk-UA"/>
        </w:rPr>
      </w:pPr>
    </w:p>
    <w:tbl>
      <w:tblPr>
        <w:tblStyle w:val="a7"/>
        <w:tblW w:w="0" w:type="auto"/>
        <w:tblLook w:val="04A0"/>
      </w:tblPr>
      <w:tblGrid>
        <w:gridCol w:w="5353"/>
        <w:gridCol w:w="4111"/>
      </w:tblGrid>
      <w:tr w:rsidR="00442BB2" w:rsidTr="00DB06CE">
        <w:tc>
          <w:tcPr>
            <w:tcW w:w="5353" w:type="dxa"/>
            <w:vAlign w:val="center"/>
          </w:tcPr>
          <w:p w:rsidR="00442BB2" w:rsidRDefault="00442BB2" w:rsidP="00DB06C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rStyle w:val="a6"/>
                <w:sz w:val="27"/>
                <w:szCs w:val="27"/>
              </w:rPr>
              <w:t>Опис</w:t>
            </w:r>
          </w:p>
        </w:tc>
        <w:tc>
          <w:tcPr>
            <w:tcW w:w="4111" w:type="dxa"/>
            <w:vAlign w:val="center"/>
          </w:tcPr>
          <w:p w:rsidR="00442BB2" w:rsidRDefault="00442BB2" w:rsidP="00DB06C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rStyle w:val="a6"/>
              </w:rPr>
              <w:t>Учасник</w:t>
            </w:r>
          </w:p>
        </w:tc>
      </w:tr>
      <w:tr w:rsidR="00442BB2" w:rsidTr="00DB06CE">
        <w:tc>
          <w:tcPr>
            <w:tcW w:w="5353" w:type="dxa"/>
          </w:tcPr>
          <w:p w:rsidR="00442BB2" w:rsidRPr="00F40E21" w:rsidRDefault="00442BB2" w:rsidP="00DB06CE">
            <w:r w:rsidRPr="00F40E21">
              <w:t>Комп’ютерне обладнання та приладдя</w:t>
            </w:r>
          </w:p>
        </w:tc>
        <w:tc>
          <w:tcPr>
            <w:tcW w:w="4111" w:type="dxa"/>
          </w:tcPr>
          <w:p w:rsidR="00442BB2" w:rsidRDefault="00442BB2" w:rsidP="00DB06CE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Вигодська селищна рада, структурні підрозділи </w:t>
            </w:r>
          </w:p>
        </w:tc>
      </w:tr>
      <w:tr w:rsidR="00442BB2" w:rsidTr="00DB06CE">
        <w:tc>
          <w:tcPr>
            <w:tcW w:w="5353" w:type="dxa"/>
          </w:tcPr>
          <w:p w:rsidR="00442BB2" w:rsidRPr="00F40E21" w:rsidRDefault="00442BB2" w:rsidP="00DB06CE">
            <w:r w:rsidRPr="00F40E21">
              <w:t>Мережі</w:t>
            </w:r>
          </w:p>
        </w:tc>
        <w:tc>
          <w:tcPr>
            <w:tcW w:w="4111" w:type="dxa"/>
          </w:tcPr>
          <w:p w:rsidR="00442BB2" w:rsidRDefault="00442BB2" w:rsidP="00DB06CE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Вигодська селищна рада, структурні підрозділи</w:t>
            </w:r>
          </w:p>
        </w:tc>
      </w:tr>
      <w:tr w:rsidR="00442BB2" w:rsidTr="00DB06CE">
        <w:tc>
          <w:tcPr>
            <w:tcW w:w="5353" w:type="dxa"/>
          </w:tcPr>
          <w:p w:rsidR="00442BB2" w:rsidRPr="00F40E21" w:rsidRDefault="00442BB2" w:rsidP="00DB06CE">
            <w:r w:rsidRPr="00F40E21">
              <w:t>Пакети програмного забезпечення та інформаційні системи</w:t>
            </w:r>
          </w:p>
        </w:tc>
        <w:tc>
          <w:tcPr>
            <w:tcW w:w="4111" w:type="dxa"/>
          </w:tcPr>
          <w:p w:rsidR="00442BB2" w:rsidRDefault="00442BB2" w:rsidP="00DB06CE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Вигодська селищна рада, структурні підрозділи</w:t>
            </w:r>
          </w:p>
        </w:tc>
      </w:tr>
      <w:tr w:rsidR="00442BB2" w:rsidTr="00DB06CE">
        <w:tc>
          <w:tcPr>
            <w:tcW w:w="5353" w:type="dxa"/>
          </w:tcPr>
          <w:p w:rsidR="00442BB2" w:rsidRPr="001D5B7B" w:rsidRDefault="00442BB2" w:rsidP="00DB06CE">
            <w:r w:rsidRPr="00F40E21">
              <w:br/>
              <w:t>Ремонт, технічне обслуговування персональних комп’ютерів, офісного, телекомунікаційного та аудіовізуального обладнання, а також супутні послуги</w:t>
            </w:r>
          </w:p>
        </w:tc>
        <w:tc>
          <w:tcPr>
            <w:tcW w:w="4111" w:type="dxa"/>
          </w:tcPr>
          <w:p w:rsidR="00442BB2" w:rsidRDefault="00442BB2" w:rsidP="00DB06CE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Вигодська селищна рада, структурні підрозділи</w:t>
            </w:r>
          </w:p>
        </w:tc>
      </w:tr>
      <w:tr w:rsidR="00442BB2" w:rsidTr="00DB06CE">
        <w:tc>
          <w:tcPr>
            <w:tcW w:w="5353" w:type="dxa"/>
          </w:tcPr>
          <w:p w:rsidR="00442BB2" w:rsidRDefault="00442BB2" w:rsidP="00DB06CE">
            <w:pPr>
              <w:rPr>
                <w:lang w:val="uk-UA"/>
              </w:rPr>
            </w:pPr>
            <w:r w:rsidRPr="00F40E21"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  <w:p w:rsidR="00442BB2" w:rsidRPr="00F40E21" w:rsidRDefault="00442BB2" w:rsidP="00DB06CE">
            <w:pPr>
              <w:rPr>
                <w:lang w:val="uk-UA"/>
              </w:rPr>
            </w:pPr>
          </w:p>
        </w:tc>
        <w:tc>
          <w:tcPr>
            <w:tcW w:w="4111" w:type="dxa"/>
          </w:tcPr>
          <w:p w:rsidR="00442BB2" w:rsidRDefault="00442BB2" w:rsidP="00DB06CE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Вигодська селищна рада, структурні підрозділи</w:t>
            </w:r>
          </w:p>
        </w:tc>
      </w:tr>
      <w:tr w:rsidR="00442BB2" w:rsidTr="00DB06CE">
        <w:tc>
          <w:tcPr>
            <w:tcW w:w="5353" w:type="dxa"/>
          </w:tcPr>
          <w:p w:rsidR="00442BB2" w:rsidRDefault="00442BB2" w:rsidP="00DB06CE">
            <w:pPr>
              <w:rPr>
                <w:lang w:val="uk-UA"/>
              </w:rPr>
            </w:pPr>
            <w:r w:rsidRPr="00F40E21">
              <w:t>Послуги у сфері наукових досліджень та експериментальних розробок</w:t>
            </w:r>
          </w:p>
          <w:p w:rsidR="00442BB2" w:rsidRPr="00F40E21" w:rsidRDefault="00442BB2" w:rsidP="00DB06CE">
            <w:pPr>
              <w:rPr>
                <w:lang w:val="uk-UA"/>
              </w:rPr>
            </w:pPr>
          </w:p>
        </w:tc>
        <w:tc>
          <w:tcPr>
            <w:tcW w:w="4111" w:type="dxa"/>
          </w:tcPr>
          <w:p w:rsidR="00442BB2" w:rsidRDefault="00442BB2" w:rsidP="00DB06CE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Вигодська селищна рада, структурні підрозділи</w:t>
            </w:r>
          </w:p>
        </w:tc>
      </w:tr>
      <w:tr w:rsidR="00442BB2" w:rsidTr="00DB06CE">
        <w:tc>
          <w:tcPr>
            <w:tcW w:w="5353" w:type="dxa"/>
          </w:tcPr>
          <w:p w:rsidR="00442BB2" w:rsidRDefault="00442BB2" w:rsidP="00DB06CE">
            <w:pPr>
              <w:rPr>
                <w:lang w:val="uk-UA"/>
              </w:rPr>
            </w:pPr>
            <w:r w:rsidRPr="00F40E21">
              <w:t>Консультаційні послуги у сфері НДДКР</w:t>
            </w:r>
          </w:p>
          <w:p w:rsidR="00442BB2" w:rsidRPr="001D5B7B" w:rsidRDefault="00442BB2" w:rsidP="00DB06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1D5B7B">
              <w:rPr>
                <w:bCs/>
                <w:color w:val="222222"/>
                <w:szCs w:val="28"/>
                <w:shd w:val="clear" w:color="auto" w:fill="FFFFFF"/>
              </w:rPr>
              <w:t>Науково-дослідні та дослідно-конструкторські роботи</w:t>
            </w:r>
            <w:r>
              <w:rPr>
                <w:lang w:val="uk-UA"/>
              </w:rPr>
              <w:t>)</w:t>
            </w:r>
          </w:p>
        </w:tc>
        <w:tc>
          <w:tcPr>
            <w:tcW w:w="4111" w:type="dxa"/>
          </w:tcPr>
          <w:p w:rsidR="00442BB2" w:rsidRDefault="00442BB2" w:rsidP="00DB06CE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Вигодська селищна рада, структурні підрозділи</w:t>
            </w:r>
          </w:p>
        </w:tc>
      </w:tr>
      <w:tr w:rsidR="00442BB2" w:rsidTr="00DB06CE">
        <w:tc>
          <w:tcPr>
            <w:tcW w:w="5353" w:type="dxa"/>
          </w:tcPr>
          <w:p w:rsidR="00442BB2" w:rsidRDefault="00442BB2" w:rsidP="00DB06CE">
            <w:pPr>
              <w:shd w:val="clear" w:color="auto" w:fill="FFFFFF"/>
              <w:spacing w:line="274" w:lineRule="exact"/>
              <w:ind w:right="-50" w:hanging="5"/>
              <w:rPr>
                <w:color w:val="000000"/>
                <w:spacing w:val="-2"/>
                <w:sz w:val="27"/>
                <w:szCs w:val="27"/>
                <w:lang w:val="uk-UA" w:eastAsia="uk-UA"/>
              </w:rPr>
            </w:pPr>
            <w:r w:rsidRPr="00F40E21">
              <w:rPr>
                <w:color w:val="000000"/>
                <w:spacing w:val="-2"/>
                <w:sz w:val="27"/>
                <w:szCs w:val="27"/>
                <w:lang w:eastAsia="uk-UA"/>
              </w:rPr>
              <w:t>Проектування та виконання НДДКР</w:t>
            </w:r>
          </w:p>
          <w:p w:rsidR="00442BB2" w:rsidRPr="00F40E21" w:rsidRDefault="00442BB2" w:rsidP="00DB06CE">
            <w:pPr>
              <w:shd w:val="clear" w:color="auto" w:fill="FFFFFF"/>
              <w:spacing w:line="274" w:lineRule="exact"/>
              <w:ind w:right="-50" w:hanging="5"/>
              <w:rPr>
                <w:color w:val="000000"/>
                <w:spacing w:val="-2"/>
                <w:sz w:val="27"/>
                <w:szCs w:val="27"/>
                <w:lang w:val="uk-UA" w:eastAsia="uk-UA"/>
              </w:rPr>
            </w:pPr>
          </w:p>
        </w:tc>
        <w:tc>
          <w:tcPr>
            <w:tcW w:w="4111" w:type="dxa"/>
          </w:tcPr>
          <w:p w:rsidR="00442BB2" w:rsidRDefault="00442BB2" w:rsidP="00DB06CE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Вигодська селищна рада, структурні підрозділи</w:t>
            </w:r>
          </w:p>
        </w:tc>
      </w:tr>
    </w:tbl>
    <w:p w:rsidR="00442BB2" w:rsidRPr="00142003" w:rsidRDefault="00442BB2" w:rsidP="00442BB2">
      <w:pPr>
        <w:pStyle w:val="Heading1"/>
        <w:tabs>
          <w:tab w:val="left" w:pos="0"/>
          <w:tab w:val="left" w:pos="9639"/>
        </w:tabs>
        <w:spacing w:line="240" w:lineRule="auto"/>
        <w:ind w:left="0" w:right="51"/>
        <w:jc w:val="center"/>
        <w:rPr>
          <w:sz w:val="27"/>
          <w:szCs w:val="27"/>
          <w:lang w:val="ru-RU"/>
        </w:rPr>
      </w:pPr>
      <w:r w:rsidRPr="00142003">
        <w:rPr>
          <w:sz w:val="27"/>
          <w:szCs w:val="27"/>
          <w:lang w:val="en-US"/>
        </w:rPr>
        <w:lastRenderedPageBreak/>
        <w:t>VII</w:t>
      </w:r>
      <w:r w:rsidRPr="00142003">
        <w:rPr>
          <w:sz w:val="27"/>
          <w:szCs w:val="27"/>
        </w:rPr>
        <w:t>. Очікувані результати у сфері інформатизації та їх вплив на</w:t>
      </w:r>
      <w:r w:rsidRPr="00142003">
        <w:rPr>
          <w:sz w:val="27"/>
          <w:szCs w:val="27"/>
          <w:lang w:val="ru-RU"/>
        </w:rPr>
        <w:t xml:space="preserve"> </w:t>
      </w:r>
    </w:p>
    <w:p w:rsidR="00442BB2" w:rsidRPr="00142003" w:rsidRDefault="00442BB2" w:rsidP="00442BB2">
      <w:pPr>
        <w:pStyle w:val="Heading1"/>
        <w:tabs>
          <w:tab w:val="left" w:pos="0"/>
          <w:tab w:val="left" w:pos="9639"/>
        </w:tabs>
        <w:spacing w:line="240" w:lineRule="auto"/>
        <w:ind w:left="0" w:right="51"/>
        <w:jc w:val="center"/>
        <w:rPr>
          <w:sz w:val="27"/>
          <w:szCs w:val="27"/>
          <w:lang w:val="ru-RU"/>
        </w:rPr>
      </w:pPr>
      <w:r w:rsidRPr="00142003">
        <w:rPr>
          <w:sz w:val="27"/>
          <w:szCs w:val="27"/>
        </w:rPr>
        <w:t xml:space="preserve">соціально-економічний розвиток </w:t>
      </w:r>
      <w:r>
        <w:rPr>
          <w:sz w:val="27"/>
          <w:szCs w:val="27"/>
        </w:rPr>
        <w:t>Вигодської селищної ради</w:t>
      </w:r>
    </w:p>
    <w:p w:rsidR="00442BB2" w:rsidRPr="00142003" w:rsidRDefault="00442BB2" w:rsidP="00442BB2">
      <w:pPr>
        <w:pStyle w:val="Heading1"/>
        <w:tabs>
          <w:tab w:val="left" w:pos="1560"/>
        </w:tabs>
        <w:spacing w:line="240" w:lineRule="auto"/>
        <w:ind w:left="1560" w:right="1364"/>
        <w:jc w:val="center"/>
        <w:rPr>
          <w:sz w:val="27"/>
          <w:szCs w:val="27"/>
        </w:rPr>
      </w:pPr>
    </w:p>
    <w:p w:rsidR="00442BB2" w:rsidRPr="00142003" w:rsidRDefault="00442BB2" w:rsidP="00442BB2">
      <w:pPr>
        <w:pStyle w:val="a3"/>
        <w:ind w:right="102" w:firstLine="708"/>
        <w:jc w:val="both"/>
        <w:rPr>
          <w:sz w:val="27"/>
          <w:szCs w:val="27"/>
          <w:lang w:val="uk-UA"/>
        </w:rPr>
      </w:pPr>
      <w:r w:rsidRPr="00142003">
        <w:rPr>
          <w:sz w:val="27"/>
          <w:szCs w:val="27"/>
          <w:lang w:val="uk-UA"/>
        </w:rPr>
        <w:t>У результаті досягнення мети Програми очікується, що буде створено умови для задоволення інформаційних потреб громадян на основі застосування інформаційних систем, мереж, ресурсів та інформаційних технологій, а також громада матиме можливість створювати, накопичувати, користуватися, обмінюватися інформацією, тобто повною мірою реалізовувати свій потенціал та підвищувати якість</w:t>
      </w:r>
      <w:r w:rsidRPr="00142003">
        <w:rPr>
          <w:spacing w:val="-3"/>
          <w:sz w:val="27"/>
          <w:szCs w:val="27"/>
          <w:lang w:val="uk-UA"/>
        </w:rPr>
        <w:t xml:space="preserve"> </w:t>
      </w:r>
      <w:r w:rsidRPr="00142003">
        <w:rPr>
          <w:sz w:val="27"/>
          <w:szCs w:val="27"/>
          <w:lang w:val="uk-UA"/>
        </w:rPr>
        <w:t>життя, що сприятиме загальному суспільному, особистому розвитку жителів громади.</w:t>
      </w:r>
    </w:p>
    <w:p w:rsidR="00442BB2" w:rsidRPr="00142003" w:rsidRDefault="00442BB2" w:rsidP="00442BB2">
      <w:pPr>
        <w:pStyle w:val="a3"/>
        <w:ind w:left="922"/>
        <w:jc w:val="both"/>
        <w:rPr>
          <w:sz w:val="27"/>
          <w:szCs w:val="27"/>
        </w:rPr>
      </w:pPr>
      <w:r w:rsidRPr="00142003">
        <w:rPr>
          <w:sz w:val="27"/>
          <w:szCs w:val="27"/>
        </w:rPr>
        <w:t>У результаті досягнення цілей Програми очікується, що буде: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6" w:hanging="79"/>
        <w:rPr>
          <w:sz w:val="27"/>
          <w:szCs w:val="27"/>
        </w:rPr>
      </w:pPr>
      <w:r w:rsidRPr="00142003">
        <w:rPr>
          <w:sz w:val="27"/>
          <w:szCs w:val="27"/>
        </w:rPr>
        <w:t>підвищено рівень освіти у сфері використання інформаційних технологій посадовими</w:t>
      </w:r>
      <w:r w:rsidRPr="00142003">
        <w:rPr>
          <w:spacing w:val="2"/>
          <w:sz w:val="27"/>
          <w:szCs w:val="27"/>
        </w:rPr>
        <w:t xml:space="preserve"> </w:t>
      </w:r>
      <w:r w:rsidRPr="00142003">
        <w:rPr>
          <w:sz w:val="27"/>
          <w:szCs w:val="27"/>
        </w:rPr>
        <w:t>особами;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0" w:hanging="79"/>
        <w:rPr>
          <w:sz w:val="27"/>
          <w:szCs w:val="27"/>
        </w:rPr>
      </w:pPr>
      <w:r w:rsidRPr="00142003">
        <w:rPr>
          <w:sz w:val="27"/>
          <w:szCs w:val="27"/>
        </w:rPr>
        <w:t xml:space="preserve">охоплено системами безпаперового документообігу </w:t>
      </w:r>
      <w:r>
        <w:rPr>
          <w:sz w:val="27"/>
          <w:szCs w:val="27"/>
        </w:rPr>
        <w:t xml:space="preserve">структурні підрозділи Вигодської селищної </w:t>
      </w:r>
      <w:r w:rsidRPr="00142003">
        <w:rPr>
          <w:sz w:val="27"/>
          <w:szCs w:val="27"/>
        </w:rPr>
        <w:t>ради з використанням електронного цифрового підпису та інших систем ідентифікації, а також підвищено якість надання адміністративних</w:t>
      </w:r>
      <w:r w:rsidRPr="00142003">
        <w:rPr>
          <w:spacing w:val="-1"/>
          <w:sz w:val="27"/>
          <w:szCs w:val="27"/>
        </w:rPr>
        <w:t xml:space="preserve"> </w:t>
      </w:r>
      <w:r w:rsidRPr="00142003">
        <w:rPr>
          <w:sz w:val="27"/>
          <w:szCs w:val="27"/>
        </w:rPr>
        <w:t>послуг;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7" w:hanging="79"/>
        <w:rPr>
          <w:sz w:val="27"/>
          <w:szCs w:val="27"/>
        </w:rPr>
      </w:pPr>
      <w:r w:rsidRPr="00142003">
        <w:rPr>
          <w:sz w:val="27"/>
          <w:szCs w:val="27"/>
        </w:rPr>
        <w:t>створено зону вільного доступу до wi-fi у громадських місцях тощо та доступу до публічної інформації через мережу Інтернет у сільській</w:t>
      </w:r>
      <w:r w:rsidRPr="00142003">
        <w:rPr>
          <w:spacing w:val="-14"/>
          <w:sz w:val="27"/>
          <w:szCs w:val="27"/>
        </w:rPr>
        <w:t xml:space="preserve"> </w:t>
      </w:r>
      <w:r>
        <w:rPr>
          <w:sz w:val="27"/>
          <w:szCs w:val="27"/>
        </w:rPr>
        <w:t>місцевості;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6" w:hanging="79"/>
        <w:rPr>
          <w:sz w:val="27"/>
          <w:szCs w:val="27"/>
        </w:rPr>
      </w:pPr>
      <w:r w:rsidRPr="00142003">
        <w:rPr>
          <w:sz w:val="27"/>
          <w:szCs w:val="27"/>
        </w:rPr>
        <w:t xml:space="preserve">запроваджено безперебійне функціонування існуючих засобів інформатизації, забезпечено необхідними ліцензійними програмами та сучасною комп’ютерною технікою </w:t>
      </w:r>
      <w:r>
        <w:rPr>
          <w:sz w:val="27"/>
          <w:szCs w:val="27"/>
        </w:rPr>
        <w:t>структурні підрозділи</w:t>
      </w:r>
      <w:r w:rsidRPr="00142003">
        <w:rPr>
          <w:sz w:val="27"/>
          <w:szCs w:val="27"/>
        </w:rPr>
        <w:t xml:space="preserve">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 xml:space="preserve"> та підпорядкованих установ</w:t>
      </w:r>
      <w:r>
        <w:rPr>
          <w:sz w:val="27"/>
          <w:szCs w:val="27"/>
        </w:rPr>
        <w:t>.</w:t>
      </w:r>
    </w:p>
    <w:p w:rsidR="00442BB2" w:rsidRPr="00142003" w:rsidRDefault="00442BB2" w:rsidP="00442BB2">
      <w:pPr>
        <w:pStyle w:val="a3"/>
        <w:tabs>
          <w:tab w:val="left" w:pos="0"/>
        </w:tabs>
        <w:ind w:left="922" w:hanging="79"/>
        <w:jc w:val="both"/>
        <w:rPr>
          <w:sz w:val="27"/>
          <w:szCs w:val="27"/>
        </w:rPr>
      </w:pPr>
      <w:r w:rsidRPr="00142003">
        <w:rPr>
          <w:sz w:val="27"/>
          <w:szCs w:val="27"/>
        </w:rPr>
        <w:t>У результаті виконання завдань і заходів Програми очікується, що буде: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5" w:hanging="79"/>
        <w:rPr>
          <w:sz w:val="27"/>
          <w:szCs w:val="27"/>
        </w:rPr>
      </w:pPr>
      <w:r w:rsidRPr="00142003">
        <w:rPr>
          <w:sz w:val="27"/>
          <w:szCs w:val="27"/>
        </w:rPr>
        <w:t xml:space="preserve">підвищено інформаційну грамотність посадових осіб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>;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5" w:hanging="79"/>
        <w:rPr>
          <w:sz w:val="27"/>
          <w:szCs w:val="27"/>
        </w:rPr>
      </w:pPr>
      <w:r w:rsidRPr="00142003">
        <w:rPr>
          <w:sz w:val="27"/>
          <w:szCs w:val="27"/>
        </w:rPr>
        <w:t>вивчено кращий досвід щодо впровадження новітніх інформаційних технологій, електронного урядування</w:t>
      </w:r>
      <w:r w:rsidRPr="00142003">
        <w:rPr>
          <w:spacing w:val="1"/>
          <w:sz w:val="27"/>
          <w:szCs w:val="27"/>
        </w:rPr>
        <w:t xml:space="preserve"> </w:t>
      </w:r>
      <w:r w:rsidRPr="00142003">
        <w:rPr>
          <w:sz w:val="27"/>
          <w:szCs w:val="27"/>
        </w:rPr>
        <w:t>тощо;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5" w:hanging="79"/>
        <w:rPr>
          <w:sz w:val="27"/>
          <w:szCs w:val="27"/>
        </w:rPr>
      </w:pPr>
      <w:r w:rsidRPr="00142003">
        <w:rPr>
          <w:sz w:val="27"/>
          <w:szCs w:val="27"/>
        </w:rPr>
        <w:t xml:space="preserve">покращено ефективність роботи </w:t>
      </w:r>
      <w:r>
        <w:rPr>
          <w:sz w:val="27"/>
          <w:szCs w:val="27"/>
        </w:rPr>
        <w:t>структурних підрозділів</w:t>
      </w:r>
      <w:r w:rsidRPr="00142003">
        <w:rPr>
          <w:sz w:val="27"/>
          <w:szCs w:val="27"/>
        </w:rPr>
        <w:t xml:space="preserve">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 xml:space="preserve"> через систему електронного документообігу, </w:t>
      </w:r>
    </w:p>
    <w:p w:rsidR="00442BB2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5" w:hanging="79"/>
        <w:rPr>
          <w:sz w:val="27"/>
          <w:szCs w:val="27"/>
        </w:rPr>
      </w:pPr>
      <w:r w:rsidRPr="00142003">
        <w:rPr>
          <w:sz w:val="27"/>
          <w:szCs w:val="27"/>
        </w:rPr>
        <w:t>покращено можливість отримання населенням вільного доступ до мережі Інтернет у громадських місця</w:t>
      </w:r>
      <w:r w:rsidRPr="00142003">
        <w:rPr>
          <w:spacing w:val="-5"/>
          <w:sz w:val="27"/>
          <w:szCs w:val="27"/>
        </w:rPr>
        <w:t xml:space="preserve">х </w:t>
      </w:r>
      <w:r w:rsidRPr="00142003">
        <w:rPr>
          <w:sz w:val="27"/>
          <w:szCs w:val="27"/>
        </w:rPr>
        <w:t>через бездротову мережу wi-fi тощо;</w:t>
      </w:r>
    </w:p>
    <w:p w:rsidR="00442BB2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5" w:hanging="79"/>
        <w:rPr>
          <w:sz w:val="27"/>
          <w:szCs w:val="27"/>
        </w:rPr>
      </w:pPr>
      <w:r w:rsidRPr="005C78EA">
        <w:rPr>
          <w:sz w:val="27"/>
          <w:szCs w:val="27"/>
        </w:rPr>
        <w:t>покращено доступ до публічної інформації у сільській</w:t>
      </w:r>
      <w:r w:rsidRPr="005C78EA">
        <w:rPr>
          <w:spacing w:val="-7"/>
          <w:sz w:val="27"/>
          <w:szCs w:val="27"/>
        </w:rPr>
        <w:t xml:space="preserve"> </w:t>
      </w:r>
      <w:r w:rsidRPr="005C78EA">
        <w:rPr>
          <w:sz w:val="27"/>
          <w:szCs w:val="27"/>
        </w:rPr>
        <w:t>місцевості;</w:t>
      </w:r>
    </w:p>
    <w:p w:rsidR="00442BB2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5" w:hanging="79"/>
        <w:rPr>
          <w:sz w:val="27"/>
          <w:szCs w:val="27"/>
        </w:rPr>
      </w:pPr>
      <w:r w:rsidRPr="005C78EA">
        <w:rPr>
          <w:sz w:val="27"/>
          <w:szCs w:val="27"/>
        </w:rPr>
        <w:t>покращено рівень захисту</w:t>
      </w:r>
      <w:r w:rsidRPr="005C78EA">
        <w:rPr>
          <w:spacing w:val="-1"/>
          <w:sz w:val="27"/>
          <w:szCs w:val="27"/>
        </w:rPr>
        <w:t xml:space="preserve"> </w:t>
      </w:r>
      <w:r w:rsidRPr="005C78EA">
        <w:rPr>
          <w:sz w:val="27"/>
          <w:szCs w:val="27"/>
        </w:rPr>
        <w:t>інформації;</w:t>
      </w:r>
    </w:p>
    <w:p w:rsidR="00442BB2" w:rsidRPr="005C78EA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5" w:hanging="79"/>
        <w:rPr>
          <w:sz w:val="27"/>
          <w:szCs w:val="27"/>
        </w:rPr>
      </w:pPr>
      <w:r w:rsidRPr="005C78EA">
        <w:rPr>
          <w:sz w:val="27"/>
          <w:szCs w:val="27"/>
        </w:rPr>
        <w:t>покращено надійність функціонування засобів</w:t>
      </w:r>
      <w:r w:rsidRPr="005C78EA">
        <w:rPr>
          <w:spacing w:val="-4"/>
          <w:sz w:val="27"/>
          <w:szCs w:val="27"/>
        </w:rPr>
        <w:t xml:space="preserve"> </w:t>
      </w:r>
      <w:r w:rsidRPr="005C78EA">
        <w:rPr>
          <w:sz w:val="27"/>
          <w:szCs w:val="27"/>
        </w:rPr>
        <w:t>інформатизації;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5" w:hanging="79"/>
        <w:rPr>
          <w:sz w:val="27"/>
          <w:szCs w:val="27"/>
        </w:rPr>
      </w:pPr>
      <w:r w:rsidRPr="00142003">
        <w:rPr>
          <w:sz w:val="27"/>
          <w:szCs w:val="27"/>
        </w:rPr>
        <w:t xml:space="preserve">оснащено новою сучасною комп’ютерною технікою </w:t>
      </w:r>
      <w:r>
        <w:rPr>
          <w:sz w:val="27"/>
          <w:szCs w:val="27"/>
        </w:rPr>
        <w:t>структурні підрозділи</w:t>
      </w:r>
      <w:r w:rsidRPr="00142003">
        <w:rPr>
          <w:sz w:val="27"/>
          <w:szCs w:val="27"/>
        </w:rPr>
        <w:t xml:space="preserve">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>;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7" w:hanging="79"/>
        <w:rPr>
          <w:sz w:val="27"/>
          <w:szCs w:val="27"/>
        </w:rPr>
      </w:pPr>
      <w:r w:rsidRPr="00142003">
        <w:rPr>
          <w:sz w:val="27"/>
          <w:szCs w:val="27"/>
        </w:rPr>
        <w:t xml:space="preserve">покращено забезпечення обладнанням та необхідними ліцензійними програмами </w:t>
      </w:r>
      <w:r>
        <w:rPr>
          <w:sz w:val="27"/>
          <w:szCs w:val="27"/>
        </w:rPr>
        <w:t>структурні підрозділи</w:t>
      </w:r>
      <w:r w:rsidRPr="00142003">
        <w:rPr>
          <w:sz w:val="27"/>
          <w:szCs w:val="27"/>
        </w:rPr>
        <w:t xml:space="preserve"> </w:t>
      </w:r>
      <w:r>
        <w:rPr>
          <w:sz w:val="27"/>
          <w:szCs w:val="27"/>
        </w:rPr>
        <w:t>Вигодської селищної ради;</w:t>
      </w:r>
    </w:p>
    <w:p w:rsidR="00442BB2" w:rsidRPr="00142003" w:rsidRDefault="00442BB2" w:rsidP="00442BB2">
      <w:pPr>
        <w:pStyle w:val="a5"/>
        <w:numPr>
          <w:ilvl w:val="1"/>
          <w:numId w:val="5"/>
        </w:numPr>
        <w:tabs>
          <w:tab w:val="left" w:pos="0"/>
        </w:tabs>
        <w:ind w:right="106" w:hanging="79"/>
        <w:rPr>
          <w:sz w:val="27"/>
          <w:szCs w:val="27"/>
        </w:rPr>
      </w:pPr>
      <w:r w:rsidRPr="00142003">
        <w:rPr>
          <w:sz w:val="27"/>
          <w:szCs w:val="27"/>
        </w:rPr>
        <w:t>створено можливості користування ліцензійним програмним забезпеченням і отримання кваліфікованої підтримки оновлень.</w:t>
      </w:r>
    </w:p>
    <w:p w:rsidR="00442BB2" w:rsidRDefault="00442BB2" w:rsidP="00442BB2">
      <w:pPr>
        <w:pStyle w:val="a3"/>
        <w:tabs>
          <w:tab w:val="left" w:pos="0"/>
        </w:tabs>
        <w:ind w:right="104" w:hanging="79"/>
        <w:jc w:val="both"/>
        <w:rPr>
          <w:sz w:val="27"/>
          <w:szCs w:val="27"/>
          <w:lang w:val="uk-UA"/>
        </w:rPr>
      </w:pPr>
      <w:r w:rsidRPr="00142003">
        <w:rPr>
          <w:sz w:val="27"/>
          <w:szCs w:val="27"/>
        </w:rPr>
        <w:t xml:space="preserve">          Застосування передових інноваційних технологій у рамках виконання заходів Програми дозволить забезпечити подальший розвиток інформаційного суспільства, інтегрувати громаду у інформаційний простір, брати участь у </w:t>
      </w:r>
      <w:r w:rsidRPr="00142003">
        <w:rPr>
          <w:sz w:val="27"/>
          <w:szCs w:val="27"/>
        </w:rPr>
        <w:lastRenderedPageBreak/>
        <w:t>процесах обласного, державного співробітництва та прискорити сталий економічний розвиток громади.</w:t>
      </w:r>
    </w:p>
    <w:p w:rsidR="00442BB2" w:rsidRDefault="00442BB2" w:rsidP="00442BB2">
      <w:pPr>
        <w:pStyle w:val="a3"/>
        <w:tabs>
          <w:tab w:val="left" w:pos="0"/>
        </w:tabs>
        <w:ind w:right="104" w:hanging="79"/>
        <w:jc w:val="both"/>
        <w:rPr>
          <w:sz w:val="27"/>
          <w:szCs w:val="27"/>
          <w:lang w:val="uk-UA"/>
        </w:rPr>
      </w:pPr>
    </w:p>
    <w:p w:rsidR="00442BB2" w:rsidRPr="00142003" w:rsidRDefault="00442BB2" w:rsidP="00442BB2">
      <w:pPr>
        <w:pStyle w:val="Heading1"/>
        <w:numPr>
          <w:ilvl w:val="0"/>
          <w:numId w:val="6"/>
        </w:numPr>
        <w:spacing w:line="269" w:lineRule="exact"/>
        <w:jc w:val="center"/>
        <w:rPr>
          <w:sz w:val="27"/>
          <w:szCs w:val="27"/>
        </w:rPr>
      </w:pPr>
      <w:r w:rsidRPr="00142003">
        <w:rPr>
          <w:sz w:val="27"/>
          <w:szCs w:val="27"/>
        </w:rPr>
        <w:t>Якісні показники виконання Програми</w:t>
      </w:r>
    </w:p>
    <w:p w:rsidR="00442BB2" w:rsidRPr="00142003" w:rsidRDefault="00442BB2" w:rsidP="00442BB2">
      <w:pPr>
        <w:pStyle w:val="Heading1"/>
        <w:spacing w:line="269" w:lineRule="exact"/>
        <w:ind w:left="874"/>
        <w:rPr>
          <w:sz w:val="27"/>
          <w:szCs w:val="27"/>
        </w:rPr>
      </w:pPr>
    </w:p>
    <w:p w:rsidR="00442BB2" w:rsidRPr="00142003" w:rsidRDefault="00442BB2" w:rsidP="00442BB2">
      <w:pPr>
        <w:pStyle w:val="a5"/>
        <w:numPr>
          <w:ilvl w:val="0"/>
          <w:numId w:val="4"/>
        </w:numPr>
        <w:tabs>
          <w:tab w:val="left" w:pos="1028"/>
        </w:tabs>
        <w:spacing w:line="263" w:lineRule="exact"/>
        <w:rPr>
          <w:sz w:val="27"/>
          <w:szCs w:val="27"/>
        </w:rPr>
      </w:pPr>
      <w:r w:rsidRPr="00142003">
        <w:rPr>
          <w:sz w:val="27"/>
          <w:szCs w:val="27"/>
        </w:rPr>
        <w:t>Здійснення організаційного та методичного забезпечення</w:t>
      </w:r>
      <w:r w:rsidRPr="00142003">
        <w:rPr>
          <w:spacing w:val="-5"/>
          <w:sz w:val="27"/>
          <w:szCs w:val="27"/>
        </w:rPr>
        <w:t xml:space="preserve"> </w:t>
      </w:r>
      <w:r w:rsidRPr="00142003">
        <w:rPr>
          <w:sz w:val="27"/>
          <w:szCs w:val="27"/>
        </w:rPr>
        <w:t>Програми: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1000"/>
        </w:tabs>
        <w:spacing w:before="1" w:line="232" w:lineRule="auto"/>
        <w:ind w:right="105" w:firstLine="566"/>
        <w:rPr>
          <w:sz w:val="27"/>
          <w:szCs w:val="27"/>
        </w:rPr>
      </w:pPr>
      <w:r w:rsidRPr="00142003">
        <w:rPr>
          <w:sz w:val="27"/>
          <w:szCs w:val="27"/>
        </w:rPr>
        <w:t xml:space="preserve">підвищення ефективності використання коштів бюджету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 xml:space="preserve"> на заходи з упровадження інформаційних</w:t>
      </w:r>
      <w:r w:rsidRPr="00142003">
        <w:rPr>
          <w:spacing w:val="1"/>
          <w:sz w:val="27"/>
          <w:szCs w:val="27"/>
        </w:rPr>
        <w:t xml:space="preserve"> </w:t>
      </w:r>
      <w:r w:rsidRPr="00142003">
        <w:rPr>
          <w:sz w:val="27"/>
          <w:szCs w:val="27"/>
        </w:rPr>
        <w:t>технологій;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947"/>
        </w:tabs>
        <w:spacing w:line="230" w:lineRule="auto"/>
        <w:ind w:right="110" w:firstLine="566"/>
        <w:rPr>
          <w:sz w:val="27"/>
          <w:szCs w:val="27"/>
        </w:rPr>
      </w:pPr>
      <w:r w:rsidRPr="00142003">
        <w:rPr>
          <w:sz w:val="27"/>
          <w:szCs w:val="27"/>
        </w:rPr>
        <w:t xml:space="preserve">підвищення інформаційної обізнаності посадових осіб </w:t>
      </w:r>
      <w:r>
        <w:rPr>
          <w:sz w:val="27"/>
          <w:szCs w:val="27"/>
        </w:rPr>
        <w:t>структурних підрозділів Вигодської селищної ради</w:t>
      </w:r>
      <w:r w:rsidRPr="00142003">
        <w:rPr>
          <w:sz w:val="27"/>
          <w:szCs w:val="27"/>
        </w:rPr>
        <w:t>;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1062"/>
        </w:tabs>
        <w:spacing w:line="230" w:lineRule="auto"/>
        <w:ind w:right="107" w:firstLine="566"/>
        <w:rPr>
          <w:sz w:val="27"/>
          <w:szCs w:val="27"/>
        </w:rPr>
      </w:pPr>
      <w:r w:rsidRPr="00142003">
        <w:rPr>
          <w:sz w:val="27"/>
          <w:szCs w:val="27"/>
        </w:rPr>
        <w:t>вивчення кращого досвіду з метою використання новітніх інформаційних технологій, тощо.</w:t>
      </w:r>
    </w:p>
    <w:p w:rsidR="00442BB2" w:rsidRPr="00142003" w:rsidRDefault="00442BB2" w:rsidP="00442BB2">
      <w:pPr>
        <w:pStyle w:val="a5"/>
        <w:numPr>
          <w:ilvl w:val="0"/>
          <w:numId w:val="4"/>
        </w:numPr>
        <w:tabs>
          <w:tab w:val="left" w:pos="1129"/>
        </w:tabs>
        <w:spacing w:line="230" w:lineRule="auto"/>
        <w:ind w:left="250" w:right="107" w:firstLine="566"/>
        <w:rPr>
          <w:sz w:val="27"/>
          <w:szCs w:val="27"/>
        </w:rPr>
      </w:pPr>
      <w:r w:rsidRPr="00142003">
        <w:rPr>
          <w:sz w:val="27"/>
          <w:szCs w:val="27"/>
        </w:rPr>
        <w:t>Запровадження технологій формування системи електронних інформаційних</w:t>
      </w:r>
      <w:r w:rsidRPr="00142003">
        <w:rPr>
          <w:spacing w:val="1"/>
          <w:sz w:val="27"/>
          <w:szCs w:val="27"/>
        </w:rPr>
        <w:t xml:space="preserve"> </w:t>
      </w:r>
      <w:r w:rsidRPr="00142003">
        <w:rPr>
          <w:sz w:val="27"/>
          <w:szCs w:val="27"/>
        </w:rPr>
        <w:t>ресурсів: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1093"/>
        </w:tabs>
        <w:spacing w:line="230" w:lineRule="auto"/>
        <w:ind w:left="250" w:right="105" w:firstLine="566"/>
        <w:rPr>
          <w:sz w:val="27"/>
          <w:szCs w:val="27"/>
        </w:rPr>
      </w:pPr>
      <w:r w:rsidRPr="00142003">
        <w:rPr>
          <w:sz w:val="27"/>
          <w:szCs w:val="27"/>
        </w:rPr>
        <w:t>забезпечення ефективного впровадження Закону України „Про електронні документ</w:t>
      </w:r>
      <w:r>
        <w:rPr>
          <w:sz w:val="27"/>
          <w:szCs w:val="27"/>
        </w:rPr>
        <w:t xml:space="preserve">и та електронний документообіг” </w:t>
      </w:r>
      <w:r w:rsidRPr="00142003">
        <w:rPr>
          <w:sz w:val="27"/>
          <w:szCs w:val="27"/>
        </w:rPr>
        <w:t xml:space="preserve">у </w:t>
      </w:r>
      <w:r>
        <w:rPr>
          <w:sz w:val="27"/>
          <w:szCs w:val="27"/>
        </w:rPr>
        <w:t>структурних підрозділів</w:t>
      </w:r>
      <w:r w:rsidRPr="00142003">
        <w:rPr>
          <w:sz w:val="27"/>
          <w:szCs w:val="27"/>
        </w:rPr>
        <w:t xml:space="preserve">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>.</w:t>
      </w:r>
    </w:p>
    <w:p w:rsidR="00442BB2" w:rsidRPr="00142003" w:rsidRDefault="00442BB2" w:rsidP="00442BB2">
      <w:pPr>
        <w:pStyle w:val="a5"/>
        <w:numPr>
          <w:ilvl w:val="0"/>
          <w:numId w:val="4"/>
        </w:numPr>
        <w:tabs>
          <w:tab w:val="left" w:pos="1194"/>
        </w:tabs>
        <w:spacing w:line="230" w:lineRule="auto"/>
        <w:ind w:left="250" w:right="100" w:firstLine="566"/>
        <w:rPr>
          <w:sz w:val="27"/>
          <w:szCs w:val="27"/>
        </w:rPr>
      </w:pPr>
      <w:r w:rsidRPr="00142003">
        <w:rPr>
          <w:sz w:val="27"/>
          <w:szCs w:val="27"/>
        </w:rPr>
        <w:t>Розвиток телекомунікаційного середовища регіону та організація захисту інформації: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1036"/>
        </w:tabs>
        <w:spacing w:line="230" w:lineRule="auto"/>
        <w:ind w:left="250" w:right="104" w:firstLine="566"/>
        <w:rPr>
          <w:sz w:val="27"/>
          <w:szCs w:val="27"/>
        </w:rPr>
      </w:pPr>
      <w:r w:rsidRPr="00142003">
        <w:rPr>
          <w:sz w:val="27"/>
          <w:szCs w:val="27"/>
        </w:rPr>
        <w:t>забезпечення рівних можливостей отримання населенням доступу до інформації, визначеної Законом України „Про доступ до публічної інформації” та інформації, яка становить суспільний інтерес, а також рівних можливостей користування сучасних електронних сервісів та</w:t>
      </w:r>
      <w:r w:rsidRPr="00142003">
        <w:rPr>
          <w:spacing w:val="-1"/>
          <w:sz w:val="27"/>
          <w:szCs w:val="27"/>
        </w:rPr>
        <w:t xml:space="preserve"> отримання </w:t>
      </w:r>
      <w:r w:rsidRPr="00142003">
        <w:rPr>
          <w:sz w:val="27"/>
          <w:szCs w:val="27"/>
        </w:rPr>
        <w:t>якісних послуг;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1033"/>
        </w:tabs>
        <w:spacing w:line="230" w:lineRule="auto"/>
        <w:ind w:left="250" w:right="107" w:firstLine="566"/>
        <w:rPr>
          <w:sz w:val="27"/>
          <w:szCs w:val="27"/>
        </w:rPr>
      </w:pPr>
      <w:r w:rsidRPr="00142003">
        <w:rPr>
          <w:sz w:val="27"/>
          <w:szCs w:val="27"/>
        </w:rPr>
        <w:t>упровадження якісної бездротової мережі Wi-Fi з метою створення умов для вільного доступу до мережі Інтернет жителями у громадських місцях</w:t>
      </w:r>
      <w:r w:rsidRPr="00142003">
        <w:rPr>
          <w:spacing w:val="-9"/>
          <w:sz w:val="27"/>
          <w:szCs w:val="27"/>
        </w:rPr>
        <w:t xml:space="preserve"> </w:t>
      </w:r>
      <w:r w:rsidRPr="00142003">
        <w:rPr>
          <w:sz w:val="27"/>
          <w:szCs w:val="27"/>
        </w:rPr>
        <w:t>тощо;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956"/>
        </w:tabs>
        <w:spacing w:line="264" w:lineRule="exact"/>
        <w:ind w:left="956" w:hanging="140"/>
        <w:rPr>
          <w:sz w:val="27"/>
          <w:szCs w:val="27"/>
        </w:rPr>
      </w:pPr>
      <w:r w:rsidRPr="00142003">
        <w:rPr>
          <w:sz w:val="27"/>
          <w:szCs w:val="27"/>
        </w:rPr>
        <w:t>забезпечення захисту</w:t>
      </w:r>
      <w:r w:rsidRPr="00142003">
        <w:rPr>
          <w:spacing w:val="-6"/>
          <w:sz w:val="27"/>
          <w:szCs w:val="27"/>
        </w:rPr>
        <w:t xml:space="preserve"> </w:t>
      </w:r>
      <w:r w:rsidRPr="00142003">
        <w:rPr>
          <w:sz w:val="27"/>
          <w:szCs w:val="27"/>
        </w:rPr>
        <w:t>інформації.</w:t>
      </w:r>
    </w:p>
    <w:p w:rsidR="00442BB2" w:rsidRPr="00142003" w:rsidRDefault="00442BB2" w:rsidP="00442BB2">
      <w:pPr>
        <w:pStyle w:val="a5"/>
        <w:numPr>
          <w:ilvl w:val="0"/>
          <w:numId w:val="4"/>
        </w:numPr>
        <w:tabs>
          <w:tab w:val="left" w:pos="1028"/>
        </w:tabs>
        <w:spacing w:line="275" w:lineRule="exact"/>
        <w:ind w:hanging="241"/>
        <w:rPr>
          <w:sz w:val="27"/>
          <w:szCs w:val="27"/>
        </w:rPr>
      </w:pPr>
      <w:r w:rsidRPr="00142003">
        <w:rPr>
          <w:sz w:val="27"/>
          <w:szCs w:val="27"/>
        </w:rPr>
        <w:t>Підтримка працездатності та забезпечення функціонування існуючих</w:t>
      </w:r>
      <w:r w:rsidRPr="00142003">
        <w:rPr>
          <w:spacing w:val="-5"/>
          <w:sz w:val="27"/>
          <w:szCs w:val="27"/>
        </w:rPr>
        <w:t xml:space="preserve"> </w:t>
      </w:r>
      <w:r w:rsidRPr="00142003">
        <w:rPr>
          <w:sz w:val="27"/>
          <w:szCs w:val="27"/>
        </w:rPr>
        <w:t>систем: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928"/>
        </w:tabs>
        <w:ind w:left="927" w:hanging="141"/>
        <w:rPr>
          <w:sz w:val="27"/>
          <w:szCs w:val="27"/>
        </w:rPr>
      </w:pPr>
      <w:r w:rsidRPr="00142003">
        <w:rPr>
          <w:sz w:val="27"/>
          <w:szCs w:val="27"/>
        </w:rPr>
        <w:t>забезпечення безперебійного функціонування інформаційних</w:t>
      </w:r>
      <w:r w:rsidRPr="00142003">
        <w:rPr>
          <w:spacing w:val="-3"/>
          <w:sz w:val="27"/>
          <w:szCs w:val="27"/>
        </w:rPr>
        <w:t xml:space="preserve"> </w:t>
      </w:r>
      <w:r w:rsidRPr="00142003">
        <w:rPr>
          <w:sz w:val="27"/>
          <w:szCs w:val="27"/>
        </w:rPr>
        <w:t>систем;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1043"/>
        </w:tabs>
        <w:ind w:right="105" w:firstLine="566"/>
        <w:rPr>
          <w:sz w:val="27"/>
          <w:szCs w:val="27"/>
        </w:rPr>
      </w:pPr>
      <w:r w:rsidRPr="00142003">
        <w:rPr>
          <w:sz w:val="27"/>
          <w:szCs w:val="27"/>
        </w:rPr>
        <w:t xml:space="preserve">оснащення якісною сучасною комп’ютерною технікою </w:t>
      </w:r>
      <w:r>
        <w:rPr>
          <w:sz w:val="27"/>
          <w:szCs w:val="27"/>
        </w:rPr>
        <w:t>структурні підрозділи</w:t>
      </w:r>
      <w:r w:rsidRPr="00142003">
        <w:rPr>
          <w:sz w:val="27"/>
          <w:szCs w:val="27"/>
        </w:rPr>
        <w:t xml:space="preserve"> </w:t>
      </w:r>
      <w:r>
        <w:rPr>
          <w:sz w:val="27"/>
          <w:szCs w:val="27"/>
        </w:rPr>
        <w:t>Вигодської селищної ради</w:t>
      </w:r>
      <w:r w:rsidRPr="00142003">
        <w:rPr>
          <w:sz w:val="27"/>
          <w:szCs w:val="27"/>
        </w:rPr>
        <w:t>;</w:t>
      </w:r>
    </w:p>
    <w:p w:rsidR="00442BB2" w:rsidRPr="00142003" w:rsidRDefault="00442BB2" w:rsidP="00442BB2">
      <w:pPr>
        <w:pStyle w:val="a5"/>
        <w:numPr>
          <w:ilvl w:val="0"/>
          <w:numId w:val="3"/>
        </w:numPr>
        <w:tabs>
          <w:tab w:val="left" w:pos="928"/>
        </w:tabs>
        <w:ind w:left="927" w:hanging="141"/>
        <w:rPr>
          <w:sz w:val="27"/>
          <w:szCs w:val="27"/>
        </w:rPr>
      </w:pPr>
      <w:r w:rsidRPr="00142003">
        <w:rPr>
          <w:sz w:val="27"/>
          <w:szCs w:val="27"/>
        </w:rPr>
        <w:t>надійне функціонування ліцензованого програмного</w:t>
      </w:r>
      <w:r w:rsidRPr="00142003">
        <w:rPr>
          <w:spacing w:val="-3"/>
          <w:sz w:val="27"/>
          <w:szCs w:val="27"/>
        </w:rPr>
        <w:t xml:space="preserve"> </w:t>
      </w:r>
      <w:r w:rsidRPr="00142003">
        <w:rPr>
          <w:sz w:val="27"/>
          <w:szCs w:val="27"/>
        </w:rPr>
        <w:t>забезпечення.</w:t>
      </w:r>
    </w:p>
    <w:p w:rsidR="00442BB2" w:rsidRPr="00142003" w:rsidRDefault="00442BB2" w:rsidP="00442BB2">
      <w:pPr>
        <w:tabs>
          <w:tab w:val="left" w:pos="928"/>
        </w:tabs>
        <w:rPr>
          <w:sz w:val="27"/>
          <w:szCs w:val="27"/>
          <w:lang w:val="uk-UA"/>
        </w:rPr>
      </w:pPr>
    </w:p>
    <w:p w:rsidR="00442BB2" w:rsidRPr="00142003" w:rsidRDefault="00442BB2" w:rsidP="00442BB2">
      <w:pPr>
        <w:tabs>
          <w:tab w:val="left" w:pos="928"/>
        </w:tabs>
        <w:rPr>
          <w:sz w:val="27"/>
          <w:szCs w:val="27"/>
          <w:lang w:val="uk-UA"/>
        </w:rPr>
      </w:pPr>
    </w:p>
    <w:p w:rsidR="00442BB2" w:rsidRPr="00142003" w:rsidRDefault="00442BB2" w:rsidP="00442BB2">
      <w:pPr>
        <w:tabs>
          <w:tab w:val="left" w:pos="5610"/>
        </w:tabs>
        <w:rPr>
          <w:sz w:val="27"/>
          <w:szCs w:val="27"/>
          <w:lang w:val="uk-UA"/>
        </w:rPr>
      </w:pPr>
    </w:p>
    <w:p w:rsidR="00442BB2" w:rsidRDefault="00442BB2" w:rsidP="00442BB2"/>
    <w:p w:rsidR="00622B7C" w:rsidRPr="00AE1083" w:rsidRDefault="00AE1083">
      <w:pPr>
        <w:rPr>
          <w:lang w:val="uk-UA"/>
        </w:rPr>
      </w:pPr>
      <w:r>
        <w:rPr>
          <w:lang w:val="uk-UA"/>
        </w:rPr>
        <w:t xml:space="preserve">Селищний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Я.Наум</w:t>
      </w:r>
    </w:p>
    <w:sectPr w:rsidR="00622B7C" w:rsidRPr="00AE1083" w:rsidSect="00DA413B">
      <w:headerReference w:type="first" r:id="rId8"/>
      <w:pgSz w:w="11907" w:h="16840" w:code="9"/>
      <w:pgMar w:top="1134" w:right="567" w:bottom="1134" w:left="1701" w:header="181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83F" w:rsidRDefault="0029783F" w:rsidP="008F1EC1">
      <w:r>
        <w:separator/>
      </w:r>
    </w:p>
  </w:endnote>
  <w:endnote w:type="continuationSeparator" w:id="1">
    <w:p w:rsidR="0029783F" w:rsidRDefault="0029783F" w:rsidP="008F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83F" w:rsidRDefault="0029783F" w:rsidP="008F1EC1">
      <w:r>
        <w:separator/>
      </w:r>
    </w:p>
  </w:footnote>
  <w:footnote w:type="continuationSeparator" w:id="1">
    <w:p w:rsidR="0029783F" w:rsidRDefault="0029783F" w:rsidP="008F1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C1" w:rsidRPr="008F1EC1" w:rsidRDefault="008F1EC1" w:rsidP="008F1EC1">
    <w:pPr>
      <w:pStyle w:val="ad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72F"/>
    <w:multiLevelType w:val="hybridMultilevel"/>
    <w:tmpl w:val="75A836C8"/>
    <w:lvl w:ilvl="0" w:tplc="6938E4EA">
      <w:start w:val="8"/>
      <w:numFmt w:val="upperRoman"/>
      <w:lvlText w:val="%1."/>
      <w:lvlJc w:val="left"/>
      <w:pPr>
        <w:ind w:left="941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1" w:hanging="360"/>
      </w:pPr>
    </w:lvl>
    <w:lvl w:ilvl="2" w:tplc="0422001B" w:tentative="1">
      <w:start w:val="1"/>
      <w:numFmt w:val="lowerRoman"/>
      <w:lvlText w:val="%3."/>
      <w:lvlJc w:val="right"/>
      <w:pPr>
        <w:ind w:left="2021" w:hanging="180"/>
      </w:pPr>
    </w:lvl>
    <w:lvl w:ilvl="3" w:tplc="0422000F" w:tentative="1">
      <w:start w:val="1"/>
      <w:numFmt w:val="decimal"/>
      <w:lvlText w:val="%4."/>
      <w:lvlJc w:val="left"/>
      <w:pPr>
        <w:ind w:left="2741" w:hanging="360"/>
      </w:pPr>
    </w:lvl>
    <w:lvl w:ilvl="4" w:tplc="04220019" w:tentative="1">
      <w:start w:val="1"/>
      <w:numFmt w:val="lowerLetter"/>
      <w:lvlText w:val="%5."/>
      <w:lvlJc w:val="left"/>
      <w:pPr>
        <w:ind w:left="3461" w:hanging="360"/>
      </w:pPr>
    </w:lvl>
    <w:lvl w:ilvl="5" w:tplc="0422001B" w:tentative="1">
      <w:start w:val="1"/>
      <w:numFmt w:val="lowerRoman"/>
      <w:lvlText w:val="%6."/>
      <w:lvlJc w:val="right"/>
      <w:pPr>
        <w:ind w:left="4181" w:hanging="180"/>
      </w:pPr>
    </w:lvl>
    <w:lvl w:ilvl="6" w:tplc="0422000F" w:tentative="1">
      <w:start w:val="1"/>
      <w:numFmt w:val="decimal"/>
      <w:lvlText w:val="%7."/>
      <w:lvlJc w:val="left"/>
      <w:pPr>
        <w:ind w:left="4901" w:hanging="360"/>
      </w:pPr>
    </w:lvl>
    <w:lvl w:ilvl="7" w:tplc="04220019" w:tentative="1">
      <w:start w:val="1"/>
      <w:numFmt w:val="lowerLetter"/>
      <w:lvlText w:val="%8."/>
      <w:lvlJc w:val="left"/>
      <w:pPr>
        <w:ind w:left="5621" w:hanging="360"/>
      </w:pPr>
    </w:lvl>
    <w:lvl w:ilvl="8" w:tplc="0422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2">
    <w:nsid w:val="38914363"/>
    <w:multiLevelType w:val="hybridMultilevel"/>
    <w:tmpl w:val="04A461C8"/>
    <w:lvl w:ilvl="0" w:tplc="AC8C097A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uk-UA" w:bidi="uk-UA"/>
      </w:rPr>
    </w:lvl>
    <w:lvl w:ilvl="1" w:tplc="0BB6C7F0">
      <w:numFmt w:val="bullet"/>
      <w:lvlText w:val="•"/>
      <w:lvlJc w:val="left"/>
      <w:pPr>
        <w:ind w:left="1886" w:hanging="240"/>
      </w:pPr>
      <w:rPr>
        <w:rFonts w:hint="default"/>
        <w:lang w:val="uk-UA" w:eastAsia="uk-UA" w:bidi="uk-UA"/>
      </w:rPr>
    </w:lvl>
    <w:lvl w:ilvl="2" w:tplc="CEC4D632">
      <w:numFmt w:val="bullet"/>
      <w:lvlText w:val="•"/>
      <w:lvlJc w:val="left"/>
      <w:pPr>
        <w:ind w:left="2753" w:hanging="240"/>
      </w:pPr>
      <w:rPr>
        <w:rFonts w:hint="default"/>
        <w:lang w:val="uk-UA" w:eastAsia="uk-UA" w:bidi="uk-UA"/>
      </w:rPr>
    </w:lvl>
    <w:lvl w:ilvl="3" w:tplc="FBAA3B3A">
      <w:numFmt w:val="bullet"/>
      <w:lvlText w:val="•"/>
      <w:lvlJc w:val="left"/>
      <w:pPr>
        <w:ind w:left="3619" w:hanging="240"/>
      </w:pPr>
      <w:rPr>
        <w:rFonts w:hint="default"/>
        <w:lang w:val="uk-UA" w:eastAsia="uk-UA" w:bidi="uk-UA"/>
      </w:rPr>
    </w:lvl>
    <w:lvl w:ilvl="4" w:tplc="95DEFAB0">
      <w:numFmt w:val="bullet"/>
      <w:lvlText w:val="•"/>
      <w:lvlJc w:val="left"/>
      <w:pPr>
        <w:ind w:left="4486" w:hanging="240"/>
      </w:pPr>
      <w:rPr>
        <w:rFonts w:hint="default"/>
        <w:lang w:val="uk-UA" w:eastAsia="uk-UA" w:bidi="uk-UA"/>
      </w:rPr>
    </w:lvl>
    <w:lvl w:ilvl="5" w:tplc="D64CC7E6">
      <w:numFmt w:val="bullet"/>
      <w:lvlText w:val="•"/>
      <w:lvlJc w:val="left"/>
      <w:pPr>
        <w:ind w:left="5353" w:hanging="240"/>
      </w:pPr>
      <w:rPr>
        <w:rFonts w:hint="default"/>
        <w:lang w:val="uk-UA" w:eastAsia="uk-UA" w:bidi="uk-UA"/>
      </w:rPr>
    </w:lvl>
    <w:lvl w:ilvl="6" w:tplc="3B34C254">
      <w:numFmt w:val="bullet"/>
      <w:lvlText w:val="•"/>
      <w:lvlJc w:val="left"/>
      <w:pPr>
        <w:ind w:left="6219" w:hanging="240"/>
      </w:pPr>
      <w:rPr>
        <w:rFonts w:hint="default"/>
        <w:lang w:val="uk-UA" w:eastAsia="uk-UA" w:bidi="uk-UA"/>
      </w:rPr>
    </w:lvl>
    <w:lvl w:ilvl="7" w:tplc="B858976E">
      <w:numFmt w:val="bullet"/>
      <w:lvlText w:val="•"/>
      <w:lvlJc w:val="left"/>
      <w:pPr>
        <w:ind w:left="7086" w:hanging="240"/>
      </w:pPr>
      <w:rPr>
        <w:rFonts w:hint="default"/>
        <w:lang w:val="uk-UA" w:eastAsia="uk-UA" w:bidi="uk-UA"/>
      </w:rPr>
    </w:lvl>
    <w:lvl w:ilvl="8" w:tplc="C9928AC6">
      <w:numFmt w:val="bullet"/>
      <w:lvlText w:val="•"/>
      <w:lvlJc w:val="left"/>
      <w:pPr>
        <w:ind w:left="7953" w:hanging="240"/>
      </w:pPr>
      <w:rPr>
        <w:rFonts w:hint="default"/>
        <w:lang w:val="uk-UA" w:eastAsia="uk-UA" w:bidi="uk-UA"/>
      </w:rPr>
    </w:lvl>
  </w:abstractNum>
  <w:abstractNum w:abstractNumId="3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4">
    <w:nsid w:val="41E542FF"/>
    <w:multiLevelType w:val="hybridMultilevel"/>
    <w:tmpl w:val="C8A617AC"/>
    <w:lvl w:ilvl="0" w:tplc="9AE25C9E">
      <w:numFmt w:val="bullet"/>
      <w:lvlText w:val="-"/>
      <w:lvlJc w:val="left"/>
      <w:pPr>
        <w:ind w:left="221" w:hanging="2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uk-UA" w:bidi="uk-UA"/>
      </w:rPr>
    </w:lvl>
    <w:lvl w:ilvl="1" w:tplc="8E6C453A">
      <w:numFmt w:val="bullet"/>
      <w:lvlText w:val="•"/>
      <w:lvlJc w:val="left"/>
      <w:pPr>
        <w:ind w:left="1166" w:hanging="212"/>
      </w:pPr>
      <w:rPr>
        <w:rFonts w:hint="default"/>
        <w:lang w:val="uk-UA" w:eastAsia="uk-UA" w:bidi="uk-UA"/>
      </w:rPr>
    </w:lvl>
    <w:lvl w:ilvl="2" w:tplc="1794CDA4">
      <w:numFmt w:val="bullet"/>
      <w:lvlText w:val="•"/>
      <w:lvlJc w:val="left"/>
      <w:pPr>
        <w:ind w:left="2113" w:hanging="212"/>
      </w:pPr>
      <w:rPr>
        <w:rFonts w:hint="default"/>
        <w:lang w:val="uk-UA" w:eastAsia="uk-UA" w:bidi="uk-UA"/>
      </w:rPr>
    </w:lvl>
    <w:lvl w:ilvl="3" w:tplc="9B3A971E">
      <w:numFmt w:val="bullet"/>
      <w:lvlText w:val="•"/>
      <w:lvlJc w:val="left"/>
      <w:pPr>
        <w:ind w:left="3059" w:hanging="212"/>
      </w:pPr>
      <w:rPr>
        <w:rFonts w:hint="default"/>
        <w:lang w:val="uk-UA" w:eastAsia="uk-UA" w:bidi="uk-UA"/>
      </w:rPr>
    </w:lvl>
    <w:lvl w:ilvl="4" w:tplc="E662C3C4">
      <w:numFmt w:val="bullet"/>
      <w:lvlText w:val="•"/>
      <w:lvlJc w:val="left"/>
      <w:pPr>
        <w:ind w:left="4006" w:hanging="212"/>
      </w:pPr>
      <w:rPr>
        <w:rFonts w:hint="default"/>
        <w:lang w:val="uk-UA" w:eastAsia="uk-UA" w:bidi="uk-UA"/>
      </w:rPr>
    </w:lvl>
    <w:lvl w:ilvl="5" w:tplc="D45EB1D6">
      <w:numFmt w:val="bullet"/>
      <w:lvlText w:val="•"/>
      <w:lvlJc w:val="left"/>
      <w:pPr>
        <w:ind w:left="4953" w:hanging="212"/>
      </w:pPr>
      <w:rPr>
        <w:rFonts w:hint="default"/>
        <w:lang w:val="uk-UA" w:eastAsia="uk-UA" w:bidi="uk-UA"/>
      </w:rPr>
    </w:lvl>
    <w:lvl w:ilvl="6" w:tplc="1430CF42">
      <w:numFmt w:val="bullet"/>
      <w:lvlText w:val="•"/>
      <w:lvlJc w:val="left"/>
      <w:pPr>
        <w:ind w:left="5899" w:hanging="212"/>
      </w:pPr>
      <w:rPr>
        <w:rFonts w:hint="default"/>
        <w:lang w:val="uk-UA" w:eastAsia="uk-UA" w:bidi="uk-UA"/>
      </w:rPr>
    </w:lvl>
    <w:lvl w:ilvl="7" w:tplc="B38A32C2">
      <w:numFmt w:val="bullet"/>
      <w:lvlText w:val="•"/>
      <w:lvlJc w:val="left"/>
      <w:pPr>
        <w:ind w:left="6846" w:hanging="212"/>
      </w:pPr>
      <w:rPr>
        <w:rFonts w:hint="default"/>
        <w:lang w:val="uk-UA" w:eastAsia="uk-UA" w:bidi="uk-UA"/>
      </w:rPr>
    </w:lvl>
    <w:lvl w:ilvl="8" w:tplc="9EB61C5C">
      <w:numFmt w:val="bullet"/>
      <w:lvlText w:val="•"/>
      <w:lvlJc w:val="left"/>
      <w:pPr>
        <w:ind w:left="7793" w:hanging="212"/>
      </w:pPr>
      <w:rPr>
        <w:rFonts w:hint="default"/>
        <w:lang w:val="uk-UA" w:eastAsia="uk-UA" w:bidi="uk-UA"/>
      </w:rPr>
    </w:lvl>
  </w:abstractNum>
  <w:abstractNum w:abstractNumId="5">
    <w:nsid w:val="44F113AC"/>
    <w:multiLevelType w:val="hybridMultilevel"/>
    <w:tmpl w:val="24264E2A"/>
    <w:lvl w:ilvl="0" w:tplc="75BC3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7B6356"/>
    <w:multiLevelType w:val="hybridMultilevel"/>
    <w:tmpl w:val="65F04868"/>
    <w:lvl w:ilvl="0" w:tplc="52ACF94C">
      <w:numFmt w:val="bullet"/>
      <w:lvlText w:val="-"/>
      <w:lvlJc w:val="left"/>
      <w:pPr>
        <w:ind w:left="221" w:hanging="3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uk-UA" w:bidi="uk-UA"/>
      </w:rPr>
    </w:lvl>
    <w:lvl w:ilvl="1" w:tplc="7F8C8E90">
      <w:numFmt w:val="bullet"/>
      <w:lvlText w:val="•"/>
      <w:lvlJc w:val="left"/>
      <w:pPr>
        <w:ind w:left="1166" w:hanging="317"/>
      </w:pPr>
      <w:rPr>
        <w:rFonts w:hint="default"/>
        <w:lang w:val="uk-UA" w:eastAsia="uk-UA" w:bidi="uk-UA"/>
      </w:rPr>
    </w:lvl>
    <w:lvl w:ilvl="2" w:tplc="ACB4F4D0">
      <w:numFmt w:val="bullet"/>
      <w:lvlText w:val="•"/>
      <w:lvlJc w:val="left"/>
      <w:pPr>
        <w:ind w:left="2113" w:hanging="317"/>
      </w:pPr>
      <w:rPr>
        <w:rFonts w:hint="default"/>
        <w:lang w:val="uk-UA" w:eastAsia="uk-UA" w:bidi="uk-UA"/>
      </w:rPr>
    </w:lvl>
    <w:lvl w:ilvl="3" w:tplc="51EE94FE">
      <w:numFmt w:val="bullet"/>
      <w:lvlText w:val="•"/>
      <w:lvlJc w:val="left"/>
      <w:pPr>
        <w:ind w:left="3059" w:hanging="317"/>
      </w:pPr>
      <w:rPr>
        <w:rFonts w:hint="default"/>
        <w:lang w:val="uk-UA" w:eastAsia="uk-UA" w:bidi="uk-UA"/>
      </w:rPr>
    </w:lvl>
    <w:lvl w:ilvl="4" w:tplc="546C433C">
      <w:numFmt w:val="bullet"/>
      <w:lvlText w:val="•"/>
      <w:lvlJc w:val="left"/>
      <w:pPr>
        <w:ind w:left="4006" w:hanging="317"/>
      </w:pPr>
      <w:rPr>
        <w:rFonts w:hint="default"/>
        <w:lang w:val="uk-UA" w:eastAsia="uk-UA" w:bidi="uk-UA"/>
      </w:rPr>
    </w:lvl>
    <w:lvl w:ilvl="5" w:tplc="E96680E4">
      <w:numFmt w:val="bullet"/>
      <w:lvlText w:val="•"/>
      <w:lvlJc w:val="left"/>
      <w:pPr>
        <w:ind w:left="4953" w:hanging="317"/>
      </w:pPr>
      <w:rPr>
        <w:rFonts w:hint="default"/>
        <w:lang w:val="uk-UA" w:eastAsia="uk-UA" w:bidi="uk-UA"/>
      </w:rPr>
    </w:lvl>
    <w:lvl w:ilvl="6" w:tplc="41C69B6C">
      <w:numFmt w:val="bullet"/>
      <w:lvlText w:val="•"/>
      <w:lvlJc w:val="left"/>
      <w:pPr>
        <w:ind w:left="5899" w:hanging="317"/>
      </w:pPr>
      <w:rPr>
        <w:rFonts w:hint="default"/>
        <w:lang w:val="uk-UA" w:eastAsia="uk-UA" w:bidi="uk-UA"/>
      </w:rPr>
    </w:lvl>
    <w:lvl w:ilvl="7" w:tplc="2A30C210">
      <w:numFmt w:val="bullet"/>
      <w:lvlText w:val="•"/>
      <w:lvlJc w:val="left"/>
      <w:pPr>
        <w:ind w:left="6846" w:hanging="317"/>
      </w:pPr>
      <w:rPr>
        <w:rFonts w:hint="default"/>
        <w:lang w:val="uk-UA" w:eastAsia="uk-UA" w:bidi="uk-UA"/>
      </w:rPr>
    </w:lvl>
    <w:lvl w:ilvl="8" w:tplc="6FCEB9BE">
      <w:numFmt w:val="bullet"/>
      <w:lvlText w:val="•"/>
      <w:lvlJc w:val="left"/>
      <w:pPr>
        <w:ind w:left="7793" w:hanging="317"/>
      </w:pPr>
      <w:rPr>
        <w:rFonts w:hint="default"/>
        <w:lang w:val="uk-UA" w:eastAsia="uk-UA" w:bidi="uk-U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BB2"/>
    <w:rsid w:val="0029783F"/>
    <w:rsid w:val="00442BB2"/>
    <w:rsid w:val="00480444"/>
    <w:rsid w:val="00510BD8"/>
    <w:rsid w:val="00622B7C"/>
    <w:rsid w:val="00673D39"/>
    <w:rsid w:val="008F1EC1"/>
    <w:rsid w:val="00AE1083"/>
    <w:rsid w:val="00CC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BB2"/>
    <w:pPr>
      <w:spacing w:after="120"/>
    </w:pPr>
  </w:style>
  <w:style w:type="character" w:customStyle="1" w:styleId="a4">
    <w:name w:val="Основной текст Знак"/>
    <w:basedOn w:val="a0"/>
    <w:link w:val="a3"/>
    <w:rsid w:val="00442BB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442BB2"/>
    <w:pPr>
      <w:widowControl w:val="0"/>
      <w:autoSpaceDE w:val="0"/>
      <w:autoSpaceDN w:val="0"/>
      <w:spacing w:before="5" w:line="274" w:lineRule="exact"/>
      <w:ind w:left="221"/>
      <w:jc w:val="both"/>
      <w:outlineLvl w:val="1"/>
    </w:pPr>
    <w:rPr>
      <w:b/>
      <w:bCs/>
      <w:sz w:val="24"/>
      <w:lang w:val="uk-UA" w:eastAsia="uk-UA" w:bidi="uk-UA"/>
    </w:rPr>
  </w:style>
  <w:style w:type="paragraph" w:styleId="a5">
    <w:name w:val="List Paragraph"/>
    <w:basedOn w:val="a"/>
    <w:uiPriority w:val="34"/>
    <w:qFormat/>
    <w:rsid w:val="00442BB2"/>
    <w:pPr>
      <w:widowControl w:val="0"/>
      <w:autoSpaceDE w:val="0"/>
      <w:autoSpaceDN w:val="0"/>
      <w:ind w:left="221" w:firstLine="708"/>
      <w:jc w:val="both"/>
    </w:pPr>
    <w:rPr>
      <w:sz w:val="22"/>
      <w:szCs w:val="22"/>
      <w:lang w:val="uk-UA" w:eastAsia="uk-UA" w:bidi="uk-UA"/>
    </w:rPr>
  </w:style>
  <w:style w:type="character" w:customStyle="1" w:styleId="a6">
    <w:name w:val="Основной текст + Полужирный"/>
    <w:aliases w:val="Интервал 0 pt1"/>
    <w:basedOn w:val="a0"/>
    <w:uiPriority w:val="99"/>
    <w:rsid w:val="00442BB2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uk-UA" w:eastAsia="uk-UA"/>
    </w:rPr>
  </w:style>
  <w:style w:type="table" w:styleId="a7">
    <w:name w:val="Table Grid"/>
    <w:basedOn w:val="a1"/>
    <w:rsid w:val="0044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42BB2"/>
    <w:pPr>
      <w:suppressAutoHyphens/>
      <w:spacing w:after="0"/>
    </w:pPr>
    <w:rPr>
      <w:rFonts w:ascii="Arial" w:eastAsia="Arial" w:hAnsi="Arial" w:cs="Arial"/>
      <w:color w:val="000000"/>
      <w:lang w:val="ru-RU"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4804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8044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a">
    <w:name w:val="Strong"/>
    <w:basedOn w:val="a0"/>
    <w:uiPriority w:val="22"/>
    <w:qFormat/>
    <w:rsid w:val="004804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04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4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basedOn w:val="a"/>
    <w:link w:val="ae"/>
    <w:uiPriority w:val="99"/>
    <w:semiHidden/>
    <w:unhideWhenUsed/>
    <w:rsid w:val="008F1EC1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1EC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8F1EC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F1EC1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9872</Words>
  <Characters>5628</Characters>
  <Application>Microsoft Office Word</Application>
  <DocSecurity>0</DocSecurity>
  <Lines>46</Lines>
  <Paragraphs>30</Paragraphs>
  <ScaleCrop>false</ScaleCrop>
  <Company>Reanimator Extreme Edition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2019-10-11T05:41:00Z</dcterms:created>
  <dcterms:modified xsi:type="dcterms:W3CDTF">2019-10-25T12:41:00Z</dcterms:modified>
</cp:coreProperties>
</file>