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C8" w:rsidRPr="00EC4A9C" w:rsidRDefault="00CE0CC8" w:rsidP="00CE0CC8">
      <w:pPr>
        <w:spacing w:after="0"/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EC4A9C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CC8" w:rsidRPr="00EC4A9C" w:rsidRDefault="00CE0CC8" w:rsidP="00CE0CC8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CE0CC8" w:rsidRPr="00EC4A9C" w:rsidRDefault="00CE0CC8" w:rsidP="00CE0CC8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CE0CC8" w:rsidRPr="00EC4A9C" w:rsidRDefault="00CE0CC8" w:rsidP="00CE0CC8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EC4A9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CE0CC8" w:rsidRPr="00EC4A9C" w:rsidRDefault="00CE0CC8" w:rsidP="00CE0CC8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</w:t>
      </w:r>
      <w:r w:rsidRPr="00EC4A9C">
        <w:rPr>
          <w:rFonts w:ascii="Times New Roman" w:hAnsi="Times New Roman" w:cs="Times New Roman"/>
          <w:bCs/>
          <w:color w:val="000000"/>
          <w:sz w:val="28"/>
          <w:szCs w:val="28"/>
        </w:rPr>
        <w:t>скликання</w:t>
      </w:r>
    </w:p>
    <w:p w:rsidR="00D76E02" w:rsidRPr="00D76E02" w:rsidRDefault="00D76E02" w:rsidP="00D76E0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Шоста позачергова сесія</w:t>
      </w:r>
    </w:p>
    <w:p w:rsidR="00D76E02" w:rsidRPr="00D76E02" w:rsidRDefault="00D76E02" w:rsidP="00D76E0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76E02" w:rsidRPr="00D76E02" w:rsidRDefault="00D76E02" w:rsidP="00D76E02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76E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РІШЕННЯ</w:t>
      </w:r>
    </w:p>
    <w:p w:rsidR="00D76E02" w:rsidRPr="00D76E02" w:rsidRDefault="00D76E02" w:rsidP="00D76E02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від  03.06.2019 року      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№ </w:t>
      </w:r>
      <w:r w:rsidR="000A5C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148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0A5C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6</w:t>
      </w:r>
      <w:r w:rsidRPr="00D76E02">
        <w:rPr>
          <w:rFonts w:ascii="Times New Roman" w:hAnsi="Times New Roman" w:cs="Times New Roman"/>
          <w:bCs/>
          <w:color w:val="000000"/>
          <w:sz w:val="28"/>
          <w:szCs w:val="28"/>
        </w:rPr>
        <w:t>/2019</w:t>
      </w:r>
    </w:p>
    <w:p w:rsidR="004D03E4" w:rsidRPr="00D76E02" w:rsidRDefault="004D03E4" w:rsidP="00D76E02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</w:pPr>
    </w:p>
    <w:p w:rsidR="004D03E4" w:rsidRPr="00F24455" w:rsidRDefault="004D03E4" w:rsidP="004D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>Про внесення змін до Плану соціально-</w:t>
      </w:r>
    </w:p>
    <w:p w:rsidR="004D03E4" w:rsidRPr="00F24455" w:rsidRDefault="004D03E4" w:rsidP="004D03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економічного розвитку </w:t>
      </w:r>
      <w:proofErr w:type="spellStart"/>
      <w:r w:rsidR="00F15898"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>Виго</w:t>
      </w: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>дської</w:t>
      </w:r>
      <w:proofErr w:type="spellEnd"/>
    </w:p>
    <w:p w:rsidR="004D03E4" w:rsidRPr="00F24455" w:rsidRDefault="00F15898" w:rsidP="004D03E4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селищної ради </w:t>
      </w:r>
      <w:r w:rsidR="004D03E4" w:rsidRPr="00F24455">
        <w:rPr>
          <w:rFonts w:ascii="Times New Roman" w:hAnsi="Times New Roman" w:cs="Times New Roman"/>
          <w:b/>
          <w:bCs/>
          <w:iCs/>
          <w:sz w:val="28"/>
          <w:szCs w:val="28"/>
        </w:rPr>
        <w:t>на 2019 рік</w:t>
      </w:r>
    </w:p>
    <w:p w:rsidR="00F15898" w:rsidRPr="00A77E6E" w:rsidRDefault="00F15898" w:rsidP="00F24455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898">
        <w:rPr>
          <w:rFonts w:ascii="Times New Roman" w:hAnsi="Times New Roman" w:cs="Times New Roman"/>
          <w:sz w:val="28"/>
          <w:szCs w:val="28"/>
        </w:rPr>
        <w:t>Керуючись статтею 26 Закону України «Про місцеве самоврядування в Україні», Законом України «Про державне прогнозування та розроблення програм економічного і соціального розвитку України», постановою КМУ від 26.04.2003 року № 621 «Про розроблення прогнозних і програмних документів економічного і соціального розвитку та складання проекту державного бюджету», методичними рекомендаціями щодо формування і реалізації прогнозних та програмних документів соц</w:t>
      </w:r>
      <w:r w:rsidR="00101BFB">
        <w:rPr>
          <w:rFonts w:ascii="Times New Roman" w:hAnsi="Times New Roman" w:cs="Times New Roman"/>
          <w:sz w:val="28"/>
          <w:szCs w:val="28"/>
        </w:rPr>
        <w:t>іально-економічного розвитку об</w:t>
      </w:r>
      <w:r w:rsidR="00101BFB" w:rsidRPr="00101BFB">
        <w:rPr>
          <w:rFonts w:ascii="Times New Roman" w:hAnsi="Times New Roman" w:cs="Times New Roman"/>
          <w:sz w:val="28"/>
          <w:szCs w:val="28"/>
        </w:rPr>
        <w:t>’</w:t>
      </w:r>
      <w:r w:rsidRPr="00F15898">
        <w:rPr>
          <w:rFonts w:ascii="Times New Roman" w:hAnsi="Times New Roman" w:cs="Times New Roman"/>
          <w:sz w:val="28"/>
          <w:szCs w:val="28"/>
        </w:rPr>
        <w:t xml:space="preserve">єднаної територіальної громади, затверджених наказом Міністерства регіонального розвитку, будівництва та житлово-комунального господарства України від 30.03.2016р. №75, Постановою КМУ від 16 березня 2016 р. №200 (зі змінами) «Деякі питання надання субвенції з державного бюджету місцевим бюджетам на формування інфраструктури об'єднаних територіальних громад», розпорядженням КМУ від 24.04.2019р. №280-р «Про затвердження розподілу обсягу субвенції з державного бюджету місцевим бюджетам на формування </w:t>
      </w:r>
      <w:r w:rsidRPr="00A77E6E">
        <w:rPr>
          <w:rFonts w:ascii="Times New Roman" w:hAnsi="Times New Roman" w:cs="Times New Roman"/>
          <w:sz w:val="28"/>
          <w:szCs w:val="28"/>
        </w:rPr>
        <w:t>інфраструктури об’єднаних територіальних громад у 2019 році», селищна рада</w:t>
      </w:r>
    </w:p>
    <w:p w:rsidR="00F15898" w:rsidRDefault="00F15898" w:rsidP="00F1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E6E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A77E6E" w:rsidRPr="00A77E6E" w:rsidRDefault="00A77E6E" w:rsidP="00F15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0409" w:rsidRPr="00A77E6E" w:rsidRDefault="00F15898" w:rsidP="00044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7E6E">
        <w:rPr>
          <w:rFonts w:ascii="Times New Roman" w:hAnsi="Times New Roman" w:cs="Times New Roman"/>
          <w:sz w:val="28"/>
          <w:szCs w:val="28"/>
        </w:rPr>
        <w:t xml:space="preserve">1. Внести доповнення до </w:t>
      </w:r>
      <w:r w:rsidR="00F24455" w:rsidRPr="00F24455">
        <w:rPr>
          <w:rFonts w:ascii="Times New Roman" w:hAnsi="Times New Roman" w:cs="Times New Roman"/>
          <w:sz w:val="28"/>
          <w:szCs w:val="28"/>
        </w:rPr>
        <w:t xml:space="preserve">2 </w:t>
      </w:r>
      <w:r w:rsidRPr="00A77E6E">
        <w:rPr>
          <w:rFonts w:ascii="Times New Roman" w:hAnsi="Times New Roman" w:cs="Times New Roman"/>
          <w:sz w:val="28"/>
          <w:szCs w:val="28"/>
        </w:rPr>
        <w:t xml:space="preserve">розділу Плану соціально-економічного розвитку </w:t>
      </w:r>
      <w:proofErr w:type="spellStart"/>
      <w:r w:rsidRPr="00A77E6E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A77E6E">
        <w:rPr>
          <w:rFonts w:ascii="Times New Roman" w:hAnsi="Times New Roman" w:cs="Times New Roman"/>
          <w:sz w:val="28"/>
          <w:szCs w:val="28"/>
        </w:rPr>
        <w:t xml:space="preserve"> селищної ради на 2019 рік, затвердженого рішенням сесії селищної ради </w:t>
      </w:r>
      <w:r w:rsidR="00CA673C" w:rsidRPr="00A77E6E">
        <w:rPr>
          <w:rFonts w:ascii="Times New Roman" w:hAnsi="Times New Roman" w:cs="Times New Roman"/>
          <w:sz w:val="28"/>
          <w:szCs w:val="28"/>
        </w:rPr>
        <w:t>від 11.04.2019 №29-4/2019</w:t>
      </w:r>
      <w:r w:rsidR="004F481A" w:rsidRPr="00A77E6E">
        <w:rPr>
          <w:rFonts w:ascii="Times New Roman" w:hAnsi="Times New Roman" w:cs="Times New Roman"/>
          <w:sz w:val="28"/>
          <w:szCs w:val="28"/>
        </w:rPr>
        <w:t xml:space="preserve"> згідно додатку</w:t>
      </w:r>
      <w:r w:rsidR="00101BFB" w:rsidRPr="00101BFB">
        <w:rPr>
          <w:rFonts w:ascii="Times New Roman" w:hAnsi="Times New Roman" w:cs="Times New Roman"/>
          <w:sz w:val="28"/>
          <w:szCs w:val="28"/>
        </w:rPr>
        <w:t xml:space="preserve"> 1</w:t>
      </w:r>
      <w:r w:rsidR="004F481A" w:rsidRPr="00A77E6E">
        <w:rPr>
          <w:rFonts w:ascii="Times New Roman" w:hAnsi="Times New Roman" w:cs="Times New Roman"/>
          <w:sz w:val="28"/>
          <w:szCs w:val="28"/>
        </w:rPr>
        <w:t>.</w:t>
      </w:r>
    </w:p>
    <w:p w:rsidR="001C717C" w:rsidRPr="001C717C" w:rsidRDefault="00F15898" w:rsidP="001C71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17C">
        <w:rPr>
          <w:rFonts w:ascii="Times New Roman" w:hAnsi="Times New Roman" w:cs="Times New Roman"/>
          <w:sz w:val="28"/>
          <w:szCs w:val="28"/>
        </w:rPr>
        <w:t xml:space="preserve">2. </w:t>
      </w:r>
      <w:r w:rsidR="001C717C" w:rsidRPr="001C717C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з бюджету, інвестиційної діяльності та розвитку туризму.</w:t>
      </w:r>
    </w:p>
    <w:p w:rsidR="00F15898" w:rsidRPr="005255E7" w:rsidRDefault="00F15898" w:rsidP="0004490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4490F" w:rsidRDefault="0004490F" w:rsidP="00F244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4455" w:rsidRDefault="00304DDE" w:rsidP="00F24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24455">
        <w:rPr>
          <w:rFonts w:ascii="Times New Roman" w:hAnsi="Times New Roman" w:cs="Times New Roman"/>
          <w:sz w:val="28"/>
          <w:szCs w:val="28"/>
        </w:rPr>
        <w:tab/>
      </w:r>
      <w:r w:rsidR="00F24455">
        <w:rPr>
          <w:rFonts w:ascii="Times New Roman" w:hAnsi="Times New Roman" w:cs="Times New Roman"/>
          <w:sz w:val="28"/>
          <w:szCs w:val="28"/>
        </w:rPr>
        <w:tab/>
      </w:r>
      <w:r w:rsidR="00F24455">
        <w:rPr>
          <w:rFonts w:ascii="Times New Roman" w:hAnsi="Times New Roman" w:cs="Times New Roman"/>
          <w:sz w:val="28"/>
          <w:szCs w:val="28"/>
        </w:rPr>
        <w:tab/>
      </w:r>
      <w:r w:rsidR="00F24455">
        <w:rPr>
          <w:rFonts w:ascii="Times New Roman" w:hAnsi="Times New Roman" w:cs="Times New Roman"/>
          <w:sz w:val="28"/>
          <w:szCs w:val="28"/>
        </w:rPr>
        <w:tab/>
      </w:r>
      <w:r w:rsidR="00F24455">
        <w:rPr>
          <w:rFonts w:ascii="Times New Roman" w:hAnsi="Times New Roman" w:cs="Times New Roman"/>
          <w:sz w:val="28"/>
          <w:szCs w:val="28"/>
        </w:rPr>
        <w:tab/>
        <w:t>Я.Наум</w:t>
      </w:r>
    </w:p>
    <w:p w:rsidR="000A5C7A" w:rsidRDefault="000A5C7A" w:rsidP="005255E7">
      <w:pPr>
        <w:spacing w:after="0"/>
        <w:ind w:left="4500" w:firstLine="36"/>
        <w:jc w:val="right"/>
        <w:rPr>
          <w:rFonts w:ascii="Times New Roman" w:hAnsi="Times New Roman" w:cs="Times New Roman"/>
          <w:sz w:val="28"/>
          <w:szCs w:val="28"/>
        </w:rPr>
      </w:pPr>
    </w:p>
    <w:p w:rsidR="00101BFB" w:rsidRPr="00101BFB" w:rsidRDefault="00101BFB" w:rsidP="005255E7">
      <w:pPr>
        <w:spacing w:after="0"/>
        <w:ind w:left="4500" w:firstLine="36"/>
        <w:jc w:val="right"/>
        <w:rPr>
          <w:rFonts w:ascii="Times New Roman" w:hAnsi="Times New Roman" w:cs="Times New Roman"/>
          <w:sz w:val="28"/>
          <w:szCs w:val="28"/>
        </w:rPr>
      </w:pPr>
      <w:r w:rsidRPr="00101BFB">
        <w:rPr>
          <w:rFonts w:ascii="Times New Roman" w:hAnsi="Times New Roman" w:cs="Times New Roman"/>
          <w:sz w:val="28"/>
          <w:szCs w:val="28"/>
        </w:rPr>
        <w:lastRenderedPageBreak/>
        <w:t xml:space="preserve">Додаток 1 </w:t>
      </w:r>
    </w:p>
    <w:p w:rsidR="00101BFB" w:rsidRPr="00101BFB" w:rsidRDefault="00101BFB" w:rsidP="005255E7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01BFB">
        <w:rPr>
          <w:rFonts w:ascii="Times New Roman" w:hAnsi="Times New Roman" w:cs="Times New Roman"/>
          <w:sz w:val="28"/>
          <w:szCs w:val="28"/>
        </w:rPr>
        <w:t xml:space="preserve">     до рішення </w:t>
      </w:r>
      <w:proofErr w:type="spellStart"/>
      <w:r w:rsidRPr="00101BFB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101BFB">
        <w:rPr>
          <w:rFonts w:ascii="Times New Roman" w:hAnsi="Times New Roman" w:cs="Times New Roman"/>
          <w:sz w:val="28"/>
          <w:szCs w:val="28"/>
        </w:rPr>
        <w:t xml:space="preserve"> селищної   ради  </w:t>
      </w:r>
    </w:p>
    <w:p w:rsidR="00101BFB" w:rsidRPr="00101BFB" w:rsidRDefault="00101BFB" w:rsidP="005255E7">
      <w:pPr>
        <w:spacing w:after="0"/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01BFB">
        <w:rPr>
          <w:rFonts w:ascii="Times New Roman" w:hAnsi="Times New Roman" w:cs="Times New Roman"/>
          <w:sz w:val="28"/>
          <w:szCs w:val="28"/>
        </w:rPr>
        <w:t xml:space="preserve">    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55E7">
        <w:rPr>
          <w:rFonts w:ascii="Times New Roman" w:hAnsi="Times New Roman" w:cs="Times New Roman"/>
          <w:sz w:val="28"/>
          <w:szCs w:val="28"/>
          <w:lang w:val="ru-RU"/>
        </w:rPr>
        <w:t xml:space="preserve">03 </w:t>
      </w:r>
      <w:proofErr w:type="spellStart"/>
      <w:r w:rsidR="005255E7"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 w:rsidR="005255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року №</w:t>
      </w:r>
      <w:r w:rsidR="00304DDE">
        <w:rPr>
          <w:rFonts w:ascii="Times New Roman" w:hAnsi="Times New Roman" w:cs="Times New Roman"/>
          <w:sz w:val="28"/>
          <w:szCs w:val="28"/>
        </w:rPr>
        <w:t xml:space="preserve"> </w:t>
      </w:r>
      <w:r w:rsidR="00EE051B">
        <w:rPr>
          <w:rFonts w:ascii="Times New Roman" w:hAnsi="Times New Roman" w:cs="Times New Roman"/>
          <w:bCs/>
          <w:color w:val="000000"/>
          <w:sz w:val="28"/>
          <w:szCs w:val="28"/>
        </w:rPr>
        <w:t>148</w:t>
      </w:r>
      <w:r w:rsidR="00304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01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101BFB">
        <w:rPr>
          <w:rFonts w:ascii="Times New Roman" w:hAnsi="Times New Roman" w:cs="Times New Roman"/>
          <w:sz w:val="28"/>
          <w:szCs w:val="28"/>
        </w:rPr>
        <w:t>/2019</w:t>
      </w:r>
    </w:p>
    <w:p w:rsidR="00101BFB" w:rsidRPr="00101BFB" w:rsidRDefault="00101BFB" w:rsidP="005255E7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F24455" w:rsidRDefault="00F24455" w:rsidP="00176F3A">
      <w:pPr>
        <w:pStyle w:val="a5"/>
        <w:spacing w:line="276" w:lineRule="auto"/>
        <w:ind w:firstLine="550"/>
        <w:jc w:val="center"/>
        <w:rPr>
          <w:rFonts w:ascii="Times New Roman" w:hAnsi="Times New Roman"/>
          <w:sz w:val="28"/>
          <w:szCs w:val="28"/>
        </w:rPr>
      </w:pPr>
    </w:p>
    <w:p w:rsidR="00176F3A" w:rsidRDefault="00176F3A" w:rsidP="00176F3A">
      <w:pPr>
        <w:pStyle w:val="a5"/>
        <w:spacing w:line="276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 ПЕРЕЛІК ПРОЕКТІВ ВИГОДСЬКОЇ СЕЛИЩНОЇ РАДИ</w:t>
      </w:r>
    </w:p>
    <w:p w:rsidR="00BB679B" w:rsidRDefault="00BB679B" w:rsidP="00176F3A">
      <w:pPr>
        <w:pStyle w:val="a5"/>
        <w:spacing w:line="276" w:lineRule="auto"/>
        <w:ind w:firstLine="55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2"/>
        <w:gridCol w:w="8647"/>
      </w:tblGrid>
      <w:tr w:rsidR="004F481A" w:rsidRPr="00B61AE5" w:rsidTr="004F481A">
        <w:trPr>
          <w:trHeight w:val="483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481A" w:rsidRPr="00B61AE5" w:rsidRDefault="004F481A" w:rsidP="00176F3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B61A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 з/п</w:t>
            </w:r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1A" w:rsidRPr="00B61AE5" w:rsidRDefault="004F481A" w:rsidP="00176F3A">
            <w:pPr>
              <w:pStyle w:val="a5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B61A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Назва</w:t>
            </w:r>
            <w:proofErr w:type="spellEnd"/>
            <w:r w:rsidR="005255E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61A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проекті</w:t>
            </w:r>
            <w:proofErr w:type="gramStart"/>
            <w:r w:rsidRPr="00B61A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</w:p>
        </w:tc>
      </w:tr>
      <w:tr w:rsidR="004F481A" w:rsidRPr="00B61AE5" w:rsidTr="004F481A">
        <w:trPr>
          <w:trHeight w:val="483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4F481A" w:rsidP="00176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81A" w:rsidRPr="00B61AE5" w:rsidRDefault="004F481A" w:rsidP="00176F3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481A" w:rsidRPr="00B61AE5" w:rsidTr="004F48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4F481A" w:rsidP="004F481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135.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1A" w:rsidRPr="00B61AE5" w:rsidRDefault="00E66067" w:rsidP="00176F3A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дорожнього покриття вул.</w:t>
            </w:r>
            <w:r w:rsidR="00323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Т.Шевченка (від буд.№107) в с.</w:t>
            </w:r>
            <w:r w:rsidR="00987B7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Кропивник</w:t>
            </w:r>
          </w:p>
        </w:tc>
      </w:tr>
      <w:tr w:rsidR="004F481A" w:rsidRPr="00B61AE5" w:rsidTr="004F48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4F481A" w:rsidP="004F481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val="ru-RU" w:eastAsia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uk-UA"/>
              </w:rPr>
              <w:t>136.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81A" w:rsidRPr="00B61AE5" w:rsidRDefault="000E0E79" w:rsidP="00176F3A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дорожнього покриття вул.</w:t>
            </w:r>
            <w:r w:rsidR="00323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Т.Шевченка (від буд.№26) в с.</w:t>
            </w:r>
            <w:r w:rsidR="00987B7D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Пшеничник</w:t>
            </w:r>
            <w:proofErr w:type="spellEnd"/>
          </w:p>
        </w:tc>
      </w:tr>
      <w:tr w:rsidR="004F481A" w:rsidRPr="00B61AE5" w:rsidTr="004F48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0E0E79" w:rsidP="004F481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0E0E79" w:rsidP="00533F91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Капітальний ремонт дорожнього покриття вул.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Шевченка (від буд.№1 до буд.№9) в с.</w:t>
            </w:r>
            <w:r w:rsidR="00987B7D">
              <w:rPr>
                <w:rFonts w:ascii="Times New Roman" w:hAnsi="Times New Roman"/>
                <w:sz w:val="28"/>
                <w:szCs w:val="28"/>
              </w:rPr>
              <w:t> </w:t>
            </w:r>
            <w:r w:rsidR="00533F91">
              <w:rPr>
                <w:rFonts w:ascii="Times New Roman" w:hAnsi="Times New Roman"/>
                <w:sz w:val="28"/>
                <w:szCs w:val="28"/>
              </w:rPr>
              <w:t>Старий</w:t>
            </w:r>
            <w:r w:rsidR="00323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33F91">
              <w:rPr>
                <w:rFonts w:ascii="Times New Roman" w:hAnsi="Times New Roman"/>
                <w:sz w:val="28"/>
                <w:szCs w:val="28"/>
              </w:rPr>
              <w:t>Мізунь</w:t>
            </w:r>
            <w:proofErr w:type="spellEnd"/>
          </w:p>
        </w:tc>
      </w:tr>
      <w:tr w:rsidR="004F481A" w:rsidRPr="00B61AE5" w:rsidTr="004F481A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0E0E79" w:rsidP="004F481A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81A" w:rsidRPr="00B61AE5" w:rsidRDefault="000E0E79" w:rsidP="00176F3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Поточний ремонт </w:t>
            </w:r>
            <w:r w:rsidR="00BC054A">
              <w:rPr>
                <w:rFonts w:ascii="Times New Roman" w:hAnsi="Times New Roman"/>
                <w:sz w:val="28"/>
                <w:szCs w:val="28"/>
              </w:rPr>
              <w:t>дорожнього покриття вул.</w:t>
            </w:r>
            <w:r w:rsidR="00323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054A">
              <w:rPr>
                <w:rFonts w:ascii="Times New Roman" w:hAnsi="Times New Roman"/>
                <w:sz w:val="28"/>
                <w:szCs w:val="28"/>
              </w:rPr>
              <w:t>Н.Яремчука, вул.</w:t>
            </w:r>
            <w:r w:rsidR="0032357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054A">
              <w:rPr>
                <w:rFonts w:ascii="Times New Roman" w:hAnsi="Times New Roman"/>
                <w:sz w:val="28"/>
                <w:szCs w:val="28"/>
              </w:rPr>
              <w:t>І.Миколайчука в с.</w:t>
            </w:r>
            <w:r w:rsidR="00987B7D">
              <w:rPr>
                <w:rFonts w:ascii="Times New Roman" w:hAnsi="Times New Roman"/>
                <w:sz w:val="28"/>
                <w:szCs w:val="28"/>
              </w:rPr>
              <w:t> </w:t>
            </w:r>
            <w:r w:rsidR="00BC054A">
              <w:rPr>
                <w:rFonts w:ascii="Times New Roman" w:hAnsi="Times New Roman"/>
                <w:sz w:val="28"/>
                <w:szCs w:val="28"/>
              </w:rPr>
              <w:t>Старий</w:t>
            </w:r>
            <w:r w:rsidR="005255E7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BC054A">
              <w:rPr>
                <w:rFonts w:ascii="Times New Roman" w:hAnsi="Times New Roman"/>
                <w:sz w:val="28"/>
                <w:szCs w:val="28"/>
              </w:rPr>
              <w:t>Мізунь</w:t>
            </w:r>
            <w:proofErr w:type="spellEnd"/>
          </w:p>
        </w:tc>
      </w:tr>
    </w:tbl>
    <w:p w:rsidR="004F481A" w:rsidRDefault="004F481A" w:rsidP="004F481A">
      <w:pPr>
        <w:jc w:val="both"/>
        <w:rPr>
          <w:sz w:val="24"/>
          <w:szCs w:val="24"/>
        </w:rPr>
      </w:pPr>
    </w:p>
    <w:p w:rsidR="000A5C7A" w:rsidRDefault="000A5C7A" w:rsidP="004F481A">
      <w:pPr>
        <w:jc w:val="both"/>
        <w:rPr>
          <w:sz w:val="24"/>
          <w:szCs w:val="24"/>
        </w:rPr>
      </w:pPr>
    </w:p>
    <w:p w:rsidR="000A5C7A" w:rsidRDefault="000A5C7A" w:rsidP="004F481A">
      <w:pPr>
        <w:jc w:val="both"/>
        <w:rPr>
          <w:sz w:val="24"/>
          <w:szCs w:val="24"/>
        </w:rPr>
      </w:pPr>
    </w:p>
    <w:p w:rsidR="000A5C7A" w:rsidRDefault="000A5C7A" w:rsidP="004F481A">
      <w:pPr>
        <w:jc w:val="both"/>
        <w:rPr>
          <w:sz w:val="24"/>
          <w:szCs w:val="24"/>
        </w:rPr>
      </w:pPr>
    </w:p>
    <w:p w:rsidR="000A5C7A" w:rsidRDefault="000A5C7A" w:rsidP="000A5C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Я.Наум</w:t>
      </w:r>
    </w:p>
    <w:p w:rsidR="004F481A" w:rsidRPr="00F15898" w:rsidRDefault="004F481A" w:rsidP="000A5C7A">
      <w:pPr>
        <w:jc w:val="both"/>
        <w:rPr>
          <w:sz w:val="24"/>
          <w:szCs w:val="24"/>
        </w:rPr>
      </w:pPr>
    </w:p>
    <w:sectPr w:rsidR="004F481A" w:rsidRPr="00F15898" w:rsidSect="006A10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F9E"/>
    <w:multiLevelType w:val="hybridMultilevel"/>
    <w:tmpl w:val="91C0EF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C97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3E4"/>
    <w:rsid w:val="0004490F"/>
    <w:rsid w:val="000A5C7A"/>
    <w:rsid w:val="000E0E79"/>
    <w:rsid w:val="00101BFB"/>
    <w:rsid w:val="00176F3A"/>
    <w:rsid w:val="001C717C"/>
    <w:rsid w:val="00304DDE"/>
    <w:rsid w:val="00306283"/>
    <w:rsid w:val="0032216E"/>
    <w:rsid w:val="00323579"/>
    <w:rsid w:val="00462A9A"/>
    <w:rsid w:val="00462B39"/>
    <w:rsid w:val="004D03E4"/>
    <w:rsid w:val="004F481A"/>
    <w:rsid w:val="005255E7"/>
    <w:rsid w:val="00533F91"/>
    <w:rsid w:val="005D1386"/>
    <w:rsid w:val="00630358"/>
    <w:rsid w:val="006A108B"/>
    <w:rsid w:val="006C1824"/>
    <w:rsid w:val="00747AC1"/>
    <w:rsid w:val="007913A8"/>
    <w:rsid w:val="00975ECA"/>
    <w:rsid w:val="00987B7D"/>
    <w:rsid w:val="00A77E6E"/>
    <w:rsid w:val="00BB0409"/>
    <w:rsid w:val="00BB679B"/>
    <w:rsid w:val="00BC054A"/>
    <w:rsid w:val="00CA673C"/>
    <w:rsid w:val="00CE0CC8"/>
    <w:rsid w:val="00D76E02"/>
    <w:rsid w:val="00D9000F"/>
    <w:rsid w:val="00E66067"/>
    <w:rsid w:val="00E77D73"/>
    <w:rsid w:val="00EC0D1B"/>
    <w:rsid w:val="00EE051B"/>
    <w:rsid w:val="00F15898"/>
    <w:rsid w:val="00F24455"/>
    <w:rsid w:val="00FF0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B0409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4F481A"/>
  </w:style>
  <w:style w:type="paragraph" w:styleId="a5">
    <w:name w:val="No Spacing"/>
    <w:link w:val="a6"/>
    <w:uiPriority w:val="99"/>
    <w:qFormat/>
    <w:rsid w:val="004F48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4F481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1466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dcterms:created xsi:type="dcterms:W3CDTF">2019-05-28T05:26:00Z</dcterms:created>
  <dcterms:modified xsi:type="dcterms:W3CDTF">2019-06-05T06:03:00Z</dcterms:modified>
</cp:coreProperties>
</file>