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CC" w:rsidRPr="00EC4A9C" w:rsidRDefault="00AC33CC" w:rsidP="00AC33CC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CC" w:rsidRPr="00EC4A9C" w:rsidRDefault="00AC33CC" w:rsidP="00AC33CC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AC33CC" w:rsidRPr="00EC4A9C" w:rsidRDefault="00AC33CC" w:rsidP="00AC33C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AC33CC" w:rsidRPr="00EC4A9C" w:rsidRDefault="00AC33CC" w:rsidP="00AC33C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AC33CC" w:rsidRPr="0086624F" w:rsidRDefault="00AC33CC" w:rsidP="00AC33C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Сьоме скликання</w:t>
      </w:r>
    </w:p>
    <w:p w:rsidR="00AC33CC" w:rsidRPr="0086624F" w:rsidRDefault="00AC33CC" w:rsidP="00AC33C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Шоста позачергова сесія</w:t>
      </w:r>
    </w:p>
    <w:p w:rsidR="00AC33CC" w:rsidRPr="00EC4A9C" w:rsidRDefault="00AC33CC" w:rsidP="00AC33CC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33CC" w:rsidRPr="00EC4A9C" w:rsidRDefault="00AC33CC" w:rsidP="00AC33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C33CC" w:rsidRDefault="00AC33CC" w:rsidP="00AC33C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A9C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03.06.2019 року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494B">
        <w:rPr>
          <w:rFonts w:ascii="Times New Roman" w:hAnsi="Times New Roman" w:cs="Times New Roman"/>
          <w:color w:val="000000" w:themeColor="text1"/>
          <w:sz w:val="28"/>
          <w:szCs w:val="28"/>
        </w:rPr>
        <w:t>№156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550965" w:rsidRPr="001E4368" w:rsidRDefault="00550965" w:rsidP="00AC3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33CC" w:rsidRDefault="00AC33CC" w:rsidP="00AC3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5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519863547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</w:p>
    <w:p w:rsidR="00AC33CC" w:rsidRPr="005C493C" w:rsidRDefault="00AC33CC" w:rsidP="00AC3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362521">
        <w:rPr>
          <w:rFonts w:ascii="Times New Roman" w:hAnsi="Times New Roman" w:cs="Times New Roman"/>
          <w:b/>
          <w:sz w:val="28"/>
          <w:szCs w:val="28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документації</w:t>
      </w:r>
    </w:p>
    <w:bookmarkEnd w:id="0"/>
    <w:p w:rsidR="00AC33CC" w:rsidRPr="00270B17" w:rsidRDefault="00AC33CC" w:rsidP="00AC33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B17">
        <w:rPr>
          <w:rFonts w:ascii="Times New Roman" w:hAnsi="Times New Roman" w:cs="Times New Roman"/>
          <w:b/>
          <w:sz w:val="28"/>
          <w:szCs w:val="28"/>
        </w:rPr>
        <w:t>на капітальний ремонт дорожнього покриття</w:t>
      </w:r>
    </w:p>
    <w:p w:rsidR="00AC33CC" w:rsidRPr="00270B17" w:rsidRDefault="00AC33CC" w:rsidP="00AC3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B17">
        <w:rPr>
          <w:rFonts w:ascii="Times New Roman" w:hAnsi="Times New Roman"/>
          <w:b/>
          <w:sz w:val="28"/>
          <w:szCs w:val="28"/>
        </w:rPr>
        <w:t>вул.</w:t>
      </w:r>
      <w:r w:rsidR="008E65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Т.Шевченка</w:t>
      </w:r>
      <w:r w:rsidRPr="00270B1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від буд.№18</w:t>
      </w:r>
      <w:r w:rsidRPr="00270B1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70B17">
        <w:rPr>
          <w:rFonts w:ascii="Times New Roman" w:hAnsi="Times New Roman"/>
          <w:b/>
          <w:sz w:val="28"/>
          <w:szCs w:val="28"/>
        </w:rPr>
        <w:t>в</w:t>
      </w:r>
      <w:r w:rsidR="008E655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с.Новоселиця</w:t>
      </w:r>
    </w:p>
    <w:p w:rsidR="00AC33CC" w:rsidRDefault="00AC33CC" w:rsidP="00AC33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3CC" w:rsidRPr="0086624F" w:rsidRDefault="00AC33CC" w:rsidP="00395D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вимог постанови Кабінету Міністрів України від 27 грудня 2001 року № 1764 “Про затвердження Порядку державного фінансування капітального будівництва” (із змінами, внесеними згідно з постановами Кабінету Міністрів України від 29.03.2004 року № 399, від 08.09.2004 року № 1181), постанови Кабінету Міністрів від 11 травня 2011 року № 560 “Про затвердження Порядку затвердження проектів будівництва і проведення їх експертизи”, розглянувши кошторисну частину проектної документації за робочим проектом «Капітальний ремонт дорожнього покриття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 xml:space="preserve"> вул. Т.Шевченка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буд.№18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E65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Новоселиця</w:t>
      </w:r>
      <w:r w:rsidR="008E6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 селищної ради Івано-Франківської області», селищна рада</w:t>
      </w:r>
    </w:p>
    <w:p w:rsidR="00AC33CC" w:rsidRPr="0086624F" w:rsidRDefault="00AC33CC" w:rsidP="00AC33C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ВИРІШИЛА</w:t>
      </w:r>
      <w:r w:rsidRPr="008662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</w:p>
    <w:p w:rsidR="00AC33CC" w:rsidRPr="0086624F" w:rsidRDefault="00AC33CC" w:rsidP="00395D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Затвердити проектн</w:t>
      </w:r>
      <w:r w:rsidR="0036252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документацію на стадії робочий проект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77627"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Капітальний ремонт дорожнього покриття</w:t>
      </w:r>
      <w:r w:rsidR="00C77627" w:rsidRPr="0086624F">
        <w:rPr>
          <w:rFonts w:ascii="Times New Roman" w:hAnsi="Times New Roman"/>
          <w:color w:val="000000" w:themeColor="text1"/>
          <w:sz w:val="28"/>
          <w:szCs w:val="28"/>
        </w:rPr>
        <w:t xml:space="preserve"> вул. Т.Шевченка (</w:t>
      </w:r>
      <w:r w:rsidR="00C77627">
        <w:rPr>
          <w:rFonts w:ascii="Times New Roman" w:hAnsi="Times New Roman" w:cs="Times New Roman"/>
          <w:color w:val="000000" w:themeColor="text1"/>
          <w:sz w:val="28"/>
          <w:szCs w:val="28"/>
        </w:rPr>
        <w:t>від буд.№18</w:t>
      </w:r>
      <w:r w:rsidR="00C77627"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77627" w:rsidRPr="0086624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8E65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77627"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77627">
        <w:rPr>
          <w:rFonts w:ascii="Times New Roman" w:hAnsi="Times New Roman" w:cs="Times New Roman"/>
          <w:color w:val="000000" w:themeColor="text1"/>
          <w:sz w:val="28"/>
          <w:szCs w:val="28"/>
        </w:rPr>
        <w:t>Новоселиця</w:t>
      </w:r>
      <w:r w:rsidR="008E65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627"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 селищної ради Івано-Франківської області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розроблену Підприємцем Рудакевич Володимир Петрович, з наступними технічними показниками площі: площа – </w:t>
      </w:r>
      <w:r w:rsidR="00C7762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695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,0 м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vertAlign w:val="superscript"/>
          <w:lang w:eastAsia="ru-RU"/>
        </w:rPr>
        <w:t>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; </w:t>
      </w:r>
      <w:r w:rsidR="00C7762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довжина – 139</w:t>
      </w:r>
      <w:r w:rsidR="00395D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,0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м; </w:t>
      </w:r>
      <w:r w:rsidR="00C7762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ширина – 5,0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м; тип покриття проїзної частини – дрібнозернистий </w:t>
      </w:r>
      <w:r w:rsidR="00C7762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гарячий асфальтобетон товщ. 5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см, з укріпленням узбіччя </w:t>
      </w:r>
      <w:r w:rsidR="00C7762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гравійною сумішшю товщ. 8 см – 97,3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vertAlign w:val="superscript"/>
          <w:lang w:eastAsia="ru-RU"/>
        </w:rPr>
        <w:t>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Загальна кошторисна вартість будівництва у поточних цінах станом </w:t>
      </w:r>
      <w:r w:rsidR="00C7762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20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.05.2019р. складала </w:t>
      </w:r>
      <w:bookmarkStart w:id="1" w:name="_GoBack"/>
      <w:r w:rsidR="00C7762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602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,000 </w:t>
      </w:r>
      <w:bookmarkEnd w:id="1"/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тис. грн, у тому числі: будівельні роботи </w:t>
      </w:r>
      <w:r w:rsidR="004E0A8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482,862</w:t>
      </w:r>
      <w:r w:rsidR="004F729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тис.грн; інші витрати </w:t>
      </w:r>
      <w:r w:rsidR="00395D8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119,138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тис.грн.</w:t>
      </w:r>
    </w:p>
    <w:p w:rsidR="00AC33CC" w:rsidRPr="0086624F" w:rsidRDefault="00AC33CC" w:rsidP="00395D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постійну комісію з бюджету, інвестиційної діяльності та розвитку туризму.</w:t>
      </w:r>
    </w:p>
    <w:p w:rsidR="00AC33CC" w:rsidRPr="0086624F" w:rsidRDefault="00AC33CC" w:rsidP="00AC33CC">
      <w:pPr>
        <w:ind w:lef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10D" w:rsidRPr="00AC33CC" w:rsidRDefault="00AC33CC" w:rsidP="00AC33CC">
      <w:pPr>
        <w:ind w:lef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Селищний голова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Я.Наум</w:t>
      </w:r>
    </w:p>
    <w:sectPr w:rsidR="00C8110D" w:rsidRPr="00AC33CC" w:rsidSect="002930EF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176" w:rsidRDefault="00B10176">
      <w:pPr>
        <w:spacing w:after="0" w:line="240" w:lineRule="auto"/>
      </w:pPr>
      <w:r>
        <w:separator/>
      </w:r>
    </w:p>
  </w:endnote>
  <w:endnote w:type="continuationSeparator" w:id="1">
    <w:p w:rsidR="00B10176" w:rsidRDefault="00B1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176" w:rsidRDefault="00B10176">
      <w:pPr>
        <w:spacing w:after="0" w:line="240" w:lineRule="auto"/>
      </w:pPr>
      <w:r>
        <w:separator/>
      </w:r>
    </w:p>
  </w:footnote>
  <w:footnote w:type="continuationSeparator" w:id="1">
    <w:p w:rsidR="00B10176" w:rsidRDefault="00B1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4F" w:rsidRPr="0086624F" w:rsidRDefault="00B10176" w:rsidP="00925392">
    <w:pPr>
      <w:pStyle w:val="a4"/>
      <w:jc w:val="center"/>
      <w:rPr>
        <w:rFonts w:ascii="Times New Roman" w:hAnsi="Times New Roman" w:cs="Times New Roman"/>
        <w:color w:val="000000" w:themeColor="text1"/>
        <w:sz w:val="24"/>
        <w:szCs w:val="24"/>
      </w:rPr>
    </w:pPr>
  </w:p>
  <w:p w:rsidR="0086624F" w:rsidRDefault="00B101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5FF"/>
    <w:multiLevelType w:val="hybridMultilevel"/>
    <w:tmpl w:val="25383DC2"/>
    <w:lvl w:ilvl="0" w:tplc="8CE4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CC"/>
    <w:rsid w:val="000D3A04"/>
    <w:rsid w:val="0011441F"/>
    <w:rsid w:val="00175BFB"/>
    <w:rsid w:val="002A7A5A"/>
    <w:rsid w:val="00362521"/>
    <w:rsid w:val="00395D88"/>
    <w:rsid w:val="00416DCE"/>
    <w:rsid w:val="004E0A8E"/>
    <w:rsid w:val="004F7296"/>
    <w:rsid w:val="00550965"/>
    <w:rsid w:val="005F70D5"/>
    <w:rsid w:val="00607D46"/>
    <w:rsid w:val="00671B46"/>
    <w:rsid w:val="007B77A7"/>
    <w:rsid w:val="008E6551"/>
    <w:rsid w:val="00925392"/>
    <w:rsid w:val="009D3102"/>
    <w:rsid w:val="009D494B"/>
    <w:rsid w:val="009D5410"/>
    <w:rsid w:val="00AC33CC"/>
    <w:rsid w:val="00B10176"/>
    <w:rsid w:val="00C77627"/>
    <w:rsid w:val="00C8110D"/>
    <w:rsid w:val="00CA2929"/>
    <w:rsid w:val="00DF2BD3"/>
    <w:rsid w:val="00E66FEB"/>
    <w:rsid w:val="00F8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3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3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33CC"/>
  </w:style>
  <w:style w:type="paragraph" w:styleId="a6">
    <w:name w:val="Balloon Text"/>
    <w:basedOn w:val="a"/>
    <w:link w:val="a7"/>
    <w:uiPriority w:val="99"/>
    <w:semiHidden/>
    <w:unhideWhenUsed/>
    <w:rsid w:val="00AC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3C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9253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1150</Words>
  <Characters>656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2019-06-03T13:17:00Z</cp:lastPrinted>
  <dcterms:created xsi:type="dcterms:W3CDTF">2019-05-30T13:33:00Z</dcterms:created>
  <dcterms:modified xsi:type="dcterms:W3CDTF">2019-06-05T05:49:00Z</dcterms:modified>
</cp:coreProperties>
</file>