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593" w:rsidRDefault="00D95593" w:rsidP="00D95593">
      <w:r>
        <w:t xml:space="preserve">                                                                          </w:t>
      </w:r>
      <w:r>
        <w:rPr>
          <w:noProof/>
        </w:rPr>
        <w:drawing>
          <wp:inline distT="0" distB="0" distL="0" distR="0">
            <wp:extent cx="352425" cy="523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52425" cy="523875"/>
                    </a:xfrm>
                    <a:prstGeom prst="rect">
                      <a:avLst/>
                    </a:prstGeom>
                    <a:noFill/>
                    <a:ln w="9525">
                      <a:noFill/>
                      <a:miter lim="800000"/>
                      <a:headEnd/>
                      <a:tailEnd/>
                    </a:ln>
                  </pic:spPr>
                </pic:pic>
              </a:graphicData>
            </a:graphic>
          </wp:inline>
        </w:drawing>
      </w:r>
    </w:p>
    <w:p w:rsidR="00D95593" w:rsidRPr="00945BA1" w:rsidRDefault="00D95593" w:rsidP="00945BA1">
      <w:pPr>
        <w:pStyle w:val="a3"/>
        <w:jc w:val="center"/>
        <w:rPr>
          <w:b/>
          <w:bCs/>
        </w:rPr>
      </w:pPr>
      <w:r w:rsidRPr="00945BA1">
        <w:rPr>
          <w:b/>
        </w:rPr>
        <w:t>УКРАЇНА</w:t>
      </w:r>
    </w:p>
    <w:p w:rsidR="00D95593" w:rsidRPr="00945BA1" w:rsidRDefault="00D95593" w:rsidP="00945BA1">
      <w:pPr>
        <w:pStyle w:val="a3"/>
        <w:jc w:val="center"/>
        <w:rPr>
          <w:b/>
        </w:rPr>
      </w:pPr>
      <w:r w:rsidRPr="00945BA1">
        <w:rPr>
          <w:b/>
        </w:rPr>
        <w:t>Вигодська селищна  рада</w:t>
      </w:r>
    </w:p>
    <w:p w:rsidR="00D95593" w:rsidRPr="00945BA1" w:rsidRDefault="003A45D0" w:rsidP="00945BA1">
      <w:pPr>
        <w:pStyle w:val="a3"/>
        <w:jc w:val="center"/>
        <w:rPr>
          <w:b/>
          <w:bCs/>
        </w:rPr>
      </w:pPr>
      <w:r>
        <w:rPr>
          <w:b/>
        </w:rPr>
        <w:t>Долинського району</w:t>
      </w:r>
      <w:r>
        <w:rPr>
          <w:b/>
          <w:lang w:val="uk-UA"/>
        </w:rPr>
        <w:t xml:space="preserve"> </w:t>
      </w:r>
      <w:r w:rsidR="00D95593" w:rsidRPr="00945BA1">
        <w:rPr>
          <w:b/>
        </w:rPr>
        <w:t>Івано-Франківської області</w:t>
      </w:r>
    </w:p>
    <w:p w:rsidR="00D95593" w:rsidRPr="00945BA1" w:rsidRDefault="00945BA1" w:rsidP="00945BA1">
      <w:pPr>
        <w:pStyle w:val="a3"/>
        <w:jc w:val="center"/>
        <w:rPr>
          <w:b/>
        </w:rPr>
      </w:pPr>
      <w:r w:rsidRPr="00945BA1">
        <w:rPr>
          <w:b/>
        </w:rPr>
        <w:t xml:space="preserve">Шоста </w:t>
      </w:r>
      <w:r w:rsidR="0053232A">
        <w:rPr>
          <w:b/>
          <w:lang w:val="uk-UA"/>
        </w:rPr>
        <w:t>(</w:t>
      </w:r>
      <w:r w:rsidRPr="00945BA1">
        <w:rPr>
          <w:b/>
        </w:rPr>
        <w:t>позачергова</w:t>
      </w:r>
      <w:r w:rsidR="0053232A">
        <w:rPr>
          <w:b/>
          <w:lang w:val="uk-UA"/>
        </w:rPr>
        <w:t>)</w:t>
      </w:r>
      <w:r w:rsidRPr="00945BA1">
        <w:rPr>
          <w:b/>
        </w:rPr>
        <w:t xml:space="preserve"> сесія</w:t>
      </w:r>
    </w:p>
    <w:p w:rsidR="00D95593" w:rsidRPr="00945BA1" w:rsidRDefault="00945BA1" w:rsidP="00945BA1">
      <w:pPr>
        <w:pStyle w:val="a3"/>
        <w:jc w:val="center"/>
        <w:rPr>
          <w:b/>
          <w:lang w:val="uk-UA"/>
        </w:rPr>
      </w:pPr>
      <w:r>
        <w:rPr>
          <w:b/>
          <w:lang w:val="uk-UA"/>
        </w:rPr>
        <w:t>Рішення сесії №178-6/2019</w:t>
      </w:r>
    </w:p>
    <w:p w:rsidR="00D95593" w:rsidRDefault="00D95593" w:rsidP="00D95593">
      <w:pPr>
        <w:rPr>
          <w:sz w:val="27"/>
          <w:szCs w:val="27"/>
        </w:rPr>
      </w:pPr>
    </w:p>
    <w:p w:rsidR="00D95593" w:rsidRDefault="00945BA1" w:rsidP="00D95593">
      <w:r>
        <w:t>Від 03.06.</w:t>
      </w:r>
      <w:r w:rsidR="00D95593">
        <w:t>2019 року</w:t>
      </w:r>
    </w:p>
    <w:p w:rsidR="00D95593" w:rsidRDefault="00D95593" w:rsidP="00D95593">
      <w:pPr>
        <w:jc w:val="both"/>
        <w:rPr>
          <w:sz w:val="28"/>
          <w:szCs w:val="28"/>
        </w:rPr>
      </w:pPr>
    </w:p>
    <w:p w:rsidR="00D95593" w:rsidRDefault="00D95593" w:rsidP="00D95593">
      <w:pPr>
        <w:jc w:val="both"/>
        <w:rPr>
          <w:sz w:val="28"/>
          <w:szCs w:val="28"/>
        </w:rPr>
      </w:pPr>
    </w:p>
    <w:p w:rsidR="00D95593" w:rsidRPr="00945BA1" w:rsidRDefault="00D95593" w:rsidP="00D95593">
      <w:pPr>
        <w:jc w:val="both"/>
      </w:pPr>
      <w:r w:rsidRPr="00945BA1">
        <w:t xml:space="preserve">Про надання дозволу на розробку  проекту </w:t>
      </w:r>
    </w:p>
    <w:p w:rsidR="00D95593" w:rsidRPr="00945BA1" w:rsidRDefault="00D95593" w:rsidP="00D95593">
      <w:pPr>
        <w:jc w:val="both"/>
      </w:pPr>
      <w:r w:rsidRPr="00945BA1">
        <w:t>детального плану  території  забудови  в с.Кропивник</w:t>
      </w:r>
    </w:p>
    <w:p w:rsidR="00D95593" w:rsidRPr="00945BA1" w:rsidRDefault="0081167A" w:rsidP="00D95593">
      <w:pPr>
        <w:tabs>
          <w:tab w:val="left" w:pos="6255"/>
        </w:tabs>
        <w:jc w:val="both"/>
      </w:pPr>
      <w:r>
        <w:t>Климу  Івану Станіславовичу</w:t>
      </w:r>
      <w:r w:rsidR="00D95593" w:rsidRPr="00945BA1">
        <w:t xml:space="preserve">.            </w:t>
      </w:r>
      <w:r w:rsidR="00D95593" w:rsidRPr="00945BA1">
        <w:tab/>
      </w:r>
    </w:p>
    <w:p w:rsidR="00D95593" w:rsidRPr="00945BA1" w:rsidRDefault="00D95593" w:rsidP="00D95593">
      <w:pPr>
        <w:jc w:val="both"/>
      </w:pPr>
      <w:r w:rsidRPr="00945BA1">
        <w:t xml:space="preserve">   </w:t>
      </w:r>
    </w:p>
    <w:p w:rsidR="00D95593" w:rsidRPr="00945BA1" w:rsidRDefault="00D95593" w:rsidP="00D95593">
      <w:pPr>
        <w:jc w:val="both"/>
      </w:pPr>
      <w:r w:rsidRPr="00945BA1">
        <w:t xml:space="preserve">           Розглянувши генеральн</w:t>
      </w:r>
      <w:r w:rsidR="0081167A">
        <w:t>ий план забудови села Кропивник</w:t>
      </w:r>
      <w:r w:rsidRPr="00945BA1">
        <w:t>,  заяву громадянина села Кропивник К</w:t>
      </w:r>
      <w:r w:rsidR="0081167A">
        <w:t>лима Івана Станіславовича</w:t>
      </w:r>
      <w:r w:rsidRPr="00945BA1">
        <w:rPr>
          <w:b/>
        </w:rPr>
        <w:t xml:space="preserve"> </w:t>
      </w:r>
      <w:r w:rsidR="0081167A">
        <w:rPr>
          <w:b/>
        </w:rPr>
        <w:t>«</w:t>
      </w:r>
      <w:r w:rsidRPr="00945BA1">
        <w:t>Про надання дозволу на розробку  проекту  детального плану  території  забудови  в с.Кропивник</w:t>
      </w:r>
      <w:r w:rsidR="0081167A">
        <w:rPr>
          <w:b/>
          <w:spacing w:val="-15"/>
        </w:rPr>
        <w:t>»</w:t>
      </w:r>
      <w:r w:rsidRPr="00945BA1">
        <w:t xml:space="preserve">,  рекомендації постійно діючої комісії </w:t>
      </w:r>
      <w:r w:rsidR="008021F0">
        <w:t>з питань промисловості</w:t>
      </w:r>
      <w:r w:rsidR="008021F0" w:rsidRPr="00945BA1">
        <w:t>,</w:t>
      </w:r>
      <w:r w:rsidR="008021F0">
        <w:t xml:space="preserve"> </w:t>
      </w:r>
      <w:r w:rsidR="008021F0" w:rsidRPr="00945BA1">
        <w:t>будівництва</w:t>
      </w:r>
      <w:r w:rsidR="008021F0">
        <w:t>, архітектури</w:t>
      </w:r>
      <w:r w:rsidR="008021F0" w:rsidRPr="00945BA1">
        <w:t>, жи</w:t>
      </w:r>
      <w:r w:rsidR="008021F0">
        <w:t>тлово-комунального господарства</w:t>
      </w:r>
      <w:r w:rsidR="008021F0" w:rsidRPr="00945BA1">
        <w:t>, малого і середнього бізнесу та земельних відносин</w:t>
      </w:r>
      <w:r w:rsidRPr="00945BA1">
        <w:t>, керуючись ст.8,</w:t>
      </w:r>
      <w:r w:rsidR="008021F0">
        <w:t xml:space="preserve"> </w:t>
      </w:r>
      <w:r w:rsidRPr="00945BA1">
        <w:t>10,</w:t>
      </w:r>
      <w:r w:rsidR="008021F0">
        <w:t xml:space="preserve"> </w:t>
      </w:r>
      <w:r w:rsidRPr="00945BA1">
        <w:t>19 Закону України «</w:t>
      </w:r>
      <w:r w:rsidR="008021F0">
        <w:rPr>
          <w:spacing w:val="-15"/>
        </w:rPr>
        <w:t>Про</w:t>
      </w:r>
      <w:r w:rsidRPr="00945BA1">
        <w:rPr>
          <w:spacing w:val="-15"/>
        </w:rPr>
        <w:t xml:space="preserve"> регулювання містобудівної діяльності»</w:t>
      </w:r>
      <w:r w:rsidRPr="00945BA1">
        <w:t>, ст.14 Закону Украї</w:t>
      </w:r>
      <w:r w:rsidR="008021F0">
        <w:t>ни « Про основи містобудування»</w:t>
      </w:r>
      <w:r w:rsidRPr="00945BA1">
        <w:t xml:space="preserve">, ст.12 п.2 ст.186-1 Земельного Кодексу України  остання редакція , ст.26 п.34 Закону України « Про місцеве самоврядування в Україні»  селищна  рада  </w:t>
      </w:r>
    </w:p>
    <w:p w:rsidR="00D95593" w:rsidRPr="00945BA1" w:rsidRDefault="00D95593" w:rsidP="00D95593">
      <w:pPr>
        <w:jc w:val="center"/>
        <w:rPr>
          <w:b/>
        </w:rPr>
      </w:pPr>
    </w:p>
    <w:p w:rsidR="00D95593" w:rsidRPr="00945BA1" w:rsidRDefault="00D95593" w:rsidP="00D95593">
      <w:pPr>
        <w:jc w:val="center"/>
      </w:pPr>
      <w:r w:rsidRPr="00945BA1">
        <w:rPr>
          <w:b/>
        </w:rPr>
        <w:t>ВИРІШИЛА :</w:t>
      </w:r>
    </w:p>
    <w:p w:rsidR="00D95593" w:rsidRPr="00945BA1" w:rsidRDefault="00D95593" w:rsidP="00D95593">
      <w:pPr>
        <w:jc w:val="both"/>
      </w:pPr>
    </w:p>
    <w:p w:rsidR="00D95593" w:rsidRPr="00945BA1" w:rsidRDefault="00D95593" w:rsidP="00D95593">
      <w:pPr>
        <w:jc w:val="both"/>
      </w:pPr>
      <w:r w:rsidRPr="00945BA1">
        <w:t>1. Надати дозвіл  Климу Івану Станіславовичу   на розробку детального плану терито</w:t>
      </w:r>
      <w:r w:rsidR="008021F0">
        <w:t>рії  забудови в селі Кропивник</w:t>
      </w:r>
      <w:r w:rsidR="003A45D0">
        <w:t xml:space="preserve"> по вул.Шевченка загальною площею 0,2500 га</w:t>
      </w:r>
      <w:r w:rsidRPr="00945BA1">
        <w:t xml:space="preserve"> землі для будівництва та о</w:t>
      </w:r>
      <w:r w:rsidR="003A45D0">
        <w:t>бслуговування житлового будинку</w:t>
      </w:r>
      <w:r w:rsidRPr="00945BA1">
        <w:t>, господарських будівель та споруд .</w:t>
      </w:r>
    </w:p>
    <w:p w:rsidR="00D95593" w:rsidRPr="00945BA1" w:rsidRDefault="00D95593" w:rsidP="00D95593">
      <w:pPr>
        <w:jc w:val="both"/>
      </w:pPr>
      <w:r w:rsidRPr="00945BA1">
        <w:t xml:space="preserve"> </w:t>
      </w:r>
    </w:p>
    <w:p w:rsidR="00D95593" w:rsidRPr="00945BA1" w:rsidRDefault="00D95593" w:rsidP="00D95593">
      <w:pPr>
        <w:jc w:val="both"/>
      </w:pPr>
      <w:r w:rsidRPr="00945BA1">
        <w:t>2. Фінансування робіт з розробки детального плану території здійснюється за рахунок коштів заявни</w:t>
      </w:r>
      <w:r w:rsidR="003A45D0">
        <w:t>ка  Клима  Івана Станіславовича.</w:t>
      </w:r>
    </w:p>
    <w:p w:rsidR="00D95593" w:rsidRPr="00945BA1" w:rsidRDefault="00D95593" w:rsidP="00D95593">
      <w:pPr>
        <w:jc w:val="both"/>
      </w:pPr>
    </w:p>
    <w:p w:rsidR="00D95593" w:rsidRPr="00945BA1" w:rsidRDefault="00D95593" w:rsidP="00D95593">
      <w:pPr>
        <w:jc w:val="both"/>
      </w:pPr>
      <w:r w:rsidRPr="00945BA1">
        <w:t>3. Детальний план території  забудови представити на розгляд та затвердження сесії згідно чинного законодавства.</w:t>
      </w:r>
    </w:p>
    <w:p w:rsidR="00D95593" w:rsidRPr="00945BA1" w:rsidRDefault="00D95593" w:rsidP="00D95593">
      <w:pPr>
        <w:jc w:val="both"/>
      </w:pPr>
    </w:p>
    <w:p w:rsidR="00D95593" w:rsidRPr="00945BA1" w:rsidRDefault="00D95593" w:rsidP="00D95593">
      <w:pPr>
        <w:jc w:val="both"/>
      </w:pPr>
      <w:r w:rsidRPr="00945BA1">
        <w:t>4. Контроль за виконанням даного рішення  покласти на</w:t>
      </w:r>
      <w:r w:rsidR="0081167A">
        <w:t xml:space="preserve"> комісію з питань промисловості</w:t>
      </w:r>
      <w:r w:rsidRPr="00945BA1">
        <w:t>,</w:t>
      </w:r>
      <w:r w:rsidR="0081167A">
        <w:t xml:space="preserve"> </w:t>
      </w:r>
      <w:r w:rsidR="003A45D0">
        <w:t>будівництва, архітектури</w:t>
      </w:r>
      <w:r w:rsidRPr="00945BA1">
        <w:t>, жи</w:t>
      </w:r>
      <w:r w:rsidR="003A45D0">
        <w:t>тлово-комунального господарства</w:t>
      </w:r>
      <w:r w:rsidRPr="00945BA1">
        <w:t>, малого і середнього бізнесу та земельних відносин.</w:t>
      </w:r>
    </w:p>
    <w:p w:rsidR="00D95593" w:rsidRDefault="00D95593" w:rsidP="00D95593">
      <w:pPr>
        <w:jc w:val="both"/>
      </w:pPr>
    </w:p>
    <w:p w:rsidR="003A45D0" w:rsidRDefault="003A45D0" w:rsidP="00D95593">
      <w:pPr>
        <w:jc w:val="both"/>
      </w:pPr>
    </w:p>
    <w:p w:rsidR="003A45D0" w:rsidRPr="00945BA1" w:rsidRDefault="003A45D0" w:rsidP="00D95593">
      <w:pPr>
        <w:jc w:val="both"/>
      </w:pPr>
    </w:p>
    <w:p w:rsidR="00E9089E" w:rsidRPr="00945BA1" w:rsidRDefault="00D95593" w:rsidP="00D95593">
      <w:r w:rsidRPr="00945BA1">
        <w:t>Селищний голова                                                               Ярослав Наум</w:t>
      </w:r>
    </w:p>
    <w:sectPr w:rsidR="00E9089E" w:rsidRPr="00945BA1" w:rsidSect="00D95593">
      <w:pgSz w:w="11906" w:h="16838"/>
      <w:pgMar w:top="850" w:right="850" w:bottom="850"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401" w:rsidRDefault="00092401" w:rsidP="00D95593">
      <w:r>
        <w:separator/>
      </w:r>
    </w:p>
  </w:endnote>
  <w:endnote w:type="continuationSeparator" w:id="1">
    <w:p w:rsidR="00092401" w:rsidRDefault="00092401" w:rsidP="00D955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401" w:rsidRDefault="00092401" w:rsidP="00D95593">
      <w:r>
        <w:separator/>
      </w:r>
    </w:p>
  </w:footnote>
  <w:footnote w:type="continuationSeparator" w:id="1">
    <w:p w:rsidR="00092401" w:rsidRDefault="00092401" w:rsidP="00D955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95593"/>
    <w:rsid w:val="00092401"/>
    <w:rsid w:val="00282A01"/>
    <w:rsid w:val="00294E2F"/>
    <w:rsid w:val="00300691"/>
    <w:rsid w:val="003A45D0"/>
    <w:rsid w:val="0053232A"/>
    <w:rsid w:val="00656F82"/>
    <w:rsid w:val="007E62BC"/>
    <w:rsid w:val="008021F0"/>
    <w:rsid w:val="0081167A"/>
    <w:rsid w:val="00945BA1"/>
    <w:rsid w:val="00C24D18"/>
    <w:rsid w:val="00CA71D5"/>
    <w:rsid w:val="00CD5579"/>
    <w:rsid w:val="00D95593"/>
    <w:rsid w:val="00E9089E"/>
    <w:rsid w:val="00EB65AA"/>
    <w:rsid w:val="00F348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593"/>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870"/>
    <w:pPr>
      <w:spacing w:after="0" w:line="240" w:lineRule="auto"/>
    </w:pPr>
    <w:rPr>
      <w:rFonts w:ascii="Times New Roman" w:eastAsia="Times New Roman" w:hAnsi="Times New Roman" w:cs="Times New Roman"/>
      <w:sz w:val="24"/>
      <w:szCs w:val="20"/>
      <w:lang w:val="ru-RU" w:eastAsia="ru-RU"/>
    </w:rPr>
  </w:style>
  <w:style w:type="paragraph" w:customStyle="1" w:styleId="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95593"/>
    <w:rPr>
      <w:rFonts w:ascii="Verdana" w:hAnsi="Verdana" w:cs="Verdana"/>
      <w:sz w:val="20"/>
      <w:szCs w:val="20"/>
      <w:lang w:val="en-US" w:eastAsia="en-US"/>
    </w:rPr>
  </w:style>
  <w:style w:type="paragraph" w:styleId="a4">
    <w:name w:val="Balloon Text"/>
    <w:basedOn w:val="a"/>
    <w:link w:val="a5"/>
    <w:uiPriority w:val="99"/>
    <w:semiHidden/>
    <w:unhideWhenUsed/>
    <w:rsid w:val="00D95593"/>
    <w:rPr>
      <w:rFonts w:ascii="Tahoma" w:hAnsi="Tahoma" w:cs="Tahoma"/>
      <w:sz w:val="16"/>
      <w:szCs w:val="16"/>
    </w:rPr>
  </w:style>
  <w:style w:type="character" w:customStyle="1" w:styleId="a5">
    <w:name w:val="Текст выноски Знак"/>
    <w:basedOn w:val="a0"/>
    <w:link w:val="a4"/>
    <w:uiPriority w:val="99"/>
    <w:semiHidden/>
    <w:rsid w:val="00D95593"/>
    <w:rPr>
      <w:rFonts w:ascii="Tahoma" w:eastAsia="Times New Roman" w:hAnsi="Tahoma" w:cs="Tahoma"/>
      <w:sz w:val="16"/>
      <w:szCs w:val="16"/>
      <w:lang w:eastAsia="uk-UA"/>
    </w:rPr>
  </w:style>
  <w:style w:type="paragraph" w:styleId="a6">
    <w:name w:val="header"/>
    <w:basedOn w:val="a"/>
    <w:link w:val="a7"/>
    <w:uiPriority w:val="99"/>
    <w:unhideWhenUsed/>
    <w:rsid w:val="00D95593"/>
    <w:pPr>
      <w:tabs>
        <w:tab w:val="center" w:pos="4819"/>
        <w:tab w:val="right" w:pos="9639"/>
      </w:tabs>
    </w:pPr>
  </w:style>
  <w:style w:type="character" w:customStyle="1" w:styleId="a7">
    <w:name w:val="Верхний колонтитул Знак"/>
    <w:basedOn w:val="a0"/>
    <w:link w:val="a6"/>
    <w:uiPriority w:val="99"/>
    <w:rsid w:val="00D95593"/>
    <w:rPr>
      <w:rFonts w:ascii="Times New Roman" w:eastAsia="Times New Roman" w:hAnsi="Times New Roman" w:cs="Times New Roman"/>
      <w:sz w:val="24"/>
      <w:szCs w:val="24"/>
      <w:lang w:eastAsia="uk-UA"/>
    </w:rPr>
  </w:style>
  <w:style w:type="paragraph" w:styleId="a8">
    <w:name w:val="footer"/>
    <w:basedOn w:val="a"/>
    <w:link w:val="a9"/>
    <w:uiPriority w:val="99"/>
    <w:semiHidden/>
    <w:unhideWhenUsed/>
    <w:rsid w:val="00D95593"/>
    <w:pPr>
      <w:tabs>
        <w:tab w:val="center" w:pos="4819"/>
        <w:tab w:val="right" w:pos="9639"/>
      </w:tabs>
    </w:pPr>
  </w:style>
  <w:style w:type="character" w:customStyle="1" w:styleId="a9">
    <w:name w:val="Нижний колонтитул Знак"/>
    <w:basedOn w:val="a0"/>
    <w:link w:val="a8"/>
    <w:uiPriority w:val="99"/>
    <w:semiHidden/>
    <w:rsid w:val="00D95593"/>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1179</Words>
  <Characters>673</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2019-05-30T11:13:00Z</dcterms:created>
  <dcterms:modified xsi:type="dcterms:W3CDTF">2019-06-07T05:41:00Z</dcterms:modified>
</cp:coreProperties>
</file>