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CB" w:rsidRDefault="00C754CB" w:rsidP="00C754CB">
      <w:pPr>
        <w:pStyle w:val="a3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C754CB" w:rsidRDefault="00C754CB" w:rsidP="00C754CB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4CB" w:rsidRDefault="00C754CB" w:rsidP="00C754CB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C754CB" w:rsidRDefault="00C754CB" w:rsidP="00C754CB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C754CB" w:rsidRPr="003E774A" w:rsidRDefault="00C754CB" w:rsidP="00C754CB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bCs/>
          <w:color w:val="000000"/>
          <w:sz w:val="28"/>
          <w:szCs w:val="28"/>
        </w:rPr>
        <w:t>Івано-Франківської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C754CB" w:rsidRDefault="00C754CB" w:rsidP="00C754CB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сьоме скликання </w:t>
      </w:r>
    </w:p>
    <w:p w:rsidR="00C754CB" w:rsidRDefault="00C754CB" w:rsidP="00C754CB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сьома сесія</w:t>
      </w:r>
    </w:p>
    <w:p w:rsidR="00C754CB" w:rsidRPr="00904714" w:rsidRDefault="00C754CB" w:rsidP="00C754CB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C754CB" w:rsidRDefault="00C754CB" w:rsidP="00C754CB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2E2FE8" w:rsidRPr="003E774A" w:rsidRDefault="002E2FE8" w:rsidP="00C754CB">
      <w:pPr>
        <w:jc w:val="center"/>
        <w:rPr>
          <w:b/>
          <w:sz w:val="28"/>
          <w:szCs w:val="28"/>
          <w:lang w:val="uk-UA"/>
        </w:rPr>
      </w:pPr>
    </w:p>
    <w:p w:rsidR="00C754CB" w:rsidRDefault="00C754CB" w:rsidP="00C754CB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26 червня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 196-7/2019</w:t>
      </w:r>
    </w:p>
    <w:p w:rsidR="00C754CB" w:rsidRDefault="00C754CB" w:rsidP="00C754CB">
      <w:pPr>
        <w:jc w:val="both"/>
        <w:rPr>
          <w:sz w:val="28"/>
          <w:szCs w:val="28"/>
          <w:lang w:val="uk-UA"/>
        </w:rPr>
      </w:pPr>
    </w:p>
    <w:p w:rsidR="00C754CB" w:rsidRDefault="00C754CB" w:rsidP="00C754CB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C754CB" w:rsidRPr="005B536A" w:rsidRDefault="00C754CB" w:rsidP="00C754CB">
      <w:pPr>
        <w:ind w:right="5102"/>
        <w:jc w:val="both"/>
        <w:rPr>
          <w:b/>
          <w:sz w:val="28"/>
          <w:szCs w:val="28"/>
          <w:lang w:val="uk-UA"/>
        </w:rPr>
      </w:pPr>
      <w:r w:rsidRPr="005B536A">
        <w:rPr>
          <w:b/>
          <w:sz w:val="28"/>
          <w:szCs w:val="28"/>
          <w:lang w:val="uk-UA"/>
        </w:rPr>
        <w:t xml:space="preserve">Про депутатський запит депутата </w:t>
      </w:r>
    </w:p>
    <w:p w:rsidR="00C754CB" w:rsidRPr="005B536A" w:rsidRDefault="00C754CB" w:rsidP="00C754CB">
      <w:pPr>
        <w:ind w:right="5102"/>
        <w:jc w:val="both"/>
        <w:rPr>
          <w:b/>
          <w:sz w:val="28"/>
          <w:szCs w:val="28"/>
          <w:lang w:val="uk-UA"/>
        </w:rPr>
      </w:pPr>
      <w:proofErr w:type="spellStart"/>
      <w:r w:rsidRPr="005B536A">
        <w:rPr>
          <w:b/>
          <w:sz w:val="28"/>
          <w:szCs w:val="28"/>
          <w:lang w:val="uk-UA"/>
        </w:rPr>
        <w:t>Вигодської</w:t>
      </w:r>
      <w:proofErr w:type="spellEnd"/>
      <w:r w:rsidRPr="005B536A">
        <w:rPr>
          <w:b/>
          <w:sz w:val="28"/>
          <w:szCs w:val="28"/>
          <w:lang w:val="uk-UA"/>
        </w:rPr>
        <w:t xml:space="preserve"> селищної ради </w:t>
      </w:r>
    </w:p>
    <w:p w:rsidR="00C754CB" w:rsidRPr="00645ADA" w:rsidRDefault="00C754CB" w:rsidP="00C754CB">
      <w:pPr>
        <w:ind w:right="5102"/>
        <w:jc w:val="both"/>
        <w:rPr>
          <w:sz w:val="28"/>
          <w:szCs w:val="28"/>
          <w:lang w:val="uk-UA"/>
        </w:rPr>
      </w:pPr>
      <w:r w:rsidRPr="005B536A">
        <w:rPr>
          <w:b/>
          <w:sz w:val="28"/>
          <w:szCs w:val="28"/>
          <w:lang w:val="uk-UA"/>
        </w:rPr>
        <w:t>Анатолія Вертепного</w:t>
      </w:r>
    </w:p>
    <w:p w:rsidR="00C754CB" w:rsidRPr="00645ADA" w:rsidRDefault="00C754CB" w:rsidP="00C754CB">
      <w:pPr>
        <w:jc w:val="both"/>
        <w:rPr>
          <w:sz w:val="28"/>
          <w:szCs w:val="28"/>
          <w:lang w:val="uk-UA"/>
        </w:rPr>
      </w:pPr>
    </w:p>
    <w:p w:rsidR="00C754CB" w:rsidRDefault="00C754CB" w:rsidP="00C754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депутатський запит депутата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Анатолія Вертепного, керуючись ст.ст. 21,22,24 Закону України «Про статус депутатів місцевих рад» та п.13 ч.1 ст.26 Закону України «Про місцеве самоврядування в Україні»,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селищна </w:t>
      </w:r>
      <w:r w:rsidRPr="00645ADA">
        <w:rPr>
          <w:sz w:val="28"/>
          <w:szCs w:val="28"/>
          <w:lang w:val="uk-UA"/>
        </w:rPr>
        <w:t xml:space="preserve">рада </w:t>
      </w:r>
    </w:p>
    <w:p w:rsidR="00C754CB" w:rsidRDefault="00C754CB" w:rsidP="00C754CB">
      <w:pPr>
        <w:jc w:val="both"/>
        <w:rPr>
          <w:sz w:val="28"/>
          <w:szCs w:val="28"/>
          <w:lang w:val="uk-UA"/>
        </w:rPr>
      </w:pPr>
    </w:p>
    <w:p w:rsidR="00C754CB" w:rsidRPr="005B536A" w:rsidRDefault="00C754CB" w:rsidP="00C754CB">
      <w:pPr>
        <w:jc w:val="center"/>
        <w:rPr>
          <w:b/>
          <w:sz w:val="28"/>
          <w:szCs w:val="28"/>
          <w:lang w:val="uk-UA"/>
        </w:rPr>
      </w:pPr>
      <w:r w:rsidRPr="005B536A">
        <w:rPr>
          <w:b/>
          <w:sz w:val="28"/>
          <w:szCs w:val="28"/>
          <w:lang w:val="uk-UA"/>
        </w:rPr>
        <w:t>ВИРІШИЛА :</w:t>
      </w:r>
    </w:p>
    <w:p w:rsidR="00C754CB" w:rsidRDefault="00C754CB" w:rsidP="00C754CB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C754CB" w:rsidRDefault="00C754CB" w:rsidP="00C754CB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C754CB" w:rsidRPr="004835AC" w:rsidRDefault="00C754CB" w:rsidP="00C754CB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AB750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Зобов’язати Комунальне підприємство «</w:t>
      </w:r>
      <w:proofErr w:type="spellStart"/>
      <w:r>
        <w:rPr>
          <w:sz w:val="28"/>
          <w:szCs w:val="28"/>
          <w:lang w:val="uk-UA"/>
        </w:rPr>
        <w:t>Вигодський</w:t>
      </w:r>
      <w:proofErr w:type="spellEnd"/>
      <w:r>
        <w:rPr>
          <w:sz w:val="28"/>
          <w:szCs w:val="28"/>
          <w:lang w:val="uk-UA"/>
        </w:rPr>
        <w:t xml:space="preserve"> комбінат комунальних підприємств» усунути недоліки зовнішньої стіни  будинку № 45 по вул. Д.Галицького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. Вигода зі сторони двору . </w:t>
      </w:r>
    </w:p>
    <w:p w:rsidR="00C754CB" w:rsidRDefault="00C754CB" w:rsidP="00C754CB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C754CB" w:rsidRDefault="00C754CB" w:rsidP="00C754CB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C754CB" w:rsidRDefault="00C754CB" w:rsidP="00C754CB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C754CB" w:rsidRDefault="00C754CB" w:rsidP="00C754CB">
      <w:pPr>
        <w:tabs>
          <w:tab w:val="left" w:pos="7380"/>
        </w:tabs>
        <w:jc w:val="both"/>
        <w:rPr>
          <w:sz w:val="28"/>
          <w:szCs w:val="28"/>
          <w:lang w:val="uk-UA"/>
        </w:rPr>
      </w:pPr>
      <w:r w:rsidRPr="00A141EA">
        <w:rPr>
          <w:sz w:val="28"/>
          <w:szCs w:val="28"/>
          <w:lang w:val="uk-UA"/>
        </w:rPr>
        <w:t xml:space="preserve">Селищний голова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ab/>
        <w:t>Я.Я.Наум</w:t>
      </w:r>
    </w:p>
    <w:p w:rsidR="00C754CB" w:rsidRDefault="00C754CB" w:rsidP="00C754CB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C754CB" w:rsidRDefault="00C754CB" w:rsidP="00C754CB">
      <w:pPr>
        <w:tabs>
          <w:tab w:val="left" w:pos="73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754CB" w:rsidRPr="006032FB" w:rsidRDefault="00C754CB" w:rsidP="00C754CB">
      <w:pPr>
        <w:ind w:left="5040"/>
        <w:rPr>
          <w:sz w:val="28"/>
          <w:szCs w:val="28"/>
          <w:lang w:val="uk-UA"/>
        </w:rPr>
      </w:pPr>
    </w:p>
    <w:p w:rsidR="00B50348" w:rsidRPr="00C754CB" w:rsidRDefault="00B50348">
      <w:pPr>
        <w:rPr>
          <w:lang w:val="uk-UA"/>
        </w:rPr>
      </w:pPr>
    </w:p>
    <w:sectPr w:rsidR="00B50348" w:rsidRPr="00C754CB" w:rsidSect="00B503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54CB"/>
    <w:rsid w:val="000F6F37"/>
    <w:rsid w:val="00254FE6"/>
    <w:rsid w:val="002E2FE8"/>
    <w:rsid w:val="00A40F28"/>
    <w:rsid w:val="00B50348"/>
    <w:rsid w:val="00C7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754CB"/>
    <w:pPr>
      <w:spacing w:before="100" w:beforeAutospacing="1" w:after="100" w:afterAutospacing="1"/>
    </w:pPr>
    <w:rPr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75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4C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2019-07-02T05:10:00Z</dcterms:created>
  <dcterms:modified xsi:type="dcterms:W3CDTF">2019-07-02T05:14:00Z</dcterms:modified>
</cp:coreProperties>
</file>