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D57" w:rsidRDefault="00F22D57" w:rsidP="00F22D57">
      <w:pPr>
        <w:jc w:val="center"/>
        <w:outlineLvl w:val="0"/>
        <w:rPr>
          <w:b/>
          <w:sz w:val="36"/>
          <w:szCs w:val="36"/>
        </w:rPr>
      </w:pPr>
    </w:p>
    <w:p w:rsidR="001C6A66" w:rsidRDefault="001C6A66" w:rsidP="001C6A66">
      <w:pPr>
        <w:jc w:val="center"/>
        <w:rPr>
          <w:b/>
          <w:sz w:val="18"/>
          <w:lang w:eastAsia="uk-UA"/>
        </w:rPr>
      </w:pPr>
      <w:r>
        <w:rPr>
          <w:b/>
          <w:noProof/>
          <w:sz w:val="18"/>
          <w:lang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1C6A66" w:rsidRDefault="001C6A66" w:rsidP="001C6A66">
      <w:pPr>
        <w:keepNext/>
        <w:widowControl w:val="0"/>
        <w:autoSpaceDE w:val="0"/>
        <w:autoSpaceDN w:val="0"/>
        <w:adjustRightInd w:val="0"/>
        <w:jc w:val="center"/>
        <w:outlineLvl w:val="0"/>
        <w:rPr>
          <w:b/>
          <w:bCs/>
          <w:color w:val="000000"/>
          <w:sz w:val="28"/>
          <w:lang w:eastAsia="uk-UA"/>
        </w:rPr>
      </w:pPr>
      <w:r>
        <w:rPr>
          <w:b/>
          <w:bCs/>
          <w:color w:val="000000"/>
          <w:sz w:val="28"/>
        </w:rPr>
        <w:t>УКРАЇНА</w:t>
      </w:r>
    </w:p>
    <w:p w:rsidR="001C6A66" w:rsidRDefault="001C6A66" w:rsidP="001C6A66">
      <w:pPr>
        <w:keepNext/>
        <w:shd w:val="clear" w:color="auto" w:fill="FFFFFF"/>
        <w:autoSpaceDE w:val="0"/>
        <w:autoSpaceDN w:val="0"/>
        <w:adjustRightInd w:val="0"/>
        <w:jc w:val="center"/>
        <w:outlineLvl w:val="1"/>
        <w:rPr>
          <w:b/>
          <w:bCs/>
          <w:color w:val="000000"/>
          <w:sz w:val="28"/>
          <w:szCs w:val="28"/>
        </w:rPr>
      </w:pPr>
      <w:r>
        <w:rPr>
          <w:b/>
          <w:bCs/>
          <w:color w:val="000000"/>
          <w:sz w:val="28"/>
          <w:szCs w:val="28"/>
        </w:rPr>
        <w:t>ВИГОДСЬКА СЕЛИЩНА РАДА</w:t>
      </w:r>
    </w:p>
    <w:p w:rsidR="001C6A66" w:rsidRPr="003E774A" w:rsidRDefault="001C6A66" w:rsidP="001C6A66">
      <w:pPr>
        <w:keepNext/>
        <w:shd w:val="clear" w:color="auto" w:fill="FFFFFF"/>
        <w:autoSpaceDE w:val="0"/>
        <w:autoSpaceDN w:val="0"/>
        <w:adjustRightInd w:val="0"/>
        <w:outlineLvl w:val="1"/>
        <w:rPr>
          <w:b/>
          <w:bCs/>
          <w:color w:val="000000"/>
          <w:sz w:val="28"/>
          <w:szCs w:val="28"/>
        </w:rPr>
      </w:pPr>
      <w:r>
        <w:rPr>
          <w:b/>
          <w:bCs/>
          <w:color w:val="000000"/>
          <w:sz w:val="28"/>
          <w:szCs w:val="28"/>
          <w:lang w:eastAsia="uk-UA"/>
        </w:rPr>
        <w:t xml:space="preserve">                    </w:t>
      </w:r>
      <w:proofErr w:type="spellStart"/>
      <w:r>
        <w:rPr>
          <w:b/>
          <w:bCs/>
          <w:color w:val="000000"/>
          <w:sz w:val="28"/>
          <w:szCs w:val="28"/>
        </w:rPr>
        <w:t>Долинського</w:t>
      </w:r>
      <w:proofErr w:type="spellEnd"/>
      <w:r>
        <w:rPr>
          <w:b/>
          <w:bCs/>
          <w:color w:val="000000"/>
          <w:sz w:val="28"/>
          <w:szCs w:val="28"/>
        </w:rPr>
        <w:t xml:space="preserve"> району Івано-Франківської області</w:t>
      </w:r>
    </w:p>
    <w:p w:rsidR="001C6A66" w:rsidRDefault="001C6A66" w:rsidP="001C6A66">
      <w:pPr>
        <w:keepNext/>
        <w:shd w:val="clear" w:color="auto" w:fill="FFFFFF"/>
        <w:autoSpaceDE w:val="0"/>
        <w:autoSpaceDN w:val="0"/>
        <w:adjustRightInd w:val="0"/>
        <w:jc w:val="center"/>
        <w:outlineLvl w:val="1"/>
        <w:rPr>
          <w:bCs/>
          <w:color w:val="000000"/>
          <w:sz w:val="28"/>
          <w:szCs w:val="28"/>
        </w:rPr>
      </w:pPr>
      <w:r>
        <w:rPr>
          <w:bCs/>
          <w:color w:val="000000"/>
          <w:sz w:val="28"/>
          <w:szCs w:val="28"/>
        </w:rPr>
        <w:t xml:space="preserve">сьоме скликання </w:t>
      </w:r>
    </w:p>
    <w:p w:rsidR="001C6A66" w:rsidRDefault="00253337" w:rsidP="001C6A66">
      <w:pPr>
        <w:keepNext/>
        <w:shd w:val="clear" w:color="auto" w:fill="FFFFFF"/>
        <w:autoSpaceDE w:val="0"/>
        <w:autoSpaceDN w:val="0"/>
        <w:adjustRightInd w:val="0"/>
        <w:jc w:val="center"/>
        <w:outlineLvl w:val="1"/>
        <w:rPr>
          <w:bCs/>
          <w:color w:val="000000"/>
          <w:sz w:val="28"/>
          <w:szCs w:val="28"/>
        </w:rPr>
      </w:pPr>
      <w:r>
        <w:rPr>
          <w:bCs/>
          <w:color w:val="000000"/>
          <w:sz w:val="28"/>
          <w:szCs w:val="28"/>
        </w:rPr>
        <w:t>сьома</w:t>
      </w:r>
      <w:r w:rsidR="001C6A66">
        <w:rPr>
          <w:bCs/>
          <w:color w:val="000000"/>
          <w:sz w:val="28"/>
          <w:szCs w:val="28"/>
        </w:rPr>
        <w:t xml:space="preserve"> сесія</w:t>
      </w:r>
    </w:p>
    <w:p w:rsidR="001C6A66" w:rsidRPr="00904714" w:rsidRDefault="001C6A66" w:rsidP="001C6A66">
      <w:pPr>
        <w:keepNext/>
        <w:shd w:val="clear" w:color="auto" w:fill="FFFFFF"/>
        <w:autoSpaceDE w:val="0"/>
        <w:autoSpaceDN w:val="0"/>
        <w:adjustRightInd w:val="0"/>
        <w:jc w:val="center"/>
        <w:outlineLvl w:val="1"/>
        <w:rPr>
          <w:bCs/>
          <w:color w:val="000000"/>
          <w:sz w:val="28"/>
          <w:szCs w:val="28"/>
        </w:rPr>
      </w:pPr>
    </w:p>
    <w:p w:rsidR="001C6A66" w:rsidRPr="003E774A" w:rsidRDefault="001C6A66" w:rsidP="001C6A66">
      <w:pPr>
        <w:jc w:val="center"/>
        <w:rPr>
          <w:b/>
          <w:sz w:val="28"/>
          <w:szCs w:val="28"/>
        </w:rPr>
      </w:pPr>
      <w:r w:rsidRPr="003E774A">
        <w:rPr>
          <w:b/>
          <w:sz w:val="28"/>
          <w:szCs w:val="28"/>
        </w:rPr>
        <w:t>РІШЕННЯ</w:t>
      </w:r>
    </w:p>
    <w:p w:rsidR="001C6A66" w:rsidRDefault="001C6A66" w:rsidP="001C6A66">
      <w:pPr>
        <w:jc w:val="both"/>
        <w:rPr>
          <w:sz w:val="28"/>
          <w:szCs w:val="28"/>
        </w:rPr>
      </w:pPr>
      <w:r w:rsidRPr="00904714">
        <w:rPr>
          <w:sz w:val="28"/>
          <w:szCs w:val="28"/>
        </w:rPr>
        <w:t xml:space="preserve">від </w:t>
      </w:r>
      <w:r w:rsidR="00642A55">
        <w:rPr>
          <w:sz w:val="28"/>
          <w:szCs w:val="28"/>
        </w:rPr>
        <w:t>26</w:t>
      </w:r>
      <w:r>
        <w:rPr>
          <w:sz w:val="28"/>
          <w:szCs w:val="28"/>
        </w:rPr>
        <w:t xml:space="preserve"> </w:t>
      </w:r>
      <w:r w:rsidR="00642A55">
        <w:rPr>
          <w:sz w:val="28"/>
          <w:szCs w:val="28"/>
        </w:rPr>
        <w:t>червня</w:t>
      </w:r>
      <w:r>
        <w:rPr>
          <w:sz w:val="28"/>
          <w:szCs w:val="28"/>
        </w:rPr>
        <w:t xml:space="preserve"> 2019 року</w:t>
      </w:r>
      <w:r w:rsidRPr="00904714">
        <w:rPr>
          <w:sz w:val="28"/>
          <w:szCs w:val="28"/>
        </w:rPr>
        <w:t xml:space="preserve">                                    </w:t>
      </w:r>
      <w:r>
        <w:rPr>
          <w:sz w:val="28"/>
          <w:szCs w:val="28"/>
        </w:rPr>
        <w:t xml:space="preserve">                       №</w:t>
      </w:r>
      <w:r w:rsidR="00253337">
        <w:rPr>
          <w:sz w:val="28"/>
          <w:szCs w:val="28"/>
        </w:rPr>
        <w:t>189-7</w:t>
      </w:r>
      <w:r>
        <w:rPr>
          <w:sz w:val="28"/>
          <w:szCs w:val="28"/>
        </w:rPr>
        <w:t>/2019</w:t>
      </w:r>
    </w:p>
    <w:p w:rsidR="00805C88" w:rsidRDefault="00805C88" w:rsidP="00805C88">
      <w:pPr>
        <w:spacing w:line="240" w:lineRule="exact"/>
        <w:rPr>
          <w:b/>
          <w:color w:val="000000"/>
          <w:sz w:val="28"/>
          <w:szCs w:val="28"/>
        </w:rPr>
      </w:pPr>
    </w:p>
    <w:p w:rsidR="00805C88" w:rsidRPr="00D94934" w:rsidRDefault="00805C88" w:rsidP="00D94934">
      <w:pPr>
        <w:rPr>
          <w:b/>
          <w:sz w:val="28"/>
          <w:szCs w:val="28"/>
        </w:rPr>
      </w:pPr>
      <w:r w:rsidRPr="00D94934">
        <w:rPr>
          <w:b/>
          <w:sz w:val="28"/>
          <w:szCs w:val="28"/>
        </w:rPr>
        <w:t xml:space="preserve">Про встановлення розміру ставки </w:t>
      </w:r>
    </w:p>
    <w:p w:rsidR="00805C88" w:rsidRDefault="00805C88" w:rsidP="00D94934">
      <w:pPr>
        <w:rPr>
          <w:b/>
          <w:sz w:val="28"/>
          <w:szCs w:val="28"/>
        </w:rPr>
      </w:pPr>
      <w:r w:rsidRPr="00D94934">
        <w:rPr>
          <w:b/>
          <w:sz w:val="28"/>
          <w:szCs w:val="28"/>
        </w:rPr>
        <w:t xml:space="preserve">туристичного збору на території </w:t>
      </w:r>
    </w:p>
    <w:p w:rsidR="00642A55" w:rsidRPr="00D94934" w:rsidRDefault="00642A55" w:rsidP="00D94934">
      <w:pPr>
        <w:rPr>
          <w:b/>
          <w:sz w:val="28"/>
          <w:szCs w:val="28"/>
        </w:rPr>
      </w:pPr>
      <w:r>
        <w:rPr>
          <w:b/>
          <w:sz w:val="28"/>
          <w:szCs w:val="28"/>
        </w:rPr>
        <w:t>населених пунктів</w:t>
      </w:r>
    </w:p>
    <w:p w:rsidR="00253337" w:rsidRDefault="00805C88" w:rsidP="00D94934">
      <w:pPr>
        <w:rPr>
          <w:b/>
          <w:sz w:val="28"/>
          <w:szCs w:val="28"/>
        </w:rPr>
      </w:pPr>
      <w:proofErr w:type="spellStart"/>
      <w:r w:rsidRPr="00D94934">
        <w:rPr>
          <w:b/>
          <w:sz w:val="28"/>
          <w:szCs w:val="28"/>
        </w:rPr>
        <w:t>Вигодської</w:t>
      </w:r>
      <w:proofErr w:type="spellEnd"/>
      <w:r w:rsidRPr="00D94934">
        <w:rPr>
          <w:b/>
          <w:sz w:val="28"/>
          <w:szCs w:val="28"/>
        </w:rPr>
        <w:t xml:space="preserve"> селищної ради  </w:t>
      </w:r>
    </w:p>
    <w:p w:rsidR="00805C88" w:rsidRPr="00D94934" w:rsidRDefault="00253337" w:rsidP="00D94934">
      <w:pPr>
        <w:rPr>
          <w:b/>
          <w:sz w:val="28"/>
          <w:szCs w:val="28"/>
        </w:rPr>
      </w:pPr>
      <w:r>
        <w:rPr>
          <w:b/>
          <w:sz w:val="28"/>
          <w:szCs w:val="28"/>
        </w:rPr>
        <w:t xml:space="preserve">на 2020 рік </w:t>
      </w:r>
    </w:p>
    <w:p w:rsidR="00805C88" w:rsidRDefault="00805C88" w:rsidP="00805C88">
      <w:pPr>
        <w:spacing w:line="240" w:lineRule="exact"/>
      </w:pPr>
    </w:p>
    <w:p w:rsidR="00805C88" w:rsidRDefault="00805C88" w:rsidP="00805C88">
      <w:pPr>
        <w:spacing w:line="240" w:lineRule="exact"/>
        <w:rPr>
          <w:b/>
          <w:color w:val="000000"/>
          <w:sz w:val="28"/>
          <w:szCs w:val="28"/>
        </w:rPr>
      </w:pPr>
    </w:p>
    <w:p w:rsidR="00805C88" w:rsidRDefault="00805C88" w:rsidP="00805C88">
      <w:pPr>
        <w:spacing w:line="240" w:lineRule="exact"/>
        <w:rPr>
          <w:b/>
          <w:color w:val="000000"/>
          <w:sz w:val="28"/>
          <w:szCs w:val="28"/>
        </w:rPr>
      </w:pPr>
    </w:p>
    <w:p w:rsidR="00805C88" w:rsidRDefault="00805C88" w:rsidP="00805C88">
      <w:pPr>
        <w:ind w:firstLine="708"/>
        <w:jc w:val="both"/>
        <w:rPr>
          <w:color w:val="000000"/>
          <w:sz w:val="28"/>
          <w:szCs w:val="28"/>
        </w:rPr>
      </w:pPr>
      <w:r>
        <w:rPr>
          <w:color w:val="000000"/>
          <w:sz w:val="28"/>
          <w:szCs w:val="28"/>
        </w:rPr>
        <w:t>Відповідно до Податкового кодексу України № 2755-</w:t>
      </w:r>
      <w:r>
        <w:rPr>
          <w:rFonts w:eastAsia="Calibri"/>
          <w:color w:val="000000"/>
          <w:sz w:val="28"/>
          <w:szCs w:val="28"/>
        </w:rPr>
        <w:t>VI від 02.12.2010 року із змінами т</w:t>
      </w:r>
      <w:r w:rsidR="00D94934">
        <w:rPr>
          <w:rFonts w:eastAsia="Calibri"/>
          <w:color w:val="000000"/>
          <w:sz w:val="28"/>
          <w:szCs w:val="28"/>
        </w:rPr>
        <w:t>а доповненнями, Закону України «</w:t>
      </w:r>
      <w:r>
        <w:rPr>
          <w:rFonts w:eastAsia="Calibri"/>
          <w:color w:val="000000"/>
          <w:sz w:val="28"/>
          <w:szCs w:val="28"/>
        </w:rPr>
        <w:t>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w:t>
      </w:r>
      <w:r w:rsidR="00D94934">
        <w:rPr>
          <w:rFonts w:eastAsia="Calibri"/>
          <w:color w:val="000000"/>
          <w:sz w:val="28"/>
          <w:szCs w:val="28"/>
        </w:rPr>
        <w:t>»</w:t>
      </w:r>
      <w:r>
        <w:rPr>
          <w:rFonts w:eastAsia="Calibri"/>
          <w:color w:val="000000"/>
          <w:sz w:val="28"/>
          <w:szCs w:val="28"/>
        </w:rPr>
        <w:t xml:space="preserve"> від 23.11.2018 року № 2628-VIII, </w:t>
      </w:r>
      <w:proofErr w:type="spellStart"/>
      <w:r>
        <w:rPr>
          <w:color w:val="000000"/>
          <w:sz w:val="28"/>
          <w:szCs w:val="28"/>
        </w:rPr>
        <w:t>cт</w:t>
      </w:r>
      <w:proofErr w:type="spellEnd"/>
      <w:r>
        <w:rPr>
          <w:color w:val="000000"/>
          <w:sz w:val="28"/>
          <w:szCs w:val="28"/>
        </w:rPr>
        <w:t xml:space="preserve">. 64 Бюджетного кодексу України, керуючись п.24 ч.1 ст.26, ч.1 ст.59, ч.1 ст.69 Закону України «Про місцеве самоврядування в Україні» </w:t>
      </w:r>
      <w:proofErr w:type="spellStart"/>
      <w:r>
        <w:rPr>
          <w:color w:val="000000"/>
          <w:sz w:val="28"/>
          <w:szCs w:val="28"/>
        </w:rPr>
        <w:t>Вигодська</w:t>
      </w:r>
      <w:proofErr w:type="spellEnd"/>
      <w:r>
        <w:rPr>
          <w:color w:val="000000"/>
          <w:sz w:val="28"/>
          <w:szCs w:val="28"/>
        </w:rPr>
        <w:t xml:space="preserve"> селищна рада </w:t>
      </w:r>
    </w:p>
    <w:p w:rsidR="00805C88" w:rsidRDefault="00805C88" w:rsidP="00805C88">
      <w:pPr>
        <w:ind w:firstLine="708"/>
        <w:jc w:val="both"/>
        <w:rPr>
          <w:color w:val="000000"/>
          <w:sz w:val="28"/>
          <w:szCs w:val="28"/>
        </w:rPr>
      </w:pPr>
    </w:p>
    <w:p w:rsidR="00805C88" w:rsidRDefault="00805C88" w:rsidP="00975A1F">
      <w:pPr>
        <w:ind w:firstLine="708"/>
        <w:jc w:val="center"/>
      </w:pPr>
      <w:r>
        <w:rPr>
          <w:b/>
          <w:bCs/>
          <w:color w:val="000000"/>
          <w:sz w:val="28"/>
          <w:szCs w:val="28"/>
        </w:rPr>
        <w:t>ВИРІШИЛА</w:t>
      </w:r>
      <w:r>
        <w:rPr>
          <w:color w:val="000000"/>
          <w:sz w:val="28"/>
          <w:szCs w:val="28"/>
        </w:rPr>
        <w:t>:</w:t>
      </w:r>
    </w:p>
    <w:p w:rsidR="00805C88" w:rsidRDefault="00805C88" w:rsidP="00805C88">
      <w:pPr>
        <w:ind w:firstLine="708"/>
      </w:pPr>
    </w:p>
    <w:p w:rsidR="00805C88" w:rsidRPr="00F22D57" w:rsidRDefault="00805C88" w:rsidP="00805C88">
      <w:pPr>
        <w:jc w:val="both"/>
      </w:pPr>
      <w:r>
        <w:rPr>
          <w:color w:val="000000"/>
          <w:sz w:val="28"/>
          <w:szCs w:val="28"/>
        </w:rPr>
        <w:tab/>
        <w:t xml:space="preserve">1. Затвердити Положення про туристичний збір на території </w:t>
      </w:r>
      <w:proofErr w:type="spellStart"/>
      <w:r>
        <w:rPr>
          <w:color w:val="000000"/>
          <w:sz w:val="28"/>
          <w:szCs w:val="28"/>
        </w:rPr>
        <w:t>Вигодської</w:t>
      </w:r>
      <w:proofErr w:type="spellEnd"/>
      <w:r>
        <w:rPr>
          <w:color w:val="000000"/>
          <w:sz w:val="28"/>
          <w:szCs w:val="28"/>
        </w:rPr>
        <w:t xml:space="preserve"> селищної ради та </w:t>
      </w:r>
      <w:proofErr w:type="spellStart"/>
      <w:r>
        <w:rPr>
          <w:color w:val="000000"/>
          <w:sz w:val="28"/>
          <w:szCs w:val="28"/>
        </w:rPr>
        <w:t>старостинських</w:t>
      </w:r>
      <w:proofErr w:type="spellEnd"/>
      <w:r>
        <w:rPr>
          <w:color w:val="000000"/>
          <w:sz w:val="28"/>
          <w:szCs w:val="28"/>
        </w:rPr>
        <w:t xml:space="preserve"> округах   згідно додатку.</w:t>
      </w:r>
    </w:p>
    <w:p w:rsidR="00805C88" w:rsidRDefault="00805C88" w:rsidP="00F22D57">
      <w:pPr>
        <w:jc w:val="both"/>
      </w:pPr>
      <w:r>
        <w:rPr>
          <w:color w:val="000000"/>
          <w:sz w:val="28"/>
          <w:szCs w:val="28"/>
        </w:rPr>
        <w:tab/>
        <w:t>2. Встановити з 01.01.20</w:t>
      </w:r>
      <w:r w:rsidR="00642A55">
        <w:rPr>
          <w:color w:val="000000"/>
          <w:sz w:val="28"/>
          <w:szCs w:val="28"/>
        </w:rPr>
        <w:t>20</w:t>
      </w:r>
      <w:r>
        <w:rPr>
          <w:color w:val="000000"/>
          <w:sz w:val="28"/>
          <w:szCs w:val="28"/>
        </w:rPr>
        <w:t xml:space="preserve"> року ставку туристичного збору за кожну добу тимчасового розміщення особи у місцях проживання (ночівлі), визначених </w:t>
      </w:r>
      <w:r>
        <w:rPr>
          <w:sz w:val="28"/>
          <w:szCs w:val="28"/>
        </w:rPr>
        <w:t xml:space="preserve">підпунктом 5.1 пункту 5 </w:t>
      </w:r>
      <w:r>
        <w:rPr>
          <w:color w:val="000000"/>
          <w:sz w:val="28"/>
          <w:szCs w:val="28"/>
        </w:rPr>
        <w:t xml:space="preserve">Положення про туристичний збір на території </w:t>
      </w:r>
      <w:proofErr w:type="spellStart"/>
      <w:r>
        <w:rPr>
          <w:color w:val="000000"/>
          <w:sz w:val="28"/>
          <w:szCs w:val="28"/>
        </w:rPr>
        <w:t>Вигодської</w:t>
      </w:r>
      <w:proofErr w:type="spellEnd"/>
      <w:r>
        <w:rPr>
          <w:color w:val="000000"/>
          <w:sz w:val="28"/>
          <w:szCs w:val="28"/>
        </w:rPr>
        <w:t xml:space="preserve"> селищної ради та </w:t>
      </w:r>
      <w:proofErr w:type="spellStart"/>
      <w:r>
        <w:rPr>
          <w:color w:val="000000"/>
          <w:sz w:val="28"/>
          <w:szCs w:val="28"/>
        </w:rPr>
        <w:t>старостинських</w:t>
      </w:r>
      <w:proofErr w:type="spellEnd"/>
      <w:r>
        <w:rPr>
          <w:color w:val="000000"/>
          <w:sz w:val="28"/>
          <w:szCs w:val="28"/>
        </w:rPr>
        <w:t xml:space="preserve"> округах, у розмірі </w:t>
      </w:r>
      <w:r w:rsidR="00F22D57">
        <w:rPr>
          <w:color w:val="000000"/>
          <w:sz w:val="28"/>
          <w:szCs w:val="28"/>
        </w:rPr>
        <w:t xml:space="preserve">0,1 </w:t>
      </w:r>
      <w:r>
        <w:rPr>
          <w:color w:val="000000"/>
          <w:sz w:val="28"/>
          <w:szCs w:val="28"/>
        </w:rPr>
        <w:t xml:space="preserve"> відсотка - для внутрішнього туризму та </w:t>
      </w:r>
      <w:r w:rsidR="00F22D57">
        <w:rPr>
          <w:color w:val="000000"/>
          <w:sz w:val="28"/>
          <w:szCs w:val="28"/>
        </w:rPr>
        <w:t xml:space="preserve"> 0,1 відсотка </w:t>
      </w:r>
      <w:r>
        <w:rPr>
          <w:color w:val="000000"/>
          <w:sz w:val="28"/>
          <w:szCs w:val="28"/>
        </w:rPr>
        <w:t>- для в’їзного туризму від розмір</w:t>
      </w:r>
      <w:r w:rsidR="00975A1F">
        <w:rPr>
          <w:color w:val="000000"/>
          <w:sz w:val="28"/>
          <w:szCs w:val="28"/>
        </w:rPr>
        <w:t xml:space="preserve">у мінімальної заробітної плати, </w:t>
      </w:r>
      <w:r>
        <w:rPr>
          <w:color w:val="000000"/>
          <w:sz w:val="28"/>
          <w:szCs w:val="28"/>
        </w:rPr>
        <w:t xml:space="preserve">встановленої законом на </w:t>
      </w:r>
      <w:r>
        <w:rPr>
          <w:color w:val="000000"/>
          <w:sz w:val="28"/>
          <w:szCs w:val="28"/>
        </w:rPr>
        <w:br/>
        <w:t>1 січня звітного (податкового) року,</w:t>
      </w:r>
      <w:r w:rsidR="00F22D57">
        <w:rPr>
          <w:color w:val="000000"/>
          <w:sz w:val="28"/>
          <w:szCs w:val="28"/>
        </w:rPr>
        <w:t xml:space="preserve"> </w:t>
      </w:r>
      <w:r>
        <w:rPr>
          <w:color w:val="000000"/>
          <w:sz w:val="28"/>
          <w:szCs w:val="28"/>
        </w:rPr>
        <w:t xml:space="preserve"> для однієї особи за одну добу тимчасового розміщення.</w:t>
      </w:r>
    </w:p>
    <w:p w:rsidR="00805C88" w:rsidRDefault="00805C88" w:rsidP="00805C88">
      <w:pPr>
        <w:pStyle w:val="a6"/>
        <w:tabs>
          <w:tab w:val="left" w:pos="739"/>
        </w:tabs>
        <w:ind w:left="0"/>
        <w:jc w:val="both"/>
        <w:rPr>
          <w:sz w:val="28"/>
          <w:szCs w:val="28"/>
        </w:rPr>
      </w:pPr>
      <w:r>
        <w:rPr>
          <w:sz w:val="28"/>
          <w:szCs w:val="28"/>
        </w:rPr>
        <w:tab/>
      </w:r>
      <w:r w:rsidR="00F22D57">
        <w:rPr>
          <w:sz w:val="28"/>
          <w:szCs w:val="28"/>
        </w:rPr>
        <w:t>3</w:t>
      </w:r>
      <w:r>
        <w:rPr>
          <w:sz w:val="28"/>
          <w:szCs w:val="28"/>
        </w:rPr>
        <w:t>. Контроль за виконанням цього рішення покласти на</w:t>
      </w:r>
      <w:r w:rsidR="00D94934">
        <w:rPr>
          <w:sz w:val="28"/>
          <w:szCs w:val="28"/>
        </w:rPr>
        <w:t xml:space="preserve"> </w:t>
      </w:r>
      <w:r w:rsidR="00F22D57">
        <w:rPr>
          <w:sz w:val="28"/>
          <w:szCs w:val="28"/>
        </w:rPr>
        <w:t>постійну комісію з питань бюджету, інвестиційної діяльності та розвитку туризму.</w:t>
      </w:r>
    </w:p>
    <w:p w:rsidR="00975A1F" w:rsidRDefault="00975A1F" w:rsidP="00805C88">
      <w:pPr>
        <w:pStyle w:val="a6"/>
        <w:tabs>
          <w:tab w:val="left" w:pos="739"/>
        </w:tabs>
        <w:ind w:left="0"/>
        <w:jc w:val="both"/>
        <w:rPr>
          <w:sz w:val="28"/>
          <w:szCs w:val="28"/>
        </w:rPr>
      </w:pPr>
    </w:p>
    <w:p w:rsidR="00F22D57" w:rsidRDefault="00F22D57" w:rsidP="00805C88">
      <w:pPr>
        <w:pStyle w:val="a6"/>
        <w:tabs>
          <w:tab w:val="left" w:pos="739"/>
        </w:tabs>
        <w:ind w:left="0"/>
        <w:jc w:val="both"/>
        <w:rPr>
          <w:sz w:val="28"/>
          <w:szCs w:val="28"/>
        </w:rPr>
      </w:pPr>
    </w:p>
    <w:p w:rsidR="00805C88" w:rsidRPr="00975A1F" w:rsidRDefault="00975A1F" w:rsidP="00805C88">
      <w:pPr>
        <w:ind w:right="-1235"/>
        <w:jc w:val="both"/>
        <w:rPr>
          <w:sz w:val="28"/>
          <w:szCs w:val="28"/>
        </w:rPr>
      </w:pPr>
      <w:r>
        <w:rPr>
          <w:b/>
          <w:sz w:val="28"/>
          <w:szCs w:val="28"/>
        </w:rPr>
        <w:t xml:space="preserve">        </w:t>
      </w:r>
      <w:r w:rsidRPr="00975A1F">
        <w:rPr>
          <w:sz w:val="28"/>
          <w:szCs w:val="28"/>
        </w:rPr>
        <w:t xml:space="preserve">   </w:t>
      </w:r>
      <w:r w:rsidR="00D94934" w:rsidRPr="00975A1F">
        <w:rPr>
          <w:sz w:val="28"/>
          <w:szCs w:val="28"/>
        </w:rPr>
        <w:t>Селищний</w:t>
      </w:r>
      <w:r w:rsidR="00805C88" w:rsidRPr="00975A1F">
        <w:rPr>
          <w:sz w:val="28"/>
          <w:szCs w:val="28"/>
        </w:rPr>
        <w:t xml:space="preserve"> голова                                </w:t>
      </w:r>
      <w:r w:rsidRPr="00975A1F">
        <w:rPr>
          <w:sz w:val="28"/>
          <w:szCs w:val="28"/>
        </w:rPr>
        <w:t xml:space="preserve">      </w:t>
      </w:r>
      <w:r>
        <w:rPr>
          <w:sz w:val="28"/>
          <w:szCs w:val="28"/>
        </w:rPr>
        <w:t xml:space="preserve"> </w:t>
      </w:r>
      <w:r w:rsidR="00805C88" w:rsidRPr="00975A1F">
        <w:rPr>
          <w:sz w:val="28"/>
          <w:szCs w:val="28"/>
        </w:rPr>
        <w:t xml:space="preserve">             </w:t>
      </w:r>
      <w:r>
        <w:rPr>
          <w:sz w:val="28"/>
          <w:szCs w:val="28"/>
        </w:rPr>
        <w:t xml:space="preserve">Ярослав </w:t>
      </w:r>
      <w:r w:rsidR="00D94934" w:rsidRPr="00975A1F">
        <w:rPr>
          <w:sz w:val="28"/>
          <w:szCs w:val="28"/>
        </w:rPr>
        <w:t>Наум</w:t>
      </w:r>
    </w:p>
    <w:p w:rsidR="00975A1F" w:rsidRDefault="00975A1F" w:rsidP="00805C88">
      <w:pPr>
        <w:ind w:right="-1235"/>
        <w:jc w:val="both"/>
        <w:rPr>
          <w:b/>
          <w:sz w:val="28"/>
          <w:szCs w:val="28"/>
        </w:rPr>
      </w:pPr>
    </w:p>
    <w:p w:rsidR="00DD0ADB" w:rsidRDefault="00DD0ADB" w:rsidP="00805C88">
      <w:pPr>
        <w:ind w:right="-1235"/>
        <w:jc w:val="both"/>
      </w:pPr>
    </w:p>
    <w:p w:rsidR="00805C88" w:rsidRPr="00292FD3" w:rsidRDefault="00D94934" w:rsidP="00805C88">
      <w:pPr>
        <w:jc w:val="right"/>
        <w:rPr>
          <w:sz w:val="22"/>
          <w:szCs w:val="22"/>
        </w:rPr>
      </w:pPr>
      <w:r w:rsidRPr="00292FD3">
        <w:rPr>
          <w:sz w:val="22"/>
          <w:szCs w:val="22"/>
        </w:rPr>
        <w:lastRenderedPageBreak/>
        <w:t>Дод</w:t>
      </w:r>
      <w:r w:rsidR="00805C88" w:rsidRPr="00292FD3">
        <w:rPr>
          <w:sz w:val="22"/>
          <w:szCs w:val="22"/>
        </w:rPr>
        <w:t xml:space="preserve">аток </w:t>
      </w:r>
    </w:p>
    <w:p w:rsidR="00805C88" w:rsidRPr="00292FD3" w:rsidRDefault="00805C88" w:rsidP="00805C88">
      <w:pPr>
        <w:ind w:firstLine="5387"/>
        <w:jc w:val="right"/>
        <w:rPr>
          <w:sz w:val="22"/>
          <w:szCs w:val="22"/>
        </w:rPr>
      </w:pPr>
      <w:r w:rsidRPr="00292FD3">
        <w:rPr>
          <w:sz w:val="22"/>
          <w:szCs w:val="22"/>
        </w:rPr>
        <w:t xml:space="preserve">          до рішення </w:t>
      </w:r>
      <w:r w:rsidR="00253337">
        <w:rPr>
          <w:sz w:val="22"/>
          <w:szCs w:val="22"/>
        </w:rPr>
        <w:t>7</w:t>
      </w:r>
      <w:r w:rsidR="00F22D57" w:rsidRPr="00292FD3">
        <w:rPr>
          <w:sz w:val="22"/>
          <w:szCs w:val="22"/>
        </w:rPr>
        <w:t xml:space="preserve"> </w:t>
      </w:r>
      <w:r w:rsidRPr="00292FD3">
        <w:rPr>
          <w:sz w:val="22"/>
          <w:szCs w:val="22"/>
        </w:rPr>
        <w:t>сесії</w:t>
      </w:r>
    </w:p>
    <w:p w:rsidR="00805C88" w:rsidRPr="00292FD3" w:rsidRDefault="002E0451" w:rsidP="00805C88">
      <w:pPr>
        <w:ind w:right="113" w:firstLine="5386"/>
        <w:jc w:val="right"/>
        <w:rPr>
          <w:sz w:val="22"/>
          <w:szCs w:val="22"/>
        </w:rPr>
      </w:pPr>
      <w:r>
        <w:rPr>
          <w:sz w:val="22"/>
          <w:szCs w:val="22"/>
        </w:rPr>
        <w:t xml:space="preserve">    </w:t>
      </w:r>
      <w:proofErr w:type="spellStart"/>
      <w:r w:rsidR="00D94934" w:rsidRPr="00292FD3">
        <w:rPr>
          <w:sz w:val="22"/>
          <w:szCs w:val="22"/>
        </w:rPr>
        <w:t>Вигодської</w:t>
      </w:r>
      <w:proofErr w:type="spellEnd"/>
      <w:r w:rsidR="00D94934" w:rsidRPr="00292FD3">
        <w:rPr>
          <w:sz w:val="22"/>
          <w:szCs w:val="22"/>
        </w:rPr>
        <w:t xml:space="preserve"> селищної </w:t>
      </w:r>
      <w:r w:rsidR="00805C88" w:rsidRPr="00292FD3">
        <w:rPr>
          <w:sz w:val="22"/>
          <w:szCs w:val="22"/>
        </w:rPr>
        <w:t xml:space="preserve"> ради</w:t>
      </w:r>
    </w:p>
    <w:p w:rsidR="00805C88" w:rsidRPr="00292FD3" w:rsidRDefault="00805C88" w:rsidP="00805C88">
      <w:pPr>
        <w:ind w:firstLine="5387"/>
        <w:jc w:val="right"/>
        <w:rPr>
          <w:sz w:val="22"/>
          <w:szCs w:val="22"/>
        </w:rPr>
      </w:pPr>
      <w:r w:rsidRPr="00292FD3">
        <w:rPr>
          <w:sz w:val="22"/>
          <w:szCs w:val="22"/>
        </w:rPr>
        <w:t xml:space="preserve">          7-го скликання</w:t>
      </w:r>
    </w:p>
    <w:p w:rsidR="00805C88" w:rsidRPr="002E0451" w:rsidRDefault="00805C88" w:rsidP="002E0451">
      <w:pPr>
        <w:ind w:firstLine="5387"/>
        <w:jc w:val="right"/>
        <w:rPr>
          <w:sz w:val="22"/>
          <w:szCs w:val="22"/>
        </w:rPr>
      </w:pPr>
      <w:r w:rsidRPr="00292FD3">
        <w:rPr>
          <w:sz w:val="22"/>
          <w:szCs w:val="22"/>
        </w:rPr>
        <w:t xml:space="preserve">           </w:t>
      </w:r>
      <w:r w:rsidR="00F22D57" w:rsidRPr="00292FD3">
        <w:rPr>
          <w:sz w:val="22"/>
          <w:szCs w:val="22"/>
        </w:rPr>
        <w:t>В</w:t>
      </w:r>
      <w:r w:rsidRPr="00292FD3">
        <w:rPr>
          <w:sz w:val="22"/>
          <w:szCs w:val="22"/>
        </w:rPr>
        <w:t>ід</w:t>
      </w:r>
      <w:r w:rsidR="002E0451">
        <w:rPr>
          <w:sz w:val="22"/>
          <w:szCs w:val="22"/>
        </w:rPr>
        <w:t xml:space="preserve"> </w:t>
      </w:r>
      <w:r w:rsidR="00642A55">
        <w:rPr>
          <w:sz w:val="22"/>
          <w:szCs w:val="22"/>
        </w:rPr>
        <w:t>26</w:t>
      </w:r>
      <w:r w:rsidR="00F22D57" w:rsidRPr="00292FD3">
        <w:rPr>
          <w:sz w:val="22"/>
          <w:szCs w:val="22"/>
        </w:rPr>
        <w:t>.0</w:t>
      </w:r>
      <w:r w:rsidR="00642A55">
        <w:rPr>
          <w:sz w:val="22"/>
          <w:szCs w:val="22"/>
        </w:rPr>
        <w:t>6</w:t>
      </w:r>
      <w:r w:rsidR="00F22D57" w:rsidRPr="00292FD3">
        <w:rPr>
          <w:sz w:val="22"/>
          <w:szCs w:val="22"/>
        </w:rPr>
        <w:t>.</w:t>
      </w:r>
      <w:r w:rsidRPr="00292FD3">
        <w:rPr>
          <w:sz w:val="22"/>
          <w:szCs w:val="22"/>
        </w:rPr>
        <w:t>201</w:t>
      </w:r>
      <w:r w:rsidR="00D94934" w:rsidRPr="00292FD3">
        <w:rPr>
          <w:sz w:val="22"/>
          <w:szCs w:val="22"/>
        </w:rPr>
        <w:t>9</w:t>
      </w:r>
      <w:r w:rsidRPr="00292FD3">
        <w:rPr>
          <w:sz w:val="22"/>
          <w:szCs w:val="22"/>
        </w:rPr>
        <w:t xml:space="preserve"> р.№ </w:t>
      </w:r>
      <w:r w:rsidR="00253337">
        <w:rPr>
          <w:sz w:val="22"/>
          <w:szCs w:val="22"/>
        </w:rPr>
        <w:t>189-7</w:t>
      </w:r>
      <w:r w:rsidR="00F22D57" w:rsidRPr="00292FD3">
        <w:rPr>
          <w:sz w:val="22"/>
          <w:szCs w:val="22"/>
        </w:rPr>
        <w:t>/2019</w:t>
      </w:r>
    </w:p>
    <w:p w:rsidR="00805C88" w:rsidRPr="00292FD3" w:rsidRDefault="00805C88" w:rsidP="00805C88">
      <w:pPr>
        <w:jc w:val="center"/>
        <w:rPr>
          <w:sz w:val="22"/>
          <w:szCs w:val="22"/>
        </w:rPr>
      </w:pPr>
      <w:r w:rsidRPr="00292FD3">
        <w:rPr>
          <w:b/>
          <w:sz w:val="22"/>
          <w:szCs w:val="22"/>
        </w:rPr>
        <w:t xml:space="preserve">Положення про туристичний збір </w:t>
      </w:r>
    </w:p>
    <w:p w:rsidR="00805C88" w:rsidRPr="00292FD3" w:rsidRDefault="00805C88" w:rsidP="00DD0ADB">
      <w:pPr>
        <w:jc w:val="center"/>
        <w:rPr>
          <w:sz w:val="22"/>
          <w:szCs w:val="22"/>
        </w:rPr>
      </w:pPr>
      <w:r w:rsidRPr="00292FD3">
        <w:rPr>
          <w:b/>
          <w:sz w:val="22"/>
          <w:szCs w:val="22"/>
        </w:rPr>
        <w:t xml:space="preserve">у </w:t>
      </w:r>
      <w:proofErr w:type="spellStart"/>
      <w:r w:rsidR="00D94934" w:rsidRPr="00292FD3">
        <w:rPr>
          <w:b/>
          <w:sz w:val="22"/>
          <w:szCs w:val="22"/>
        </w:rPr>
        <w:t>Вигодській</w:t>
      </w:r>
      <w:proofErr w:type="spellEnd"/>
      <w:r w:rsidR="00D94934" w:rsidRPr="00292FD3">
        <w:rPr>
          <w:b/>
          <w:sz w:val="22"/>
          <w:szCs w:val="22"/>
        </w:rPr>
        <w:t xml:space="preserve"> селищній раді </w:t>
      </w:r>
    </w:p>
    <w:p w:rsidR="00805C88" w:rsidRPr="00292FD3" w:rsidRDefault="00805C88" w:rsidP="00805C88">
      <w:pPr>
        <w:jc w:val="both"/>
        <w:rPr>
          <w:sz w:val="22"/>
          <w:szCs w:val="22"/>
        </w:rPr>
      </w:pPr>
      <w:r w:rsidRPr="00292FD3">
        <w:rPr>
          <w:b/>
          <w:sz w:val="22"/>
          <w:szCs w:val="22"/>
        </w:rPr>
        <w:tab/>
        <w:t>1. Загальні положення</w:t>
      </w:r>
    </w:p>
    <w:p w:rsidR="00805C88" w:rsidRPr="00292FD3" w:rsidRDefault="00805C88" w:rsidP="00805C88">
      <w:pPr>
        <w:jc w:val="both"/>
        <w:rPr>
          <w:sz w:val="22"/>
          <w:szCs w:val="22"/>
        </w:rPr>
      </w:pPr>
      <w:r w:rsidRPr="00292FD3">
        <w:rPr>
          <w:sz w:val="22"/>
          <w:szCs w:val="22"/>
        </w:rPr>
        <w:tab/>
        <w:t xml:space="preserve">1.1.  Положення про туристичний збір у </w:t>
      </w:r>
      <w:proofErr w:type="spellStart"/>
      <w:r w:rsidR="00D94934" w:rsidRPr="00292FD3">
        <w:rPr>
          <w:sz w:val="22"/>
          <w:szCs w:val="22"/>
        </w:rPr>
        <w:t>Вигодській</w:t>
      </w:r>
      <w:proofErr w:type="spellEnd"/>
      <w:r w:rsidR="00D94934" w:rsidRPr="00292FD3">
        <w:rPr>
          <w:sz w:val="22"/>
          <w:szCs w:val="22"/>
        </w:rPr>
        <w:t xml:space="preserve"> селищній раді </w:t>
      </w:r>
      <w:r w:rsidRPr="00292FD3">
        <w:rPr>
          <w:sz w:val="22"/>
          <w:szCs w:val="22"/>
        </w:rPr>
        <w:t xml:space="preserve"> (далі – Положення) розроблено на підставі ст. 268 Податкового кодексу України № 2755-VI від 02.12.2010 року зі змінами та доповненнями, </w:t>
      </w:r>
      <w:r w:rsidR="009B6EB7" w:rsidRPr="00292FD3">
        <w:rPr>
          <w:rFonts w:eastAsia="Calibri"/>
          <w:color w:val="000000"/>
          <w:sz w:val="22"/>
          <w:szCs w:val="22"/>
        </w:rPr>
        <w:t>Закону України «</w:t>
      </w:r>
      <w:r w:rsidRPr="00292FD3">
        <w:rPr>
          <w:rFonts w:eastAsia="Calibri"/>
          <w:color w:val="000000"/>
          <w:sz w:val="22"/>
          <w:szCs w:val="22"/>
        </w:rPr>
        <w:t>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w:t>
      </w:r>
      <w:r w:rsidR="009B6EB7" w:rsidRPr="00292FD3">
        <w:rPr>
          <w:rFonts w:eastAsia="Calibri"/>
          <w:color w:val="000000"/>
          <w:sz w:val="22"/>
          <w:szCs w:val="22"/>
        </w:rPr>
        <w:t xml:space="preserve">» </w:t>
      </w:r>
      <w:r w:rsidRPr="00292FD3">
        <w:rPr>
          <w:rFonts w:eastAsia="Calibri"/>
          <w:color w:val="000000"/>
          <w:sz w:val="22"/>
          <w:szCs w:val="22"/>
        </w:rPr>
        <w:t xml:space="preserve">від 23.11.2018 року № 2628-VIII, </w:t>
      </w:r>
      <w:r w:rsidRPr="00292FD3">
        <w:rPr>
          <w:sz w:val="22"/>
          <w:szCs w:val="22"/>
        </w:rPr>
        <w:t>Бюджетного кодексу України, п.24 ч.1 ст.26, ч.1 ст.59, ч.1 ст.69 З</w:t>
      </w:r>
      <w:r w:rsidR="00D94934" w:rsidRPr="00292FD3">
        <w:rPr>
          <w:sz w:val="22"/>
          <w:szCs w:val="22"/>
        </w:rPr>
        <w:t>акону України «</w:t>
      </w:r>
      <w:r w:rsidRPr="00292FD3">
        <w:rPr>
          <w:sz w:val="22"/>
          <w:szCs w:val="22"/>
        </w:rPr>
        <w:t>Про місцеве самоврядування в Україні</w:t>
      </w:r>
      <w:r w:rsidR="00D94934" w:rsidRPr="00292FD3">
        <w:rPr>
          <w:sz w:val="22"/>
          <w:szCs w:val="22"/>
        </w:rPr>
        <w:t>»</w:t>
      </w:r>
      <w:r w:rsidRPr="00292FD3">
        <w:rPr>
          <w:sz w:val="22"/>
          <w:szCs w:val="22"/>
        </w:rPr>
        <w:t xml:space="preserve"> № 280/97- ВР від 21.05.1997р. зі змінами та доповненнями та визначає порядок справляння туристичного збору на території міста.</w:t>
      </w:r>
    </w:p>
    <w:p w:rsidR="00805C88" w:rsidRPr="00292FD3" w:rsidRDefault="00805C88" w:rsidP="00805C88">
      <w:pPr>
        <w:jc w:val="both"/>
        <w:rPr>
          <w:sz w:val="22"/>
          <w:szCs w:val="22"/>
        </w:rPr>
      </w:pPr>
      <w:r w:rsidRPr="00292FD3">
        <w:rPr>
          <w:sz w:val="22"/>
          <w:szCs w:val="22"/>
        </w:rPr>
        <w:tab/>
        <w:t xml:space="preserve">Це Положення є обов’язковим до виконання юридичними та фізичними особами на території </w:t>
      </w:r>
      <w:proofErr w:type="spellStart"/>
      <w:r w:rsidR="00D94934" w:rsidRPr="00292FD3">
        <w:rPr>
          <w:sz w:val="22"/>
          <w:szCs w:val="22"/>
        </w:rPr>
        <w:t>Вигодської</w:t>
      </w:r>
      <w:proofErr w:type="spellEnd"/>
      <w:r w:rsidR="00D94934" w:rsidRPr="00292FD3">
        <w:rPr>
          <w:sz w:val="22"/>
          <w:szCs w:val="22"/>
        </w:rPr>
        <w:t xml:space="preserve"> селищної ради</w:t>
      </w:r>
      <w:r w:rsidRPr="00292FD3">
        <w:rPr>
          <w:sz w:val="22"/>
          <w:szCs w:val="22"/>
        </w:rPr>
        <w:t>.</w:t>
      </w:r>
    </w:p>
    <w:p w:rsidR="00805C88" w:rsidRPr="00292FD3" w:rsidRDefault="00805C88" w:rsidP="00805C88">
      <w:pPr>
        <w:jc w:val="both"/>
        <w:rPr>
          <w:sz w:val="22"/>
          <w:szCs w:val="22"/>
        </w:rPr>
      </w:pPr>
      <w:r w:rsidRPr="00292FD3">
        <w:rPr>
          <w:sz w:val="22"/>
          <w:szCs w:val="22"/>
        </w:rPr>
        <w:tab/>
        <w:t>1.2. В</w:t>
      </w:r>
      <w:r w:rsidRPr="00292FD3">
        <w:rPr>
          <w:color w:val="000000"/>
          <w:sz w:val="22"/>
          <w:szCs w:val="22"/>
        </w:rPr>
        <w:t>нутрішні</w:t>
      </w:r>
      <w:r w:rsidR="009B6EB7" w:rsidRPr="00292FD3">
        <w:rPr>
          <w:color w:val="000000"/>
          <w:sz w:val="22"/>
          <w:szCs w:val="22"/>
        </w:rPr>
        <w:t>й туризм для цілей розділу XII «</w:t>
      </w:r>
      <w:r w:rsidRPr="00292FD3">
        <w:rPr>
          <w:color w:val="000000"/>
          <w:sz w:val="22"/>
          <w:szCs w:val="22"/>
        </w:rPr>
        <w:t>Податок на майно</w:t>
      </w:r>
      <w:r w:rsidR="009B6EB7" w:rsidRPr="00292FD3">
        <w:rPr>
          <w:color w:val="000000"/>
          <w:sz w:val="22"/>
          <w:szCs w:val="22"/>
        </w:rPr>
        <w:t xml:space="preserve">» </w:t>
      </w:r>
      <w:r w:rsidRPr="00292FD3">
        <w:rPr>
          <w:color w:val="000000"/>
          <w:sz w:val="22"/>
          <w:szCs w:val="22"/>
        </w:rPr>
        <w:t>Податкового кодексу України - переміщення в межах території України громадян України та/або осіб, які постійно проживають на території України, в пізнавальних, професійно-ділових чи інших цілях.</w:t>
      </w:r>
    </w:p>
    <w:p w:rsidR="00805C88" w:rsidRPr="00292FD3" w:rsidRDefault="00805C88" w:rsidP="00805C88">
      <w:pPr>
        <w:pStyle w:val="a4"/>
        <w:pBdr>
          <w:top w:val="none" w:sz="0" w:space="0" w:color="000000"/>
          <w:left w:val="none" w:sz="0" w:space="0" w:color="000000"/>
          <w:bottom w:val="none" w:sz="0" w:space="0" w:color="000000"/>
          <w:right w:val="none" w:sz="0" w:space="0" w:color="000000"/>
        </w:pBdr>
        <w:ind w:firstLine="450"/>
        <w:rPr>
          <w:sz w:val="22"/>
          <w:szCs w:val="22"/>
        </w:rPr>
      </w:pPr>
      <w:bookmarkStart w:id="0" w:name="n72"/>
      <w:bookmarkEnd w:id="0"/>
      <w:r w:rsidRPr="00292FD3">
        <w:rPr>
          <w:color w:val="000000"/>
          <w:sz w:val="22"/>
          <w:szCs w:val="22"/>
        </w:rPr>
        <w:tab/>
        <w:t>В’їзни</w:t>
      </w:r>
      <w:r w:rsidR="009B6EB7" w:rsidRPr="00292FD3">
        <w:rPr>
          <w:color w:val="000000"/>
          <w:sz w:val="22"/>
          <w:szCs w:val="22"/>
        </w:rPr>
        <w:t>й туризм для цілей розділу XII «</w:t>
      </w:r>
      <w:r w:rsidRPr="00292FD3">
        <w:rPr>
          <w:color w:val="000000"/>
          <w:sz w:val="22"/>
          <w:szCs w:val="22"/>
        </w:rPr>
        <w:t>Податок на майно</w:t>
      </w:r>
      <w:r w:rsidR="009B6EB7" w:rsidRPr="00292FD3">
        <w:rPr>
          <w:color w:val="000000"/>
          <w:sz w:val="22"/>
          <w:szCs w:val="22"/>
        </w:rPr>
        <w:t xml:space="preserve">» </w:t>
      </w:r>
      <w:r w:rsidRPr="00292FD3">
        <w:rPr>
          <w:color w:val="000000"/>
          <w:sz w:val="22"/>
          <w:szCs w:val="22"/>
        </w:rPr>
        <w:t>Податкового кодексу України - прибуття на територію України та/або переміщення в межах території України осіб, які постійно не проживають на території України, в пізнавальних, професійно-ділових чи інших цілях.</w:t>
      </w:r>
    </w:p>
    <w:p w:rsidR="00805C88" w:rsidRPr="00292FD3" w:rsidRDefault="00805C88" w:rsidP="00805C88">
      <w:pPr>
        <w:jc w:val="both"/>
        <w:rPr>
          <w:sz w:val="22"/>
          <w:szCs w:val="22"/>
        </w:rPr>
      </w:pPr>
      <w:r w:rsidRPr="00292FD3">
        <w:rPr>
          <w:sz w:val="22"/>
          <w:szCs w:val="22"/>
        </w:rPr>
        <w:tab/>
        <w:t>1.3. Туристичний збір – це місцевий збір, кошти від якого зараховуються до місцевого бюджету.</w:t>
      </w:r>
    </w:p>
    <w:p w:rsidR="00805C88" w:rsidRPr="00292FD3" w:rsidRDefault="00805C88" w:rsidP="00F22D57">
      <w:pPr>
        <w:jc w:val="both"/>
        <w:rPr>
          <w:sz w:val="22"/>
          <w:szCs w:val="22"/>
        </w:rPr>
      </w:pPr>
      <w:r w:rsidRPr="00292FD3">
        <w:rPr>
          <w:b/>
          <w:sz w:val="22"/>
          <w:szCs w:val="22"/>
        </w:rPr>
        <w:tab/>
        <w:t>2. Платники збору</w:t>
      </w:r>
    </w:p>
    <w:p w:rsidR="00805C88" w:rsidRPr="00292FD3" w:rsidRDefault="00805C88" w:rsidP="00805C88">
      <w:pPr>
        <w:pStyle w:val="rvps2"/>
        <w:shd w:val="clear" w:color="auto" w:fill="FFFFFF"/>
        <w:spacing w:before="0" w:after="0"/>
        <w:jc w:val="both"/>
        <w:textAlignment w:val="baseline"/>
        <w:rPr>
          <w:sz w:val="22"/>
          <w:szCs w:val="22"/>
        </w:rPr>
      </w:pPr>
      <w:r w:rsidRPr="00292FD3">
        <w:rPr>
          <w:b/>
          <w:sz w:val="22"/>
          <w:szCs w:val="22"/>
        </w:rPr>
        <w:tab/>
      </w:r>
      <w:r w:rsidRPr="00292FD3">
        <w:rPr>
          <w:sz w:val="22"/>
          <w:szCs w:val="22"/>
        </w:rPr>
        <w:t xml:space="preserve">2.1. </w:t>
      </w:r>
      <w:r w:rsidRPr="00292FD3">
        <w:rPr>
          <w:color w:val="000000"/>
          <w:sz w:val="22"/>
          <w:szCs w:val="22"/>
        </w:rPr>
        <w:t xml:space="preserve">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w:t>
      </w:r>
      <w:proofErr w:type="spellStart"/>
      <w:r w:rsidR="009B6EB7" w:rsidRPr="00292FD3">
        <w:rPr>
          <w:color w:val="000000"/>
          <w:sz w:val="22"/>
          <w:szCs w:val="22"/>
        </w:rPr>
        <w:t>Вигодської</w:t>
      </w:r>
      <w:proofErr w:type="spellEnd"/>
      <w:r w:rsidR="009B6EB7" w:rsidRPr="00292FD3">
        <w:rPr>
          <w:color w:val="000000"/>
          <w:sz w:val="22"/>
          <w:szCs w:val="22"/>
        </w:rPr>
        <w:t xml:space="preserve"> селищної</w:t>
      </w:r>
      <w:r w:rsidRPr="00292FD3">
        <w:rPr>
          <w:color w:val="000000"/>
          <w:sz w:val="22"/>
          <w:szCs w:val="22"/>
        </w:rPr>
        <w:t xml:space="preserve"> ради про встановлення туристичного збору, та тимчасово розміщуються у місцях проживання (ночівлі), визначених </w:t>
      </w:r>
      <w:proofErr w:type="spellStart"/>
      <w:r w:rsidRPr="00292FD3">
        <w:rPr>
          <w:color w:val="000000"/>
          <w:sz w:val="22"/>
          <w:szCs w:val="22"/>
        </w:rPr>
        <w:t>підпунком</w:t>
      </w:r>
      <w:proofErr w:type="spellEnd"/>
      <w:r w:rsidRPr="00292FD3">
        <w:rPr>
          <w:color w:val="000000"/>
          <w:sz w:val="22"/>
          <w:szCs w:val="22"/>
        </w:rPr>
        <w:t xml:space="preserve"> 5.1 пункту 5 цього Положення.</w:t>
      </w:r>
    </w:p>
    <w:p w:rsidR="00805C88" w:rsidRPr="00292FD3" w:rsidRDefault="00805C88" w:rsidP="00805C88">
      <w:pPr>
        <w:jc w:val="both"/>
        <w:rPr>
          <w:sz w:val="22"/>
          <w:szCs w:val="22"/>
        </w:rPr>
      </w:pPr>
      <w:r w:rsidRPr="00292FD3">
        <w:rPr>
          <w:sz w:val="22"/>
          <w:szCs w:val="22"/>
        </w:rPr>
        <w:tab/>
        <w:t>2.2. Платниками збору не можуть бути особи, які:</w:t>
      </w:r>
    </w:p>
    <w:p w:rsidR="00805C88" w:rsidRPr="00292FD3" w:rsidRDefault="00805C88" w:rsidP="00805C88">
      <w:pPr>
        <w:pStyle w:val="rvps2"/>
        <w:shd w:val="clear" w:color="auto" w:fill="FFFFFF"/>
        <w:spacing w:before="0" w:after="0"/>
        <w:jc w:val="both"/>
        <w:textAlignment w:val="baseline"/>
        <w:rPr>
          <w:sz w:val="22"/>
          <w:szCs w:val="22"/>
        </w:rPr>
      </w:pPr>
      <w:r w:rsidRPr="00292FD3">
        <w:rPr>
          <w:color w:val="000000"/>
          <w:sz w:val="22"/>
          <w:szCs w:val="22"/>
        </w:rPr>
        <w:tab/>
        <w:t xml:space="preserve">а) постійно проживають, у тому числі на умовах договорів найму, </w:t>
      </w:r>
      <w:r w:rsidR="009B6EB7" w:rsidRPr="00292FD3">
        <w:rPr>
          <w:color w:val="000000"/>
          <w:sz w:val="22"/>
          <w:szCs w:val="22"/>
        </w:rPr>
        <w:t xml:space="preserve">на території </w:t>
      </w:r>
      <w:proofErr w:type="spellStart"/>
      <w:r w:rsidR="009B6EB7" w:rsidRPr="00292FD3">
        <w:rPr>
          <w:color w:val="000000"/>
          <w:sz w:val="22"/>
          <w:szCs w:val="22"/>
        </w:rPr>
        <w:t>Вигодської</w:t>
      </w:r>
      <w:proofErr w:type="spellEnd"/>
      <w:r w:rsidR="009B6EB7" w:rsidRPr="00292FD3">
        <w:rPr>
          <w:color w:val="000000"/>
          <w:sz w:val="22"/>
          <w:szCs w:val="22"/>
        </w:rPr>
        <w:t xml:space="preserve"> селищної ради та </w:t>
      </w:r>
      <w:proofErr w:type="spellStart"/>
      <w:r w:rsidR="009B6EB7" w:rsidRPr="00292FD3">
        <w:rPr>
          <w:color w:val="000000"/>
          <w:sz w:val="22"/>
          <w:szCs w:val="22"/>
        </w:rPr>
        <w:t>старостинських</w:t>
      </w:r>
      <w:proofErr w:type="spellEnd"/>
      <w:r w:rsidR="009B6EB7" w:rsidRPr="00292FD3">
        <w:rPr>
          <w:color w:val="000000"/>
          <w:sz w:val="22"/>
          <w:szCs w:val="22"/>
        </w:rPr>
        <w:t xml:space="preserve"> округів </w:t>
      </w:r>
      <w:proofErr w:type="spellStart"/>
      <w:r w:rsidR="009B6EB7" w:rsidRPr="00292FD3">
        <w:rPr>
          <w:color w:val="000000"/>
          <w:sz w:val="22"/>
          <w:szCs w:val="22"/>
        </w:rPr>
        <w:t>Вигодської</w:t>
      </w:r>
      <w:proofErr w:type="spellEnd"/>
      <w:r w:rsidR="009B6EB7" w:rsidRPr="00292FD3">
        <w:rPr>
          <w:color w:val="000000"/>
          <w:sz w:val="22"/>
          <w:szCs w:val="22"/>
        </w:rPr>
        <w:t xml:space="preserve"> селищної ради </w:t>
      </w:r>
      <w:r w:rsidRPr="00292FD3">
        <w:rPr>
          <w:color w:val="000000"/>
          <w:sz w:val="22"/>
          <w:szCs w:val="22"/>
        </w:rPr>
        <w:t>;</w:t>
      </w:r>
      <w:bookmarkStart w:id="1" w:name="n11888"/>
      <w:bookmarkEnd w:id="1"/>
    </w:p>
    <w:p w:rsidR="00805C88" w:rsidRPr="00292FD3" w:rsidRDefault="00805C88" w:rsidP="00805C88">
      <w:pPr>
        <w:pStyle w:val="rvps2"/>
        <w:shd w:val="clear" w:color="auto" w:fill="FFFFFF"/>
        <w:spacing w:before="0" w:after="0"/>
        <w:jc w:val="both"/>
        <w:textAlignment w:val="baseline"/>
        <w:rPr>
          <w:sz w:val="22"/>
          <w:szCs w:val="22"/>
        </w:rPr>
      </w:pPr>
      <w:r w:rsidRPr="00292FD3">
        <w:rPr>
          <w:color w:val="000000"/>
          <w:sz w:val="22"/>
          <w:szCs w:val="22"/>
        </w:rPr>
        <w:tab/>
        <w:t xml:space="preserve">б) особи визначені підпунктом “в”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w:t>
      </w:r>
      <w:r w:rsidRPr="00292FD3">
        <w:rPr>
          <w:sz w:val="22"/>
          <w:szCs w:val="22"/>
        </w:rPr>
        <w:t>підпунктом “б”</w:t>
      </w:r>
      <w:r w:rsidRPr="00292FD3">
        <w:rPr>
          <w:color w:val="000000"/>
          <w:sz w:val="22"/>
          <w:szCs w:val="22"/>
        </w:rPr>
        <w:t xml:space="preserve"> підпунктом</w:t>
      </w:r>
      <w:r w:rsidRPr="00292FD3">
        <w:rPr>
          <w:sz w:val="22"/>
          <w:szCs w:val="22"/>
        </w:rPr>
        <w:t xml:space="preserve"> 5.1 пункту 5 цього Положення, </w:t>
      </w:r>
      <w:r w:rsidRPr="00292FD3">
        <w:rPr>
          <w:color w:val="000000"/>
          <w:sz w:val="22"/>
          <w:szCs w:val="22"/>
        </w:rPr>
        <w:t>що належать фізичним особам на праві власності або на праві користування за договором найму;</w:t>
      </w:r>
    </w:p>
    <w:p w:rsidR="00805C88" w:rsidRPr="00292FD3" w:rsidRDefault="00805C88" w:rsidP="00805C88">
      <w:pPr>
        <w:pStyle w:val="rvps2"/>
        <w:shd w:val="clear" w:color="auto" w:fill="FFFFFF"/>
        <w:spacing w:before="0" w:after="0"/>
        <w:jc w:val="both"/>
        <w:textAlignment w:val="baseline"/>
        <w:rPr>
          <w:sz w:val="22"/>
          <w:szCs w:val="22"/>
        </w:rPr>
      </w:pPr>
      <w:bookmarkStart w:id="2" w:name="n11889"/>
      <w:bookmarkEnd w:id="2"/>
      <w:r w:rsidRPr="00292FD3">
        <w:rPr>
          <w:color w:val="000000"/>
          <w:sz w:val="22"/>
          <w:szCs w:val="22"/>
        </w:rPr>
        <w:tab/>
        <w:t>в) інваліди, діти-інваліди та особи, що супроводжують інвалідів I групи або дітей-інвалідів (не більше одного супроводжуючого);</w:t>
      </w:r>
    </w:p>
    <w:p w:rsidR="00805C88" w:rsidRPr="00292FD3" w:rsidRDefault="00805C88" w:rsidP="00805C88">
      <w:pPr>
        <w:pStyle w:val="rvps2"/>
        <w:shd w:val="clear" w:color="auto" w:fill="FFFFFF"/>
        <w:spacing w:before="0" w:after="0"/>
        <w:jc w:val="both"/>
        <w:textAlignment w:val="baseline"/>
        <w:rPr>
          <w:sz w:val="22"/>
          <w:szCs w:val="22"/>
        </w:rPr>
      </w:pPr>
      <w:bookmarkStart w:id="3" w:name="n11890"/>
      <w:bookmarkEnd w:id="3"/>
      <w:r w:rsidRPr="00292FD3">
        <w:rPr>
          <w:color w:val="000000"/>
          <w:sz w:val="22"/>
          <w:szCs w:val="22"/>
        </w:rPr>
        <w:tab/>
        <w:t>г) ветерани війни;</w:t>
      </w:r>
    </w:p>
    <w:p w:rsidR="00805C88" w:rsidRPr="00292FD3" w:rsidRDefault="00805C88" w:rsidP="00805C88">
      <w:pPr>
        <w:pStyle w:val="rvps2"/>
        <w:shd w:val="clear" w:color="auto" w:fill="FFFFFF"/>
        <w:spacing w:before="0" w:after="0"/>
        <w:jc w:val="both"/>
        <w:textAlignment w:val="baseline"/>
        <w:rPr>
          <w:sz w:val="22"/>
          <w:szCs w:val="22"/>
        </w:rPr>
      </w:pPr>
      <w:bookmarkStart w:id="4" w:name="n11891"/>
      <w:bookmarkEnd w:id="4"/>
      <w:r w:rsidRPr="00292FD3">
        <w:rPr>
          <w:color w:val="000000"/>
          <w:sz w:val="22"/>
          <w:szCs w:val="22"/>
        </w:rPr>
        <w:tab/>
        <w:t>ґ) учасники ліквідації наслідків аварії на Чорнобильській АЕС;</w:t>
      </w:r>
    </w:p>
    <w:p w:rsidR="00805C88" w:rsidRPr="00292FD3" w:rsidRDefault="00805C88" w:rsidP="00805C88">
      <w:pPr>
        <w:pStyle w:val="rvps2"/>
        <w:shd w:val="clear" w:color="auto" w:fill="FFFFFF"/>
        <w:spacing w:before="0" w:after="0"/>
        <w:jc w:val="both"/>
        <w:textAlignment w:val="baseline"/>
        <w:rPr>
          <w:sz w:val="22"/>
          <w:szCs w:val="22"/>
        </w:rPr>
      </w:pPr>
      <w:r w:rsidRPr="00292FD3">
        <w:rPr>
          <w:color w:val="000000"/>
          <w:sz w:val="22"/>
          <w:szCs w:val="22"/>
        </w:rPr>
        <w:tab/>
        <w:t>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практику та акредитацію центрального органу виконавчої влади, що реалізує державну політику у сфері охорони здоров’я;</w:t>
      </w:r>
    </w:p>
    <w:p w:rsidR="00805C88" w:rsidRPr="00292FD3" w:rsidRDefault="00805C88" w:rsidP="002E0451">
      <w:pPr>
        <w:pStyle w:val="rvps2"/>
        <w:shd w:val="clear" w:color="auto" w:fill="FFFFFF"/>
        <w:spacing w:before="0" w:after="0"/>
        <w:ind w:firstLine="709"/>
        <w:jc w:val="both"/>
        <w:textAlignment w:val="baseline"/>
        <w:rPr>
          <w:sz w:val="22"/>
          <w:szCs w:val="22"/>
        </w:rPr>
      </w:pPr>
      <w:bookmarkStart w:id="5" w:name="n11893"/>
      <w:bookmarkEnd w:id="5"/>
      <w:r w:rsidRPr="00292FD3">
        <w:rPr>
          <w:color w:val="000000"/>
          <w:sz w:val="22"/>
          <w:szCs w:val="22"/>
        </w:rPr>
        <w:t>е) діти віком до 18 років;</w:t>
      </w:r>
    </w:p>
    <w:p w:rsidR="00805C88" w:rsidRPr="00292FD3" w:rsidRDefault="00805C88" w:rsidP="002E0451">
      <w:pPr>
        <w:pStyle w:val="rvps2"/>
        <w:shd w:val="clear" w:color="auto" w:fill="FFFFFF"/>
        <w:spacing w:before="0" w:after="0"/>
        <w:ind w:firstLine="709"/>
        <w:jc w:val="both"/>
        <w:textAlignment w:val="baseline"/>
        <w:rPr>
          <w:sz w:val="22"/>
          <w:szCs w:val="22"/>
        </w:rPr>
      </w:pPr>
      <w:bookmarkStart w:id="6" w:name="n11894"/>
      <w:bookmarkEnd w:id="6"/>
      <w:r w:rsidRPr="00292FD3">
        <w:rPr>
          <w:color w:val="000000"/>
          <w:sz w:val="22"/>
          <w:szCs w:val="22"/>
        </w:rPr>
        <w:t>є) дитячі лікувально-профілактичні, фізкультурно-оздоровчі та санаторно-курортні заклади;</w:t>
      </w:r>
    </w:p>
    <w:p w:rsidR="00805C88" w:rsidRPr="00292FD3" w:rsidRDefault="00805C88" w:rsidP="00DD0ADB">
      <w:pPr>
        <w:pStyle w:val="rvps2"/>
        <w:shd w:val="clear" w:color="auto" w:fill="FFFFFF"/>
        <w:spacing w:before="0" w:after="0"/>
        <w:ind w:firstLine="709"/>
        <w:jc w:val="both"/>
        <w:textAlignment w:val="baseline"/>
        <w:rPr>
          <w:sz w:val="22"/>
          <w:szCs w:val="22"/>
        </w:rPr>
      </w:pPr>
      <w:r w:rsidRPr="00292FD3">
        <w:rPr>
          <w:color w:val="000000"/>
          <w:sz w:val="22"/>
          <w:szCs w:val="22"/>
        </w:rPr>
        <w:t>ж) члени сім’ї фізичної особи першого та/або другого ступеню споріднення, визначені відповідно до підпункту 14.1.263 пункту 14.1 статті 14 Податкового кодексу України, які тимчасово розміщуються такою фізичною особою у місцях проживання (ночівлі), визначених підпунктом</w:t>
      </w:r>
      <w:r w:rsidRPr="00292FD3">
        <w:rPr>
          <w:color w:val="CE181E"/>
          <w:sz w:val="22"/>
          <w:szCs w:val="22"/>
        </w:rPr>
        <w:t xml:space="preserve"> </w:t>
      </w:r>
      <w:r w:rsidRPr="00292FD3">
        <w:rPr>
          <w:sz w:val="22"/>
          <w:szCs w:val="22"/>
        </w:rPr>
        <w:t xml:space="preserve">“б” </w:t>
      </w:r>
      <w:r w:rsidRPr="00292FD3">
        <w:rPr>
          <w:color w:val="CE181E"/>
          <w:sz w:val="22"/>
          <w:szCs w:val="22"/>
        </w:rPr>
        <w:t xml:space="preserve"> </w:t>
      </w:r>
      <w:r w:rsidRPr="00292FD3">
        <w:rPr>
          <w:color w:val="000000"/>
          <w:sz w:val="22"/>
          <w:szCs w:val="22"/>
        </w:rPr>
        <w:t xml:space="preserve">підпунктом </w:t>
      </w:r>
      <w:r w:rsidRPr="00292FD3">
        <w:rPr>
          <w:sz w:val="22"/>
          <w:szCs w:val="22"/>
        </w:rPr>
        <w:t>5.1</w:t>
      </w:r>
      <w:r w:rsidRPr="00292FD3">
        <w:rPr>
          <w:color w:val="CE181E"/>
          <w:sz w:val="22"/>
          <w:szCs w:val="22"/>
        </w:rPr>
        <w:t xml:space="preserve"> </w:t>
      </w:r>
      <w:r w:rsidRPr="00292FD3">
        <w:rPr>
          <w:sz w:val="22"/>
          <w:szCs w:val="22"/>
        </w:rPr>
        <w:t>пункту 5 цього Положення,</w:t>
      </w:r>
      <w:r w:rsidRPr="00292FD3">
        <w:rPr>
          <w:color w:val="CE181E"/>
          <w:sz w:val="22"/>
          <w:szCs w:val="22"/>
        </w:rPr>
        <w:t xml:space="preserve"> </w:t>
      </w:r>
      <w:r w:rsidRPr="00292FD3">
        <w:rPr>
          <w:sz w:val="22"/>
          <w:szCs w:val="22"/>
        </w:rPr>
        <w:t>що належать їй на праві власності або на праві користування за договором найму.</w:t>
      </w:r>
    </w:p>
    <w:p w:rsidR="00805C88" w:rsidRPr="00292FD3" w:rsidRDefault="00805C88" w:rsidP="00805C88">
      <w:pPr>
        <w:jc w:val="both"/>
        <w:rPr>
          <w:sz w:val="22"/>
          <w:szCs w:val="22"/>
        </w:rPr>
      </w:pPr>
      <w:r w:rsidRPr="00292FD3">
        <w:rPr>
          <w:b/>
          <w:sz w:val="22"/>
          <w:szCs w:val="22"/>
        </w:rPr>
        <w:tab/>
        <w:t>3. Ставка збору</w:t>
      </w:r>
    </w:p>
    <w:p w:rsidR="00805C88" w:rsidRPr="00292FD3" w:rsidRDefault="00805C88" w:rsidP="00805C88">
      <w:pPr>
        <w:jc w:val="both"/>
        <w:rPr>
          <w:sz w:val="22"/>
          <w:szCs w:val="22"/>
        </w:rPr>
      </w:pPr>
      <w:r w:rsidRPr="00292FD3">
        <w:rPr>
          <w:sz w:val="22"/>
          <w:szCs w:val="22"/>
        </w:rPr>
        <w:tab/>
        <w:t xml:space="preserve">3.1. Ставка туристичного збору встановлюється за кожну добу тимчасового розміщення особи у місцях проживання (ночівлі), визначених підпунктом 5.1 пункту 5 цього </w:t>
      </w:r>
      <w:r w:rsidRPr="00292FD3">
        <w:rPr>
          <w:color w:val="000000"/>
          <w:sz w:val="22"/>
          <w:szCs w:val="22"/>
        </w:rPr>
        <w:t xml:space="preserve">Положення, у розмірі </w:t>
      </w:r>
      <w:r w:rsidR="00F22D57" w:rsidRPr="00292FD3">
        <w:rPr>
          <w:color w:val="000000"/>
          <w:sz w:val="22"/>
          <w:szCs w:val="22"/>
        </w:rPr>
        <w:t xml:space="preserve">0,1 </w:t>
      </w:r>
      <w:r w:rsidRPr="00292FD3">
        <w:rPr>
          <w:color w:val="000000"/>
          <w:sz w:val="22"/>
          <w:szCs w:val="22"/>
        </w:rPr>
        <w:t xml:space="preserve">відсотка - для внутрішнього туризму та </w:t>
      </w:r>
      <w:r w:rsidR="00F22D57" w:rsidRPr="00292FD3">
        <w:rPr>
          <w:color w:val="000000"/>
          <w:sz w:val="22"/>
          <w:szCs w:val="22"/>
        </w:rPr>
        <w:t>0,1 відсотка</w:t>
      </w:r>
      <w:r w:rsidRPr="00292FD3">
        <w:rPr>
          <w:color w:val="000000"/>
          <w:sz w:val="22"/>
          <w:szCs w:val="22"/>
        </w:rPr>
        <w:t xml:space="preserve"> - для в’їзного туризму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805C88" w:rsidRPr="00292FD3" w:rsidRDefault="00805C88" w:rsidP="00805C88">
      <w:pPr>
        <w:jc w:val="both"/>
        <w:rPr>
          <w:sz w:val="22"/>
          <w:szCs w:val="22"/>
        </w:rPr>
      </w:pPr>
      <w:r w:rsidRPr="00292FD3">
        <w:rPr>
          <w:b/>
          <w:sz w:val="22"/>
          <w:szCs w:val="22"/>
        </w:rPr>
        <w:lastRenderedPageBreak/>
        <w:tab/>
        <w:t>4. База справляння збору</w:t>
      </w:r>
    </w:p>
    <w:p w:rsidR="00805C88" w:rsidRPr="00DD0ADB" w:rsidRDefault="00805C88" w:rsidP="00DD0ADB">
      <w:pPr>
        <w:jc w:val="both"/>
        <w:rPr>
          <w:sz w:val="22"/>
          <w:szCs w:val="22"/>
        </w:rPr>
      </w:pPr>
      <w:r w:rsidRPr="00292FD3">
        <w:rPr>
          <w:b/>
          <w:sz w:val="22"/>
          <w:szCs w:val="22"/>
        </w:rPr>
        <w:tab/>
      </w:r>
      <w:r w:rsidRPr="00292FD3">
        <w:rPr>
          <w:sz w:val="22"/>
          <w:szCs w:val="22"/>
        </w:rPr>
        <w:t xml:space="preserve">4.1. Базою справляння збору є загальна кількість діб тимчасового розміщення у місцях проживання (ночівлі), визначених підпунктом 5.1 пункту 5 цього </w:t>
      </w:r>
      <w:r w:rsidRPr="00292FD3">
        <w:rPr>
          <w:color w:val="000000"/>
          <w:sz w:val="22"/>
          <w:szCs w:val="22"/>
        </w:rPr>
        <w:t>Положення.</w:t>
      </w:r>
    </w:p>
    <w:p w:rsidR="00805C88" w:rsidRPr="00292FD3" w:rsidRDefault="00805C88" w:rsidP="00805C88">
      <w:pPr>
        <w:jc w:val="both"/>
        <w:rPr>
          <w:sz w:val="22"/>
          <w:szCs w:val="22"/>
        </w:rPr>
      </w:pPr>
      <w:r w:rsidRPr="00292FD3">
        <w:rPr>
          <w:b/>
          <w:sz w:val="22"/>
          <w:szCs w:val="22"/>
        </w:rPr>
        <w:tab/>
        <w:t>5. Податкові агенти та місця проживання (ночівлі)</w:t>
      </w:r>
    </w:p>
    <w:p w:rsidR="00805C88" w:rsidRPr="00292FD3" w:rsidRDefault="00805C88" w:rsidP="00805C88">
      <w:pPr>
        <w:jc w:val="both"/>
        <w:rPr>
          <w:sz w:val="22"/>
          <w:szCs w:val="22"/>
        </w:rPr>
      </w:pPr>
      <w:r w:rsidRPr="00292FD3">
        <w:rPr>
          <w:sz w:val="22"/>
          <w:szCs w:val="22"/>
        </w:rPr>
        <w:tab/>
        <w:t>5.1. Справляння збору може здійснюватися з тимчасового розміщення у таких місцях проживання (ночівлі):</w:t>
      </w:r>
    </w:p>
    <w:p w:rsidR="00FB4B6F" w:rsidRPr="00292FD3" w:rsidRDefault="00805C88" w:rsidP="00FB4B6F">
      <w:pPr>
        <w:pStyle w:val="rvps2"/>
        <w:shd w:val="clear" w:color="auto" w:fill="FFFFFF"/>
        <w:spacing w:before="0" w:after="0"/>
        <w:ind w:firstLine="448"/>
        <w:jc w:val="both"/>
        <w:rPr>
          <w:color w:val="000000"/>
          <w:sz w:val="22"/>
          <w:szCs w:val="22"/>
          <w:lang w:eastAsia="uk-UA"/>
        </w:rPr>
      </w:pPr>
      <w:r w:rsidRPr="00292FD3">
        <w:rPr>
          <w:sz w:val="22"/>
          <w:szCs w:val="22"/>
        </w:rPr>
        <w:tab/>
      </w:r>
      <w:r w:rsidR="00FB4B6F" w:rsidRPr="00292FD3">
        <w:rPr>
          <w:color w:val="000000"/>
          <w:sz w:val="22"/>
          <w:szCs w:val="22"/>
          <w:lang w:eastAsia="uk-UA"/>
        </w:rPr>
        <w:t xml:space="preserve">а) готелі, кемпінги, мотелі, гуртожитки для приїжджих, </w:t>
      </w:r>
      <w:proofErr w:type="spellStart"/>
      <w:r w:rsidR="00FB4B6F" w:rsidRPr="00292FD3">
        <w:rPr>
          <w:color w:val="000000"/>
          <w:sz w:val="22"/>
          <w:szCs w:val="22"/>
          <w:lang w:eastAsia="uk-UA"/>
        </w:rPr>
        <w:t>хостели</w:t>
      </w:r>
      <w:proofErr w:type="spellEnd"/>
      <w:r w:rsidR="00FB4B6F" w:rsidRPr="00292FD3">
        <w:rPr>
          <w:color w:val="000000"/>
          <w:sz w:val="22"/>
          <w:szCs w:val="22"/>
          <w:lang w:eastAsia="uk-UA"/>
        </w:rPr>
        <w:t>,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FB4B6F" w:rsidRPr="00292FD3" w:rsidRDefault="00FB4B6F" w:rsidP="002E0451">
      <w:pPr>
        <w:shd w:val="clear" w:color="auto" w:fill="FFFFFF"/>
        <w:suppressAutoHyphens w:val="0"/>
        <w:ind w:firstLine="567"/>
        <w:jc w:val="both"/>
        <w:rPr>
          <w:color w:val="000000"/>
          <w:sz w:val="22"/>
          <w:szCs w:val="22"/>
          <w:lang w:eastAsia="uk-UA"/>
        </w:rPr>
      </w:pPr>
      <w:bookmarkStart w:id="7" w:name="n634"/>
      <w:bookmarkEnd w:id="7"/>
      <w:r w:rsidRPr="00292FD3">
        <w:rPr>
          <w:color w:val="000000"/>
          <w:sz w:val="22"/>
          <w:szCs w:val="22"/>
          <w:lang w:eastAsia="uk-UA"/>
        </w:rPr>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rsidR="00805C88" w:rsidRPr="00292FD3" w:rsidRDefault="00805C88" w:rsidP="002E0451">
      <w:pPr>
        <w:ind w:firstLine="567"/>
        <w:jc w:val="both"/>
        <w:rPr>
          <w:sz w:val="22"/>
          <w:szCs w:val="22"/>
        </w:rPr>
      </w:pPr>
      <w:r w:rsidRPr="00292FD3">
        <w:rPr>
          <w:sz w:val="22"/>
          <w:szCs w:val="22"/>
        </w:rPr>
        <w:t>5.2. С</w:t>
      </w:r>
      <w:r w:rsidRPr="00292FD3">
        <w:rPr>
          <w:color w:val="000000"/>
          <w:sz w:val="22"/>
          <w:szCs w:val="22"/>
        </w:rPr>
        <w:t>правляння збору може здійснюватися такими податковими агентами:</w:t>
      </w:r>
    </w:p>
    <w:p w:rsidR="00FB4B6F" w:rsidRPr="00292FD3" w:rsidRDefault="00FB4B6F" w:rsidP="002E0451">
      <w:pPr>
        <w:shd w:val="clear" w:color="auto" w:fill="FFFFFF"/>
        <w:suppressAutoHyphens w:val="0"/>
        <w:ind w:firstLine="567"/>
        <w:jc w:val="both"/>
        <w:rPr>
          <w:color w:val="000000"/>
          <w:sz w:val="22"/>
          <w:szCs w:val="22"/>
          <w:lang w:eastAsia="uk-UA"/>
        </w:rPr>
      </w:pPr>
      <w:bookmarkStart w:id="8" w:name="n636"/>
      <w:bookmarkStart w:id="9" w:name="n639"/>
      <w:bookmarkEnd w:id="8"/>
      <w:bookmarkEnd w:id="9"/>
      <w:r w:rsidRPr="00292FD3">
        <w:rPr>
          <w:color w:val="000000"/>
          <w:sz w:val="22"/>
          <w:szCs w:val="22"/>
          <w:lang w:eastAsia="uk-UA"/>
        </w:rPr>
        <w:t>а) юридичними особами, філіями, відділеннями, іншими відокремленими підрозділами юридичних осіб згідно з підпунктом 268.7.2 пункту 268.7  статті 268 Податкового Кодексу, фізичними особами - підприємцями, які надають послуги з тимчасового розміщення осіб у місцях проживання (ночівлі), визначених підпунктом 268.5.1 пункту 268.5  статті 368 Податкового Кодексу;</w:t>
      </w:r>
    </w:p>
    <w:p w:rsidR="00FB4B6F" w:rsidRPr="00292FD3" w:rsidRDefault="00FB4B6F" w:rsidP="002E0451">
      <w:pPr>
        <w:shd w:val="clear" w:color="auto" w:fill="FFFFFF"/>
        <w:suppressAutoHyphens w:val="0"/>
        <w:ind w:firstLine="567"/>
        <w:jc w:val="both"/>
        <w:rPr>
          <w:color w:val="000000"/>
          <w:sz w:val="22"/>
          <w:szCs w:val="22"/>
          <w:lang w:eastAsia="uk-UA"/>
        </w:rPr>
      </w:pPr>
      <w:bookmarkStart w:id="10" w:name="n637"/>
      <w:bookmarkEnd w:id="10"/>
      <w:r w:rsidRPr="00292FD3">
        <w:rPr>
          <w:color w:val="000000"/>
          <w:sz w:val="22"/>
          <w:szCs w:val="22"/>
          <w:lang w:eastAsia="uk-UA"/>
        </w:rPr>
        <w:t>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268.5.1 пункту 268.5  статті 268 Податкового Кодексу, що належать фізичним особам на праві власності або на праві користування за договором найму;</w:t>
      </w:r>
    </w:p>
    <w:p w:rsidR="00FB4B6F" w:rsidRPr="00292FD3" w:rsidRDefault="00FB4B6F" w:rsidP="002E0451">
      <w:pPr>
        <w:shd w:val="clear" w:color="auto" w:fill="FFFFFF"/>
        <w:suppressAutoHyphens w:val="0"/>
        <w:ind w:firstLine="567"/>
        <w:jc w:val="both"/>
        <w:rPr>
          <w:color w:val="000000"/>
          <w:sz w:val="22"/>
          <w:szCs w:val="22"/>
          <w:lang w:eastAsia="uk-UA"/>
        </w:rPr>
      </w:pPr>
      <w:bookmarkStart w:id="11" w:name="n638"/>
      <w:bookmarkEnd w:id="11"/>
      <w:r w:rsidRPr="00292FD3">
        <w:rPr>
          <w:color w:val="000000"/>
          <w:sz w:val="22"/>
          <w:szCs w:val="22"/>
          <w:lang w:eastAsia="uk-UA"/>
        </w:rPr>
        <w:t>в) юридичними особами, які уповноважуються селищною радою  справляти збір на умовах договору, укладеного з відповідною радою.</w:t>
      </w:r>
    </w:p>
    <w:p w:rsidR="00F22D57" w:rsidRPr="00292FD3" w:rsidRDefault="00805C88" w:rsidP="00F22D57">
      <w:pPr>
        <w:jc w:val="both"/>
        <w:rPr>
          <w:sz w:val="22"/>
          <w:szCs w:val="22"/>
        </w:rPr>
      </w:pPr>
      <w:r w:rsidRPr="00292FD3">
        <w:rPr>
          <w:sz w:val="22"/>
          <w:szCs w:val="22"/>
        </w:rPr>
        <w:tab/>
        <w:t xml:space="preserve">Перелік податкових агентів та інформація про них розміщуються та оприлюднюються </w:t>
      </w:r>
      <w:proofErr w:type="spellStart"/>
      <w:r w:rsidR="00F22D57" w:rsidRPr="00292FD3">
        <w:rPr>
          <w:sz w:val="22"/>
          <w:szCs w:val="22"/>
        </w:rPr>
        <w:t>Вигодською</w:t>
      </w:r>
      <w:proofErr w:type="spellEnd"/>
      <w:r w:rsidR="00F22D57" w:rsidRPr="00292FD3">
        <w:rPr>
          <w:sz w:val="22"/>
          <w:szCs w:val="22"/>
        </w:rPr>
        <w:t xml:space="preserve"> селищною радою.</w:t>
      </w:r>
    </w:p>
    <w:p w:rsidR="00805C88" w:rsidRPr="00292FD3" w:rsidRDefault="00805C88" w:rsidP="00F22D57">
      <w:pPr>
        <w:jc w:val="both"/>
        <w:rPr>
          <w:sz w:val="22"/>
          <w:szCs w:val="22"/>
        </w:rPr>
      </w:pPr>
      <w:r w:rsidRPr="00292FD3">
        <w:rPr>
          <w:b/>
          <w:sz w:val="22"/>
          <w:szCs w:val="22"/>
        </w:rPr>
        <w:tab/>
        <w:t>6. Особливості справляння збору</w:t>
      </w:r>
    </w:p>
    <w:p w:rsidR="00805C88" w:rsidRPr="00292FD3" w:rsidRDefault="00805C88" w:rsidP="00805C88">
      <w:pPr>
        <w:jc w:val="both"/>
        <w:rPr>
          <w:sz w:val="22"/>
          <w:szCs w:val="22"/>
        </w:rPr>
      </w:pPr>
      <w:r w:rsidRPr="00292FD3">
        <w:rPr>
          <w:sz w:val="22"/>
          <w:szCs w:val="22"/>
        </w:rPr>
        <w:tab/>
        <w:t xml:space="preserve">6.1. Платники збору сплачують суму збору авансовим внеском перед тимчасовим розміщенням у місцях проживання (ночівлі) податковим агентам, які справляють збір за ставками, у місцях справляння збору та з дотриманням інших вимог, визначених рішенням </w:t>
      </w:r>
      <w:proofErr w:type="spellStart"/>
      <w:r w:rsidR="00FB4B6F" w:rsidRPr="00292FD3">
        <w:rPr>
          <w:sz w:val="22"/>
          <w:szCs w:val="22"/>
        </w:rPr>
        <w:t>Вигодської</w:t>
      </w:r>
      <w:proofErr w:type="spellEnd"/>
      <w:r w:rsidR="00FB4B6F" w:rsidRPr="00292FD3">
        <w:rPr>
          <w:sz w:val="22"/>
          <w:szCs w:val="22"/>
        </w:rPr>
        <w:t xml:space="preserve"> селищної </w:t>
      </w:r>
      <w:r w:rsidRPr="00292FD3">
        <w:rPr>
          <w:sz w:val="22"/>
          <w:szCs w:val="22"/>
        </w:rPr>
        <w:t>ради.</w:t>
      </w:r>
    </w:p>
    <w:p w:rsidR="00805C88" w:rsidRPr="00292FD3" w:rsidRDefault="00805C88" w:rsidP="00805C88">
      <w:pPr>
        <w:jc w:val="both"/>
        <w:rPr>
          <w:sz w:val="22"/>
          <w:szCs w:val="22"/>
        </w:rPr>
      </w:pPr>
      <w:bookmarkStart w:id="12" w:name="n642"/>
      <w:bookmarkEnd w:id="12"/>
      <w:r w:rsidRPr="00292FD3">
        <w:rPr>
          <w:sz w:val="22"/>
          <w:szCs w:val="22"/>
        </w:rPr>
        <w:tab/>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rsidR="00805C88" w:rsidRPr="00292FD3" w:rsidRDefault="00805C88" w:rsidP="00805C88">
      <w:pPr>
        <w:jc w:val="both"/>
        <w:rPr>
          <w:sz w:val="22"/>
          <w:szCs w:val="22"/>
        </w:rPr>
      </w:pPr>
      <w:r w:rsidRPr="00292FD3">
        <w:rPr>
          <w:sz w:val="22"/>
          <w:szCs w:val="22"/>
        </w:rPr>
        <w:tab/>
        <w:t xml:space="preserve">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w:t>
      </w:r>
      <w:proofErr w:type="spellStart"/>
      <w:r w:rsidR="00FB4B6F" w:rsidRPr="00292FD3">
        <w:rPr>
          <w:sz w:val="22"/>
          <w:szCs w:val="22"/>
        </w:rPr>
        <w:t>Вигодської</w:t>
      </w:r>
      <w:proofErr w:type="spellEnd"/>
      <w:r w:rsidR="00FB4B6F" w:rsidRPr="00292FD3">
        <w:rPr>
          <w:sz w:val="22"/>
          <w:szCs w:val="22"/>
        </w:rPr>
        <w:t xml:space="preserve"> селищної </w:t>
      </w:r>
      <w:r w:rsidRPr="00292FD3">
        <w:rPr>
          <w:sz w:val="22"/>
          <w:szCs w:val="22"/>
        </w:rPr>
        <w:t>ради.</w:t>
      </w:r>
    </w:p>
    <w:p w:rsidR="00805C88" w:rsidRPr="00DD0ADB" w:rsidRDefault="00805C88" w:rsidP="00DD0ADB">
      <w:pPr>
        <w:jc w:val="both"/>
        <w:rPr>
          <w:sz w:val="22"/>
          <w:szCs w:val="22"/>
        </w:rPr>
      </w:pPr>
      <w:r w:rsidRPr="00292FD3">
        <w:rPr>
          <w:sz w:val="22"/>
          <w:szCs w:val="22"/>
        </w:rPr>
        <w:tab/>
        <w:t>6.3. 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Податковим кодексом України порядку.</w:t>
      </w:r>
    </w:p>
    <w:p w:rsidR="00805C88" w:rsidRPr="00292FD3" w:rsidRDefault="00805C88" w:rsidP="00805C88">
      <w:pPr>
        <w:jc w:val="both"/>
        <w:rPr>
          <w:sz w:val="22"/>
          <w:szCs w:val="22"/>
        </w:rPr>
      </w:pPr>
      <w:r w:rsidRPr="00292FD3">
        <w:rPr>
          <w:b/>
          <w:sz w:val="22"/>
          <w:szCs w:val="22"/>
        </w:rPr>
        <w:tab/>
        <w:t>7. Порядок сплати збору</w:t>
      </w:r>
    </w:p>
    <w:p w:rsidR="00FB4B6F" w:rsidRPr="00292FD3" w:rsidRDefault="00805C88" w:rsidP="00DD0ADB">
      <w:pPr>
        <w:pStyle w:val="rvps2"/>
        <w:shd w:val="clear" w:color="auto" w:fill="FFFFFF"/>
        <w:spacing w:before="0" w:after="0"/>
        <w:ind w:firstLine="450"/>
        <w:jc w:val="both"/>
        <w:rPr>
          <w:color w:val="000000"/>
          <w:sz w:val="22"/>
          <w:szCs w:val="22"/>
          <w:lang w:eastAsia="uk-UA"/>
        </w:rPr>
      </w:pPr>
      <w:r w:rsidRPr="00292FD3">
        <w:rPr>
          <w:sz w:val="22"/>
          <w:szCs w:val="22"/>
        </w:rPr>
        <w:tab/>
        <w:t>7.1</w:t>
      </w:r>
      <w:bookmarkStart w:id="13" w:name="n648"/>
      <w:bookmarkEnd w:id="13"/>
      <w:r w:rsidR="00FB4B6F" w:rsidRPr="00292FD3">
        <w:rPr>
          <w:color w:val="000000"/>
          <w:sz w:val="22"/>
          <w:szCs w:val="22"/>
          <w:lang w:eastAsia="uk-UA"/>
        </w:rPr>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w:t>
      </w:r>
      <w:r w:rsidR="00F22D57" w:rsidRPr="00292FD3">
        <w:rPr>
          <w:color w:val="000000"/>
          <w:sz w:val="22"/>
          <w:szCs w:val="22"/>
          <w:lang w:eastAsia="uk-UA"/>
        </w:rPr>
        <w:t xml:space="preserve"> звітного (податкового) періоду.</w:t>
      </w:r>
    </w:p>
    <w:p w:rsidR="00805C88" w:rsidRPr="00292FD3" w:rsidRDefault="00805C88" w:rsidP="00FB4B6F">
      <w:pPr>
        <w:jc w:val="both"/>
        <w:rPr>
          <w:sz w:val="22"/>
          <w:szCs w:val="22"/>
        </w:rPr>
      </w:pPr>
      <w:r w:rsidRPr="00292FD3">
        <w:rPr>
          <w:sz w:val="22"/>
          <w:szCs w:val="22"/>
        </w:rPr>
        <w:tab/>
        <w:t>7.2. Податковий агент, який має підрозділ без статусу юридичної особи, що надає послуги з тимчасового розміщення у місцях</w:t>
      </w:r>
      <w:r w:rsidRPr="00292FD3">
        <w:rPr>
          <w:color w:val="CE181E"/>
          <w:sz w:val="22"/>
          <w:szCs w:val="22"/>
        </w:rPr>
        <w:t xml:space="preserve"> </w:t>
      </w:r>
      <w:r w:rsidRPr="00292FD3">
        <w:rPr>
          <w:sz w:val="22"/>
          <w:szCs w:val="22"/>
        </w:rPr>
        <w:t>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в органі державної податкової служби за місцезнаходженням підрозділу.</w:t>
      </w:r>
    </w:p>
    <w:p w:rsidR="00805C88" w:rsidRPr="00DD0ADB" w:rsidRDefault="00805C88" w:rsidP="00DD0ADB">
      <w:pPr>
        <w:ind w:firstLine="708"/>
        <w:jc w:val="both"/>
        <w:rPr>
          <w:sz w:val="22"/>
          <w:szCs w:val="22"/>
        </w:rPr>
      </w:pPr>
      <w:r w:rsidRPr="00292FD3">
        <w:rPr>
          <w:sz w:val="22"/>
          <w:szCs w:val="22"/>
        </w:rPr>
        <w:t>7.3. Базовий податковий (звітний) період дорівнює календарному кварталу.</w:t>
      </w:r>
    </w:p>
    <w:p w:rsidR="00805C88" w:rsidRPr="00292FD3" w:rsidRDefault="00805C88" w:rsidP="00805C88">
      <w:pPr>
        <w:jc w:val="both"/>
        <w:rPr>
          <w:sz w:val="22"/>
          <w:szCs w:val="22"/>
        </w:rPr>
      </w:pPr>
      <w:r w:rsidRPr="00292FD3">
        <w:rPr>
          <w:b/>
          <w:sz w:val="22"/>
          <w:szCs w:val="22"/>
        </w:rPr>
        <w:tab/>
        <w:t xml:space="preserve">8. </w:t>
      </w:r>
      <w:r w:rsidR="00036F12" w:rsidRPr="00292FD3">
        <w:rPr>
          <w:b/>
          <w:sz w:val="22"/>
          <w:szCs w:val="22"/>
        </w:rPr>
        <w:t>Відповідальність</w:t>
      </w:r>
    </w:p>
    <w:p w:rsidR="00805C88" w:rsidRPr="00292FD3" w:rsidRDefault="00805C88" w:rsidP="00036F12">
      <w:pPr>
        <w:jc w:val="both"/>
        <w:rPr>
          <w:b/>
          <w:bCs/>
          <w:sz w:val="22"/>
          <w:szCs w:val="22"/>
        </w:rPr>
      </w:pPr>
      <w:r w:rsidRPr="00292FD3">
        <w:rPr>
          <w:sz w:val="22"/>
          <w:szCs w:val="22"/>
        </w:rPr>
        <w:tab/>
        <w:t xml:space="preserve">8.1. </w:t>
      </w:r>
      <w:r w:rsidR="00036F12" w:rsidRPr="00292FD3">
        <w:rPr>
          <w:sz w:val="22"/>
          <w:szCs w:val="22"/>
        </w:rPr>
        <w:t>Платники збору, податкові агенти несуть відповідальність за правильність визначення суми збору, що підлягає сплаті до бюджету, повноту і своєчасність сплати збору до бюджету та своєчасність подання податкових декларацій по туристичному збору.</w:t>
      </w:r>
    </w:p>
    <w:p w:rsidR="001F01EE" w:rsidRPr="00F22D57" w:rsidRDefault="001F01EE"/>
    <w:sectPr w:rsidR="001F01EE" w:rsidRPr="00F22D57" w:rsidSect="001F01E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12F2C"/>
    <w:multiLevelType w:val="hybridMultilevel"/>
    <w:tmpl w:val="DD56DDC0"/>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5C88"/>
    <w:rsid w:val="00036F12"/>
    <w:rsid w:val="00105105"/>
    <w:rsid w:val="00193830"/>
    <w:rsid w:val="001C6A66"/>
    <w:rsid w:val="001F01EE"/>
    <w:rsid w:val="0023498A"/>
    <w:rsid w:val="00253337"/>
    <w:rsid w:val="00292FD3"/>
    <w:rsid w:val="002979EC"/>
    <w:rsid w:val="002E0451"/>
    <w:rsid w:val="005F3B52"/>
    <w:rsid w:val="0063384E"/>
    <w:rsid w:val="00634270"/>
    <w:rsid w:val="00642A55"/>
    <w:rsid w:val="007A4E35"/>
    <w:rsid w:val="007E5418"/>
    <w:rsid w:val="00805C88"/>
    <w:rsid w:val="008835CA"/>
    <w:rsid w:val="00975A1F"/>
    <w:rsid w:val="009B6EB7"/>
    <w:rsid w:val="00B6311E"/>
    <w:rsid w:val="00D53E2B"/>
    <w:rsid w:val="00D94934"/>
    <w:rsid w:val="00DD0ADB"/>
    <w:rsid w:val="00DD47A2"/>
    <w:rsid w:val="00E827F0"/>
    <w:rsid w:val="00F22D57"/>
    <w:rsid w:val="00FB4B6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C88"/>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05C88"/>
    <w:rPr>
      <w:color w:val="0000FF"/>
      <w:u w:val="single"/>
    </w:rPr>
  </w:style>
  <w:style w:type="paragraph" w:styleId="a4">
    <w:name w:val="Body Text"/>
    <w:basedOn w:val="a"/>
    <w:link w:val="a5"/>
    <w:rsid w:val="00805C88"/>
    <w:pPr>
      <w:jc w:val="both"/>
    </w:pPr>
    <w:rPr>
      <w:sz w:val="26"/>
      <w:szCs w:val="20"/>
    </w:rPr>
  </w:style>
  <w:style w:type="character" w:customStyle="1" w:styleId="a5">
    <w:name w:val="Основной текст Знак"/>
    <w:basedOn w:val="a0"/>
    <w:link w:val="a4"/>
    <w:rsid w:val="00805C88"/>
    <w:rPr>
      <w:rFonts w:ascii="Times New Roman" w:eastAsia="Times New Roman" w:hAnsi="Times New Roman" w:cs="Times New Roman"/>
      <w:sz w:val="26"/>
      <w:szCs w:val="20"/>
      <w:lang w:eastAsia="zh-CN"/>
    </w:rPr>
  </w:style>
  <w:style w:type="paragraph" w:styleId="a6">
    <w:name w:val="List Paragraph"/>
    <w:basedOn w:val="a"/>
    <w:qFormat/>
    <w:rsid w:val="00805C88"/>
    <w:pPr>
      <w:ind w:left="720"/>
    </w:pPr>
    <w:rPr>
      <w:szCs w:val="20"/>
    </w:rPr>
  </w:style>
  <w:style w:type="paragraph" w:customStyle="1" w:styleId="rvps2">
    <w:name w:val="rvps2"/>
    <w:basedOn w:val="a"/>
    <w:rsid w:val="00805C88"/>
    <w:pPr>
      <w:spacing w:before="280" w:after="280"/>
    </w:pPr>
  </w:style>
  <w:style w:type="paragraph" w:customStyle="1" w:styleId="StyleZakonu">
    <w:name w:val="StyleZakonu"/>
    <w:basedOn w:val="a"/>
    <w:rsid w:val="00805C88"/>
    <w:pPr>
      <w:spacing w:after="60" w:line="220" w:lineRule="exact"/>
      <w:ind w:firstLine="284"/>
      <w:jc w:val="both"/>
    </w:pPr>
    <w:rPr>
      <w:sz w:val="20"/>
      <w:szCs w:val="20"/>
    </w:rPr>
  </w:style>
  <w:style w:type="paragraph" w:styleId="a7">
    <w:name w:val="Balloon Text"/>
    <w:basedOn w:val="a"/>
    <w:link w:val="a8"/>
    <w:uiPriority w:val="99"/>
    <w:semiHidden/>
    <w:unhideWhenUsed/>
    <w:rsid w:val="001C6A66"/>
    <w:rPr>
      <w:rFonts w:ascii="Tahoma" w:hAnsi="Tahoma" w:cs="Tahoma"/>
      <w:sz w:val="16"/>
      <w:szCs w:val="16"/>
    </w:rPr>
  </w:style>
  <w:style w:type="character" w:customStyle="1" w:styleId="a8">
    <w:name w:val="Текст выноски Знак"/>
    <w:basedOn w:val="a0"/>
    <w:link w:val="a7"/>
    <w:uiPriority w:val="99"/>
    <w:semiHidden/>
    <w:rsid w:val="001C6A66"/>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64685472">
      <w:bodyDiv w:val="1"/>
      <w:marLeft w:val="0"/>
      <w:marRight w:val="0"/>
      <w:marTop w:val="0"/>
      <w:marBottom w:val="0"/>
      <w:divBdr>
        <w:top w:val="none" w:sz="0" w:space="0" w:color="auto"/>
        <w:left w:val="none" w:sz="0" w:space="0" w:color="auto"/>
        <w:bottom w:val="none" w:sz="0" w:space="0" w:color="auto"/>
        <w:right w:val="none" w:sz="0" w:space="0" w:color="auto"/>
      </w:divBdr>
    </w:div>
    <w:div w:id="324750832">
      <w:bodyDiv w:val="1"/>
      <w:marLeft w:val="0"/>
      <w:marRight w:val="0"/>
      <w:marTop w:val="0"/>
      <w:marBottom w:val="0"/>
      <w:divBdr>
        <w:top w:val="none" w:sz="0" w:space="0" w:color="auto"/>
        <w:left w:val="none" w:sz="0" w:space="0" w:color="auto"/>
        <w:bottom w:val="none" w:sz="0" w:space="0" w:color="auto"/>
        <w:right w:val="none" w:sz="0" w:space="0" w:color="auto"/>
      </w:divBdr>
    </w:div>
    <w:div w:id="47691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EBD81-42FF-4E76-9159-9246822F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6250</Words>
  <Characters>3564</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2019-04-17T05:59:00Z</cp:lastPrinted>
  <dcterms:created xsi:type="dcterms:W3CDTF">2019-06-20T11:47:00Z</dcterms:created>
  <dcterms:modified xsi:type="dcterms:W3CDTF">2019-07-01T12:34:00Z</dcterms:modified>
</cp:coreProperties>
</file>