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6180" w:rsidRDefault="007B6180" w:rsidP="007B6180">
      <w:pPr>
        <w:keepNext/>
        <w:widowControl w:val="0"/>
        <w:autoSpaceDE w:val="0"/>
        <w:autoSpaceDN w:val="0"/>
        <w:adjustRightInd w:val="0"/>
        <w:spacing w:after="0" w:line="240" w:lineRule="auto"/>
        <w:ind w:left="851"/>
        <w:jc w:val="center"/>
        <w:outlineLvl w:val="0"/>
        <w:rPr>
          <w:rFonts w:ascii="Times New Roman" w:hAnsi="Times New Roman"/>
          <w:b/>
          <w:bCs/>
          <w:color w:val="000000"/>
          <w:sz w:val="28"/>
          <w:szCs w:val="24"/>
          <w:lang w:val="ru-RU" w:eastAsia="ru-RU"/>
        </w:rPr>
      </w:pPr>
      <w:r>
        <w:rPr>
          <w:rFonts w:ascii="Times New Roman" w:hAnsi="Times New Roman"/>
          <w:b/>
          <w:noProof/>
          <w:sz w:val="18"/>
          <w:szCs w:val="24"/>
          <w:lang w:eastAsia="uk-UA"/>
        </w:rPr>
        <w:drawing>
          <wp:inline distT="0" distB="0" distL="0" distR="0">
            <wp:extent cx="371475" cy="533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1475" cy="533400"/>
                    </a:xfrm>
                    <a:prstGeom prst="rect">
                      <a:avLst/>
                    </a:prstGeom>
                    <a:noFill/>
                    <a:ln>
                      <a:noFill/>
                    </a:ln>
                  </pic:spPr>
                </pic:pic>
              </a:graphicData>
            </a:graphic>
          </wp:inline>
        </w:drawing>
      </w:r>
    </w:p>
    <w:p w:rsidR="007B6180" w:rsidRPr="00A97E1C" w:rsidRDefault="007B6180" w:rsidP="007B6180">
      <w:pPr>
        <w:keepNext/>
        <w:widowControl w:val="0"/>
        <w:autoSpaceDE w:val="0"/>
        <w:autoSpaceDN w:val="0"/>
        <w:adjustRightInd w:val="0"/>
        <w:spacing w:after="0" w:line="240" w:lineRule="auto"/>
        <w:ind w:left="851"/>
        <w:jc w:val="center"/>
        <w:outlineLvl w:val="0"/>
        <w:rPr>
          <w:rFonts w:ascii="Times New Roman" w:hAnsi="Times New Roman"/>
          <w:b/>
          <w:bCs/>
          <w:color w:val="000000"/>
          <w:sz w:val="28"/>
          <w:szCs w:val="24"/>
          <w:lang w:val="ru-RU" w:eastAsia="uk-UA"/>
        </w:rPr>
      </w:pPr>
      <w:r w:rsidRPr="00A97E1C">
        <w:rPr>
          <w:rFonts w:ascii="Times New Roman" w:hAnsi="Times New Roman"/>
          <w:b/>
          <w:bCs/>
          <w:color w:val="000000"/>
          <w:sz w:val="28"/>
          <w:szCs w:val="24"/>
          <w:lang w:val="ru-RU" w:eastAsia="ru-RU"/>
        </w:rPr>
        <w:t>УКРАЇНА</w:t>
      </w:r>
    </w:p>
    <w:p w:rsidR="007B6180" w:rsidRPr="00A97E1C" w:rsidRDefault="007B6180" w:rsidP="007B6180">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val="ru-RU" w:eastAsia="ru-RU"/>
        </w:rPr>
      </w:pPr>
      <w:r w:rsidRPr="00A97E1C">
        <w:rPr>
          <w:rFonts w:ascii="Times New Roman" w:hAnsi="Times New Roman"/>
          <w:b/>
          <w:bCs/>
          <w:color w:val="000000"/>
          <w:sz w:val="28"/>
          <w:szCs w:val="28"/>
          <w:lang w:val="ru-RU" w:eastAsia="ru-RU"/>
        </w:rPr>
        <w:t>ВИГОДСЬКА СЕЛИЩНА РАДА</w:t>
      </w:r>
    </w:p>
    <w:p w:rsidR="007B6180" w:rsidRPr="00A97E1C" w:rsidRDefault="007B6180" w:rsidP="007B6180">
      <w:pPr>
        <w:keepNext/>
        <w:shd w:val="clear" w:color="auto" w:fill="FFFFFF"/>
        <w:autoSpaceDE w:val="0"/>
        <w:autoSpaceDN w:val="0"/>
        <w:adjustRightInd w:val="0"/>
        <w:spacing w:after="0" w:line="240" w:lineRule="auto"/>
        <w:ind w:left="851"/>
        <w:jc w:val="center"/>
        <w:outlineLvl w:val="1"/>
        <w:rPr>
          <w:rFonts w:ascii="Times New Roman" w:hAnsi="Times New Roman"/>
          <w:b/>
          <w:bCs/>
          <w:color w:val="000000"/>
          <w:sz w:val="28"/>
          <w:szCs w:val="28"/>
          <w:lang w:val="ru-RU" w:eastAsia="ru-RU"/>
        </w:rPr>
      </w:pPr>
      <w:proofErr w:type="spellStart"/>
      <w:r w:rsidRPr="00A97E1C">
        <w:rPr>
          <w:rFonts w:ascii="Times New Roman" w:hAnsi="Times New Roman"/>
          <w:b/>
          <w:bCs/>
          <w:color w:val="000000"/>
          <w:sz w:val="28"/>
          <w:szCs w:val="28"/>
          <w:lang w:val="ru-RU" w:eastAsia="ru-RU"/>
        </w:rPr>
        <w:t>Долинського</w:t>
      </w:r>
      <w:proofErr w:type="spellEnd"/>
      <w:r w:rsidRPr="00A97E1C">
        <w:rPr>
          <w:rFonts w:ascii="Times New Roman" w:hAnsi="Times New Roman"/>
          <w:b/>
          <w:bCs/>
          <w:color w:val="000000"/>
          <w:sz w:val="28"/>
          <w:szCs w:val="28"/>
          <w:lang w:val="ru-RU" w:eastAsia="ru-RU"/>
        </w:rPr>
        <w:t xml:space="preserve"> району </w:t>
      </w:r>
      <w:proofErr w:type="spellStart"/>
      <w:r w:rsidRPr="00A97E1C">
        <w:rPr>
          <w:rFonts w:ascii="Times New Roman" w:hAnsi="Times New Roman"/>
          <w:b/>
          <w:bCs/>
          <w:color w:val="000000"/>
          <w:sz w:val="28"/>
          <w:szCs w:val="28"/>
          <w:lang w:val="ru-RU" w:eastAsia="ru-RU"/>
        </w:rPr>
        <w:t>Івано-Франківської</w:t>
      </w:r>
      <w:proofErr w:type="spellEnd"/>
      <w:r>
        <w:rPr>
          <w:rFonts w:ascii="Times New Roman" w:hAnsi="Times New Roman"/>
          <w:b/>
          <w:bCs/>
          <w:color w:val="000000"/>
          <w:sz w:val="28"/>
          <w:szCs w:val="28"/>
          <w:lang w:val="ru-RU" w:eastAsia="ru-RU"/>
        </w:rPr>
        <w:t xml:space="preserve"> </w:t>
      </w:r>
      <w:proofErr w:type="spellStart"/>
      <w:r w:rsidRPr="00A97E1C">
        <w:rPr>
          <w:rFonts w:ascii="Times New Roman" w:hAnsi="Times New Roman"/>
          <w:b/>
          <w:bCs/>
          <w:color w:val="000000"/>
          <w:sz w:val="28"/>
          <w:szCs w:val="28"/>
          <w:lang w:val="ru-RU" w:eastAsia="ru-RU"/>
        </w:rPr>
        <w:t>області</w:t>
      </w:r>
      <w:proofErr w:type="spellEnd"/>
    </w:p>
    <w:p w:rsidR="007B6180" w:rsidRPr="0040426F" w:rsidRDefault="007B6180" w:rsidP="007B6180">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proofErr w:type="spellStart"/>
      <w:r>
        <w:rPr>
          <w:rFonts w:ascii="Times New Roman" w:hAnsi="Times New Roman"/>
          <w:bCs/>
          <w:color w:val="000000"/>
          <w:sz w:val="28"/>
          <w:szCs w:val="28"/>
          <w:lang w:val="ru-RU" w:eastAsia="ru-RU"/>
        </w:rPr>
        <w:t>Сьоме</w:t>
      </w:r>
      <w:proofErr w:type="spellEnd"/>
      <w:r>
        <w:rPr>
          <w:rFonts w:ascii="Times New Roman" w:hAnsi="Times New Roman"/>
          <w:bCs/>
          <w:color w:val="000000"/>
          <w:sz w:val="28"/>
          <w:szCs w:val="28"/>
          <w:lang w:val="ru-RU" w:eastAsia="ru-RU"/>
        </w:rPr>
        <w:t xml:space="preserve"> </w:t>
      </w:r>
      <w:proofErr w:type="spellStart"/>
      <w:r w:rsidRPr="0040426F">
        <w:rPr>
          <w:rFonts w:ascii="Times New Roman" w:hAnsi="Times New Roman"/>
          <w:bCs/>
          <w:color w:val="000000"/>
          <w:sz w:val="28"/>
          <w:szCs w:val="28"/>
          <w:lang w:val="ru-RU" w:eastAsia="ru-RU"/>
        </w:rPr>
        <w:t>скликання</w:t>
      </w:r>
      <w:proofErr w:type="spellEnd"/>
    </w:p>
    <w:p w:rsidR="007B6180" w:rsidRPr="00A97E1C" w:rsidRDefault="003073D9" w:rsidP="007B6180">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r>
        <w:rPr>
          <w:rFonts w:ascii="Times New Roman" w:hAnsi="Times New Roman"/>
          <w:bCs/>
          <w:color w:val="000000"/>
          <w:sz w:val="28"/>
          <w:szCs w:val="28"/>
          <w:lang w:eastAsia="ru-RU"/>
        </w:rPr>
        <w:t>П’ятнадцята</w:t>
      </w:r>
      <w:r w:rsidR="007B6180" w:rsidRPr="0040426F">
        <w:rPr>
          <w:rFonts w:ascii="Times New Roman" w:hAnsi="Times New Roman"/>
          <w:bCs/>
          <w:color w:val="000000"/>
          <w:sz w:val="28"/>
          <w:szCs w:val="28"/>
          <w:lang w:eastAsia="ru-RU"/>
        </w:rPr>
        <w:t xml:space="preserve"> </w:t>
      </w:r>
      <w:proofErr w:type="spellStart"/>
      <w:r w:rsidR="007B6180" w:rsidRPr="0040426F">
        <w:rPr>
          <w:rFonts w:ascii="Times New Roman" w:hAnsi="Times New Roman"/>
          <w:bCs/>
          <w:color w:val="000000"/>
          <w:sz w:val="28"/>
          <w:szCs w:val="28"/>
          <w:lang w:val="ru-RU" w:eastAsia="ru-RU"/>
        </w:rPr>
        <w:t>сесія</w:t>
      </w:r>
      <w:proofErr w:type="spellEnd"/>
    </w:p>
    <w:p w:rsidR="007B6180" w:rsidRPr="00A97E1C" w:rsidRDefault="007B6180" w:rsidP="007B6180">
      <w:pPr>
        <w:keepNext/>
        <w:shd w:val="clear" w:color="auto" w:fill="FFFFFF"/>
        <w:autoSpaceDE w:val="0"/>
        <w:autoSpaceDN w:val="0"/>
        <w:adjustRightInd w:val="0"/>
        <w:spacing w:after="0" w:line="240" w:lineRule="auto"/>
        <w:ind w:left="851"/>
        <w:jc w:val="center"/>
        <w:outlineLvl w:val="1"/>
        <w:rPr>
          <w:rFonts w:ascii="Times New Roman" w:hAnsi="Times New Roman"/>
          <w:bCs/>
          <w:color w:val="000000"/>
          <w:sz w:val="28"/>
          <w:szCs w:val="28"/>
          <w:lang w:val="ru-RU" w:eastAsia="ru-RU"/>
        </w:rPr>
      </w:pPr>
    </w:p>
    <w:p w:rsidR="007B6180" w:rsidRPr="00A97E1C" w:rsidRDefault="007B6180" w:rsidP="007B6180">
      <w:pPr>
        <w:spacing w:after="0" w:line="240" w:lineRule="auto"/>
        <w:ind w:left="851"/>
        <w:jc w:val="center"/>
        <w:rPr>
          <w:rFonts w:ascii="Times New Roman" w:hAnsi="Times New Roman"/>
          <w:b/>
          <w:sz w:val="28"/>
          <w:szCs w:val="28"/>
          <w:lang w:val="ru-RU" w:eastAsia="ru-RU"/>
        </w:rPr>
      </w:pPr>
      <w:proofErr w:type="gramStart"/>
      <w:r w:rsidRPr="00A97E1C">
        <w:rPr>
          <w:rFonts w:ascii="Times New Roman" w:hAnsi="Times New Roman"/>
          <w:b/>
          <w:sz w:val="28"/>
          <w:szCs w:val="28"/>
          <w:lang w:val="ru-RU" w:eastAsia="ru-RU"/>
        </w:rPr>
        <w:t>Р</w:t>
      </w:r>
      <w:proofErr w:type="gramEnd"/>
      <w:r w:rsidRPr="00A97E1C">
        <w:rPr>
          <w:rFonts w:ascii="Times New Roman" w:hAnsi="Times New Roman"/>
          <w:b/>
          <w:sz w:val="28"/>
          <w:szCs w:val="28"/>
          <w:lang w:val="ru-RU" w:eastAsia="ru-RU"/>
        </w:rPr>
        <w:t>ІШЕННЯ</w:t>
      </w:r>
    </w:p>
    <w:p w:rsidR="007B6180" w:rsidRPr="0082462E" w:rsidRDefault="007B6180" w:rsidP="007B6180">
      <w:pPr>
        <w:spacing w:after="0" w:line="240" w:lineRule="auto"/>
        <w:rPr>
          <w:rFonts w:ascii="Times New Roman" w:hAnsi="Times New Roman"/>
          <w:sz w:val="28"/>
          <w:szCs w:val="28"/>
          <w:lang w:eastAsia="uk-UA"/>
        </w:rPr>
      </w:pPr>
    </w:p>
    <w:p w:rsidR="007B6180" w:rsidRPr="0047396C" w:rsidRDefault="007B6180" w:rsidP="007B6180">
      <w:pPr>
        <w:spacing w:after="0" w:line="240" w:lineRule="auto"/>
        <w:rPr>
          <w:rFonts w:ascii="Times New Roman" w:hAnsi="Times New Roman"/>
          <w:sz w:val="28"/>
          <w:szCs w:val="28"/>
          <w:lang w:eastAsia="uk-UA"/>
        </w:rPr>
      </w:pPr>
      <w:r w:rsidRPr="002D5FC5">
        <w:rPr>
          <w:rFonts w:ascii="Times New Roman" w:hAnsi="Times New Roman"/>
          <w:sz w:val="28"/>
          <w:szCs w:val="28"/>
          <w:lang w:eastAsia="uk-UA"/>
        </w:rPr>
        <w:t xml:space="preserve">від  </w:t>
      </w:r>
      <w:r w:rsidR="003073D9">
        <w:rPr>
          <w:rFonts w:ascii="Times New Roman" w:hAnsi="Times New Roman"/>
          <w:sz w:val="28"/>
          <w:szCs w:val="28"/>
          <w:lang w:eastAsia="uk-UA"/>
        </w:rPr>
        <w:t xml:space="preserve">27.02.2020 року    </w:t>
      </w:r>
      <w:r w:rsidRPr="002D5FC5">
        <w:rPr>
          <w:rFonts w:ascii="Times New Roman" w:hAnsi="Times New Roman"/>
          <w:sz w:val="28"/>
          <w:szCs w:val="28"/>
          <w:lang w:eastAsia="uk-UA"/>
        </w:rPr>
        <w:tab/>
      </w:r>
      <w:r w:rsidRPr="002D5FC5">
        <w:rPr>
          <w:rFonts w:ascii="Times New Roman" w:hAnsi="Times New Roman"/>
          <w:sz w:val="28"/>
          <w:szCs w:val="28"/>
          <w:lang w:eastAsia="uk-UA"/>
        </w:rPr>
        <w:tab/>
      </w:r>
      <w:r w:rsidRPr="002D5FC5">
        <w:rPr>
          <w:rFonts w:ascii="Times New Roman" w:hAnsi="Times New Roman"/>
          <w:sz w:val="28"/>
          <w:szCs w:val="28"/>
          <w:lang w:eastAsia="uk-UA"/>
        </w:rPr>
        <w:tab/>
      </w:r>
      <w:r w:rsidRPr="002D5FC5">
        <w:rPr>
          <w:rFonts w:ascii="Times New Roman" w:hAnsi="Times New Roman"/>
          <w:sz w:val="28"/>
          <w:szCs w:val="28"/>
          <w:lang w:eastAsia="uk-UA"/>
        </w:rPr>
        <w:tab/>
      </w:r>
      <w:r w:rsidRPr="002D5FC5">
        <w:rPr>
          <w:rFonts w:ascii="Times New Roman" w:hAnsi="Times New Roman"/>
          <w:sz w:val="28"/>
          <w:szCs w:val="28"/>
          <w:lang w:eastAsia="uk-UA"/>
        </w:rPr>
        <w:tab/>
      </w:r>
      <w:r w:rsidRPr="002D5FC5">
        <w:rPr>
          <w:rFonts w:ascii="Times New Roman" w:hAnsi="Times New Roman"/>
          <w:sz w:val="28"/>
          <w:szCs w:val="28"/>
          <w:lang w:eastAsia="uk-UA"/>
        </w:rPr>
        <w:tab/>
      </w:r>
      <w:r w:rsidR="001B25BF">
        <w:rPr>
          <w:rFonts w:ascii="Times New Roman" w:hAnsi="Times New Roman"/>
          <w:sz w:val="28"/>
          <w:szCs w:val="28"/>
          <w:lang w:eastAsia="uk-UA"/>
        </w:rPr>
        <w:t xml:space="preserve">      </w:t>
      </w:r>
      <w:r w:rsidR="003073D9">
        <w:rPr>
          <w:rFonts w:ascii="Times New Roman" w:hAnsi="Times New Roman"/>
          <w:sz w:val="28"/>
          <w:szCs w:val="28"/>
          <w:lang w:eastAsia="uk-UA"/>
        </w:rPr>
        <w:t xml:space="preserve">         </w:t>
      </w:r>
      <w:r w:rsidRPr="002D5FC5">
        <w:rPr>
          <w:rFonts w:ascii="Times New Roman" w:hAnsi="Times New Roman"/>
          <w:sz w:val="28"/>
          <w:szCs w:val="28"/>
          <w:lang w:eastAsia="uk-UA"/>
        </w:rPr>
        <w:t xml:space="preserve">№ </w:t>
      </w:r>
      <w:r w:rsidR="009F0C9C">
        <w:rPr>
          <w:rFonts w:ascii="Times New Roman" w:hAnsi="Times New Roman"/>
          <w:sz w:val="28"/>
          <w:szCs w:val="28"/>
          <w:lang w:eastAsia="uk-UA"/>
        </w:rPr>
        <w:t>473-15/2020</w:t>
      </w:r>
    </w:p>
    <w:p w:rsidR="007B6180" w:rsidRDefault="007B6180" w:rsidP="007B6180">
      <w:pPr>
        <w:spacing w:after="0" w:line="240" w:lineRule="auto"/>
        <w:ind w:right="5812"/>
        <w:rPr>
          <w:rFonts w:ascii="Times New Roman" w:hAnsi="Times New Roman"/>
          <w:b/>
          <w:sz w:val="28"/>
          <w:szCs w:val="28"/>
        </w:rPr>
      </w:pPr>
    </w:p>
    <w:p w:rsidR="007B6180" w:rsidRPr="007B6180" w:rsidRDefault="007B6180" w:rsidP="003073D9">
      <w:pPr>
        <w:shd w:val="clear" w:color="auto" w:fill="FFFFFF"/>
        <w:tabs>
          <w:tab w:val="left" w:pos="6804"/>
        </w:tabs>
        <w:spacing w:after="0" w:line="240" w:lineRule="auto"/>
        <w:ind w:right="4678"/>
        <w:jc w:val="both"/>
        <w:rPr>
          <w:rFonts w:ascii="Times New Roman" w:hAnsi="Times New Roman" w:cs="Times New Roman"/>
          <w:b/>
          <w:sz w:val="28"/>
          <w:szCs w:val="28"/>
        </w:rPr>
      </w:pPr>
      <w:r w:rsidRPr="007B6180">
        <w:rPr>
          <w:rFonts w:ascii="Times New Roman" w:eastAsia="Times New Roman" w:hAnsi="Times New Roman" w:cs="Times New Roman"/>
          <w:b/>
          <w:bCs/>
          <w:sz w:val="28"/>
          <w:szCs w:val="28"/>
          <w:bdr w:val="none" w:sz="0" w:space="0" w:color="auto" w:frame="1"/>
          <w:lang w:eastAsia="uk-UA"/>
        </w:rPr>
        <w:t xml:space="preserve">Про затвердження </w:t>
      </w:r>
      <w:r w:rsidR="001B25BF" w:rsidRPr="007B6180">
        <w:rPr>
          <w:rFonts w:ascii="Times New Roman" w:hAnsi="Times New Roman" w:cs="Times New Roman"/>
          <w:b/>
          <w:sz w:val="28"/>
          <w:szCs w:val="28"/>
        </w:rPr>
        <w:t>Положення</w:t>
      </w:r>
      <w:r w:rsidRPr="007B6180">
        <w:rPr>
          <w:rFonts w:ascii="Times New Roman" w:hAnsi="Times New Roman" w:cs="Times New Roman"/>
          <w:b/>
          <w:sz w:val="28"/>
          <w:szCs w:val="28"/>
        </w:rPr>
        <w:t xml:space="preserve"> про порядок преміювання, встановлення доплат і надбавок, надання матеріальної допомоги працівникам освіти </w:t>
      </w:r>
      <w:proofErr w:type="spellStart"/>
      <w:r w:rsidRPr="007B6180">
        <w:rPr>
          <w:rFonts w:ascii="Times New Roman" w:hAnsi="Times New Roman" w:cs="Times New Roman"/>
          <w:b/>
          <w:sz w:val="28"/>
          <w:szCs w:val="28"/>
        </w:rPr>
        <w:t>Вигодської</w:t>
      </w:r>
      <w:proofErr w:type="spellEnd"/>
      <w:r w:rsidRPr="007B6180">
        <w:rPr>
          <w:rFonts w:ascii="Times New Roman" w:hAnsi="Times New Roman" w:cs="Times New Roman"/>
          <w:b/>
          <w:sz w:val="28"/>
          <w:szCs w:val="28"/>
        </w:rPr>
        <w:t xml:space="preserve"> селищної ради</w:t>
      </w:r>
    </w:p>
    <w:p w:rsidR="007B6180" w:rsidRPr="00F74217" w:rsidRDefault="007B6180" w:rsidP="007B6180">
      <w:pPr>
        <w:pStyle w:val="20"/>
        <w:shd w:val="clear" w:color="auto" w:fill="auto"/>
        <w:spacing w:before="0" w:line="240" w:lineRule="auto"/>
        <w:rPr>
          <w:b/>
          <w:sz w:val="28"/>
          <w:szCs w:val="28"/>
        </w:rPr>
      </w:pPr>
    </w:p>
    <w:p w:rsidR="007B6180" w:rsidRPr="007B6180" w:rsidRDefault="007B6180" w:rsidP="007B6180">
      <w:pPr>
        <w:shd w:val="clear" w:color="auto" w:fill="FFFFFF"/>
        <w:spacing w:after="0" w:line="240" w:lineRule="auto"/>
        <w:ind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Відповідно до законів «Про освіту», «Про загальну середню освіту», «Про дошкільну освіту», Постанови Кабінету Міністрів України від 30.08.2002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 виконання наказ</w:t>
      </w:r>
      <w:r w:rsidR="003073D9">
        <w:rPr>
          <w:rFonts w:ascii="Times New Roman" w:eastAsia="Times New Roman" w:hAnsi="Times New Roman" w:cs="Times New Roman"/>
          <w:sz w:val="28"/>
          <w:szCs w:val="28"/>
          <w:bdr w:val="none" w:sz="0" w:space="0" w:color="auto" w:frame="1"/>
          <w:lang w:eastAsia="uk-UA"/>
        </w:rPr>
        <w:t>ів Міністерства освіти і науки України</w:t>
      </w:r>
      <w:r w:rsidRPr="007B6180">
        <w:rPr>
          <w:rFonts w:ascii="Times New Roman" w:eastAsia="Times New Roman" w:hAnsi="Times New Roman" w:cs="Times New Roman"/>
          <w:sz w:val="28"/>
          <w:szCs w:val="28"/>
          <w:bdr w:val="none" w:sz="0" w:space="0" w:color="auto" w:frame="1"/>
          <w:lang w:eastAsia="uk-UA"/>
        </w:rPr>
        <w:t xml:space="preserve"> від 26.09.2005 р. № 557 «Про впорядкування умов оплати праці та затвердження схем тарифних розрядів працівників навчальних закладів, установ освіти та наукових установ», від 20.01.2017 року № 81 «Про внесення змін до наказу МОН України» від 26.09.2017 р. № 557, з метою заохочення працівників </w:t>
      </w:r>
      <w:r w:rsidR="0003235E">
        <w:rPr>
          <w:rFonts w:ascii="Times New Roman" w:eastAsia="Times New Roman" w:hAnsi="Times New Roman" w:cs="Times New Roman"/>
          <w:sz w:val="28"/>
          <w:szCs w:val="28"/>
          <w:bdr w:val="none" w:sz="0" w:space="0" w:color="auto" w:frame="1"/>
          <w:lang w:eastAsia="uk-UA"/>
        </w:rPr>
        <w:t xml:space="preserve">освіти </w:t>
      </w:r>
      <w:proofErr w:type="spellStart"/>
      <w:r w:rsidR="0003235E">
        <w:rPr>
          <w:rFonts w:ascii="Times New Roman" w:eastAsia="Times New Roman" w:hAnsi="Times New Roman" w:cs="Times New Roman"/>
          <w:sz w:val="28"/>
          <w:szCs w:val="28"/>
          <w:bdr w:val="none" w:sz="0" w:space="0" w:color="auto" w:frame="1"/>
          <w:lang w:eastAsia="uk-UA"/>
        </w:rPr>
        <w:t>Вигодської</w:t>
      </w:r>
      <w:proofErr w:type="spellEnd"/>
      <w:r w:rsidR="0003235E">
        <w:rPr>
          <w:rFonts w:ascii="Times New Roman" w:eastAsia="Times New Roman" w:hAnsi="Times New Roman" w:cs="Times New Roman"/>
          <w:sz w:val="28"/>
          <w:szCs w:val="28"/>
          <w:bdr w:val="none" w:sz="0" w:space="0" w:color="auto" w:frame="1"/>
          <w:lang w:eastAsia="uk-UA"/>
        </w:rPr>
        <w:t xml:space="preserve"> селищної ради</w:t>
      </w:r>
      <w:r w:rsidRPr="007B6180">
        <w:rPr>
          <w:rFonts w:ascii="Times New Roman" w:eastAsia="Times New Roman" w:hAnsi="Times New Roman" w:cs="Times New Roman"/>
          <w:sz w:val="28"/>
          <w:szCs w:val="28"/>
          <w:bdr w:val="none" w:sz="0" w:space="0" w:color="auto" w:frame="1"/>
          <w:lang w:eastAsia="uk-UA"/>
        </w:rPr>
        <w:t xml:space="preserve">, </w:t>
      </w:r>
      <w:proofErr w:type="spellStart"/>
      <w:r w:rsidRPr="007B6180">
        <w:rPr>
          <w:rFonts w:ascii="Times New Roman" w:hAnsi="Times New Roman" w:cs="Times New Roman"/>
          <w:sz w:val="28"/>
          <w:szCs w:val="28"/>
        </w:rPr>
        <w:t>Вигодська</w:t>
      </w:r>
      <w:proofErr w:type="spellEnd"/>
      <w:r w:rsidRPr="007B6180">
        <w:rPr>
          <w:rFonts w:ascii="Times New Roman" w:hAnsi="Times New Roman" w:cs="Times New Roman"/>
          <w:sz w:val="28"/>
          <w:szCs w:val="28"/>
        </w:rPr>
        <w:t xml:space="preserve"> селищна рада</w:t>
      </w:r>
    </w:p>
    <w:p w:rsidR="007B6180" w:rsidRDefault="007B6180" w:rsidP="007B6180">
      <w:pPr>
        <w:pStyle w:val="20"/>
        <w:shd w:val="clear" w:color="auto" w:fill="auto"/>
        <w:spacing w:before="0" w:line="240" w:lineRule="auto"/>
        <w:ind w:firstLine="740"/>
        <w:jc w:val="center"/>
        <w:rPr>
          <w:sz w:val="28"/>
          <w:szCs w:val="28"/>
        </w:rPr>
      </w:pPr>
    </w:p>
    <w:p w:rsidR="007B6180" w:rsidRDefault="007B6180" w:rsidP="007B6180">
      <w:pPr>
        <w:pStyle w:val="20"/>
        <w:shd w:val="clear" w:color="auto" w:fill="auto"/>
        <w:spacing w:before="0" w:line="240" w:lineRule="auto"/>
        <w:ind w:firstLine="740"/>
        <w:jc w:val="center"/>
        <w:rPr>
          <w:sz w:val="28"/>
          <w:szCs w:val="28"/>
        </w:rPr>
      </w:pPr>
      <w:r w:rsidRPr="00F74217">
        <w:rPr>
          <w:sz w:val="28"/>
          <w:szCs w:val="28"/>
        </w:rPr>
        <w:t>ВИРІШИЛА:</w:t>
      </w:r>
    </w:p>
    <w:p w:rsidR="007B6180" w:rsidRPr="009555E2" w:rsidRDefault="007B6180" w:rsidP="007B6180">
      <w:pPr>
        <w:pStyle w:val="20"/>
        <w:shd w:val="clear" w:color="auto" w:fill="auto"/>
        <w:spacing w:before="0" w:line="240" w:lineRule="auto"/>
        <w:ind w:firstLine="740"/>
        <w:rPr>
          <w:sz w:val="28"/>
          <w:szCs w:val="28"/>
        </w:rPr>
      </w:pPr>
    </w:p>
    <w:p w:rsidR="007B6180" w:rsidRPr="007B6180" w:rsidRDefault="007B6180" w:rsidP="0037507F">
      <w:pPr>
        <w:pStyle w:val="a4"/>
        <w:numPr>
          <w:ilvl w:val="0"/>
          <w:numId w:val="19"/>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 xml:space="preserve">Затвердити </w:t>
      </w:r>
      <w:r w:rsidR="001B25BF" w:rsidRPr="007B6180">
        <w:rPr>
          <w:rFonts w:ascii="Times New Roman" w:hAnsi="Times New Roman" w:cs="Times New Roman"/>
          <w:sz w:val="28"/>
          <w:szCs w:val="28"/>
        </w:rPr>
        <w:t>Положення</w:t>
      </w:r>
      <w:r w:rsidRPr="007B6180">
        <w:rPr>
          <w:rFonts w:ascii="Times New Roman" w:hAnsi="Times New Roman" w:cs="Times New Roman"/>
          <w:sz w:val="28"/>
          <w:szCs w:val="28"/>
        </w:rPr>
        <w:t xml:space="preserve"> про порядок преміювання, встановлення доплат і надбавок, надання матеріальної допомоги працівникам освіти </w:t>
      </w:r>
      <w:proofErr w:type="spellStart"/>
      <w:r w:rsidRPr="007B6180">
        <w:rPr>
          <w:rFonts w:ascii="Times New Roman" w:hAnsi="Times New Roman" w:cs="Times New Roman"/>
          <w:sz w:val="28"/>
          <w:szCs w:val="28"/>
        </w:rPr>
        <w:t>Вигодської</w:t>
      </w:r>
      <w:proofErr w:type="spellEnd"/>
      <w:r w:rsidRPr="007B6180">
        <w:rPr>
          <w:rFonts w:ascii="Times New Roman" w:hAnsi="Times New Roman" w:cs="Times New Roman"/>
          <w:sz w:val="28"/>
          <w:szCs w:val="28"/>
        </w:rPr>
        <w:t xml:space="preserve"> селищної ради </w:t>
      </w:r>
      <w:r w:rsidRPr="007B6180">
        <w:rPr>
          <w:rFonts w:ascii="Times New Roman" w:eastAsia="Times New Roman" w:hAnsi="Times New Roman" w:cs="Times New Roman"/>
          <w:sz w:val="28"/>
          <w:szCs w:val="28"/>
          <w:bdr w:val="none" w:sz="0" w:space="0" w:color="auto" w:frame="1"/>
          <w:lang w:eastAsia="uk-UA"/>
        </w:rPr>
        <w:t xml:space="preserve"> (додається).</w:t>
      </w:r>
    </w:p>
    <w:p w:rsidR="007B6180" w:rsidRPr="007B6180" w:rsidRDefault="007B6180" w:rsidP="007B6180">
      <w:pPr>
        <w:pStyle w:val="a4"/>
        <w:numPr>
          <w:ilvl w:val="0"/>
          <w:numId w:val="19"/>
        </w:numPr>
        <w:tabs>
          <w:tab w:val="left" w:pos="993"/>
        </w:tabs>
        <w:spacing w:after="0" w:line="240" w:lineRule="auto"/>
        <w:ind w:left="0" w:firstLine="567"/>
        <w:jc w:val="both"/>
        <w:rPr>
          <w:rFonts w:ascii="Times New Roman" w:hAnsi="Times New Roman" w:cs="Times New Roman"/>
          <w:sz w:val="28"/>
          <w:szCs w:val="28"/>
        </w:rPr>
      </w:pPr>
      <w:r w:rsidRPr="007B6180">
        <w:rPr>
          <w:rFonts w:ascii="Times New Roman" w:eastAsia="Times New Roman" w:hAnsi="Times New Roman" w:cs="Times New Roman"/>
          <w:sz w:val="28"/>
          <w:szCs w:val="28"/>
          <w:bdr w:val="none" w:sz="0" w:space="0" w:color="auto" w:frame="1"/>
          <w:lang w:eastAsia="uk-UA"/>
        </w:rPr>
        <w:t xml:space="preserve">Керівникам закладів освіти </w:t>
      </w:r>
      <w:proofErr w:type="spellStart"/>
      <w:r w:rsidRPr="007B6180">
        <w:rPr>
          <w:rFonts w:ascii="Times New Roman" w:eastAsia="Times New Roman" w:hAnsi="Times New Roman" w:cs="Times New Roman"/>
          <w:sz w:val="28"/>
          <w:szCs w:val="28"/>
          <w:bdr w:val="none" w:sz="0" w:space="0" w:color="auto" w:frame="1"/>
          <w:lang w:eastAsia="uk-UA"/>
        </w:rPr>
        <w:t>Вигодської</w:t>
      </w:r>
      <w:proofErr w:type="spellEnd"/>
      <w:r w:rsidRPr="007B6180">
        <w:rPr>
          <w:rFonts w:ascii="Times New Roman" w:eastAsia="Times New Roman" w:hAnsi="Times New Roman" w:cs="Times New Roman"/>
          <w:sz w:val="28"/>
          <w:szCs w:val="28"/>
          <w:bdr w:val="none" w:sz="0" w:space="0" w:color="auto" w:frame="1"/>
          <w:lang w:eastAsia="uk-UA"/>
        </w:rPr>
        <w:t xml:space="preserve"> селищної ради розробити та затвердити Положення </w:t>
      </w:r>
      <w:r w:rsidRPr="007B6180">
        <w:rPr>
          <w:rFonts w:ascii="Times New Roman" w:hAnsi="Times New Roman" w:cs="Times New Roman"/>
          <w:sz w:val="28"/>
          <w:szCs w:val="28"/>
        </w:rPr>
        <w:t>про порядок преміювання, встановлення доплат і надбавок</w:t>
      </w:r>
      <w:r w:rsidR="003073D9">
        <w:rPr>
          <w:rFonts w:ascii="Times New Roman" w:hAnsi="Times New Roman" w:cs="Times New Roman"/>
          <w:sz w:val="28"/>
          <w:szCs w:val="28"/>
        </w:rPr>
        <w:t>, надання матеріальної допомоги</w:t>
      </w:r>
      <w:r w:rsidRPr="007B6180">
        <w:rPr>
          <w:rFonts w:ascii="Times New Roman" w:eastAsia="Times New Roman" w:hAnsi="Times New Roman" w:cs="Times New Roman"/>
          <w:sz w:val="28"/>
          <w:szCs w:val="28"/>
          <w:bdr w:val="none" w:sz="0" w:space="0" w:color="auto" w:frame="1"/>
          <w:lang w:eastAsia="uk-UA"/>
        </w:rPr>
        <w:t xml:space="preserve"> працівникам закладів освіти</w:t>
      </w:r>
      <w:r w:rsidRPr="007B6180">
        <w:rPr>
          <w:rFonts w:ascii="Times New Roman" w:hAnsi="Times New Roman" w:cs="Times New Roman"/>
          <w:sz w:val="28"/>
          <w:szCs w:val="28"/>
        </w:rPr>
        <w:t xml:space="preserve"> </w:t>
      </w:r>
      <w:proofErr w:type="spellStart"/>
      <w:r w:rsidRPr="007B6180">
        <w:rPr>
          <w:rFonts w:ascii="Times New Roman" w:hAnsi="Times New Roman" w:cs="Times New Roman"/>
          <w:sz w:val="28"/>
          <w:szCs w:val="28"/>
        </w:rPr>
        <w:t>Вигодської</w:t>
      </w:r>
      <w:proofErr w:type="spellEnd"/>
      <w:r w:rsidRPr="007B6180">
        <w:rPr>
          <w:rFonts w:ascii="Times New Roman" w:hAnsi="Times New Roman" w:cs="Times New Roman"/>
          <w:sz w:val="28"/>
          <w:szCs w:val="28"/>
        </w:rPr>
        <w:t xml:space="preserve"> селищної ради.</w:t>
      </w:r>
    </w:p>
    <w:p w:rsidR="007B6180" w:rsidRPr="007B6180" w:rsidRDefault="007B6180" w:rsidP="007B6180">
      <w:pPr>
        <w:pStyle w:val="a4"/>
        <w:numPr>
          <w:ilvl w:val="0"/>
          <w:numId w:val="19"/>
        </w:numPr>
        <w:tabs>
          <w:tab w:val="left" w:pos="993"/>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hAnsi="Times New Roman" w:cs="Times New Roman"/>
          <w:sz w:val="28"/>
          <w:szCs w:val="28"/>
        </w:rPr>
        <w:t>Контроль за виконанням цього рішення покласти на постійну комісію мандатну, з питань депутатської діяльності та етики, освіти, культури, охорони здоров’я (голова Рак С.І.) спільно з постійною комісією з питань бюджету, інвестиційної діяльності та розвитку туризму (голова Гринь С.М.).</w:t>
      </w:r>
    </w:p>
    <w:p w:rsidR="009F0C9C" w:rsidRDefault="009F0C9C" w:rsidP="003073D9">
      <w:pPr>
        <w:shd w:val="clear" w:color="auto" w:fill="FFFFFF"/>
        <w:spacing w:after="0" w:line="240" w:lineRule="auto"/>
        <w:jc w:val="center"/>
        <w:rPr>
          <w:rFonts w:ascii="Times New Roman" w:hAnsi="Times New Roman" w:cs="Times New Roman"/>
          <w:sz w:val="28"/>
          <w:szCs w:val="28"/>
        </w:rPr>
      </w:pPr>
    </w:p>
    <w:p w:rsidR="00445DEF" w:rsidRPr="007B6180" w:rsidRDefault="007B6180" w:rsidP="003073D9">
      <w:pPr>
        <w:shd w:val="clear" w:color="auto" w:fill="FFFFFF"/>
        <w:spacing w:after="0" w:line="240" w:lineRule="auto"/>
        <w:jc w:val="center"/>
        <w:rPr>
          <w:rFonts w:ascii="Times New Roman" w:hAnsi="Times New Roman" w:cs="Times New Roman"/>
          <w:b/>
          <w:sz w:val="28"/>
          <w:szCs w:val="28"/>
        </w:rPr>
      </w:pPr>
      <w:r>
        <w:rPr>
          <w:rFonts w:ascii="Times New Roman" w:hAnsi="Times New Roman"/>
          <w:sz w:val="28"/>
          <w:szCs w:val="28"/>
        </w:rPr>
        <w:t>Селищний гол</w:t>
      </w:r>
      <w:r w:rsidR="003073D9">
        <w:rPr>
          <w:rFonts w:ascii="Times New Roman" w:hAnsi="Times New Roman"/>
          <w:sz w:val="28"/>
          <w:szCs w:val="28"/>
        </w:rPr>
        <w:t>ова</w:t>
      </w:r>
      <w:r w:rsidR="003073D9">
        <w:rPr>
          <w:rFonts w:ascii="Times New Roman" w:hAnsi="Times New Roman"/>
          <w:sz w:val="28"/>
          <w:szCs w:val="28"/>
        </w:rPr>
        <w:tab/>
      </w:r>
      <w:r w:rsidR="003073D9">
        <w:rPr>
          <w:rFonts w:ascii="Times New Roman" w:hAnsi="Times New Roman"/>
          <w:sz w:val="28"/>
          <w:szCs w:val="28"/>
        </w:rPr>
        <w:tab/>
      </w:r>
      <w:r w:rsidR="003073D9">
        <w:rPr>
          <w:rFonts w:ascii="Times New Roman" w:hAnsi="Times New Roman"/>
          <w:sz w:val="28"/>
          <w:szCs w:val="28"/>
        </w:rPr>
        <w:tab/>
      </w:r>
      <w:r w:rsidR="003073D9">
        <w:rPr>
          <w:rFonts w:ascii="Times New Roman" w:hAnsi="Times New Roman"/>
          <w:sz w:val="28"/>
          <w:szCs w:val="28"/>
        </w:rPr>
        <w:tab/>
      </w:r>
      <w:r w:rsidR="003073D9">
        <w:rPr>
          <w:rFonts w:ascii="Times New Roman" w:hAnsi="Times New Roman"/>
          <w:sz w:val="28"/>
          <w:szCs w:val="28"/>
        </w:rPr>
        <w:tab/>
      </w:r>
      <w:r w:rsidR="003073D9">
        <w:rPr>
          <w:rFonts w:ascii="Times New Roman" w:hAnsi="Times New Roman"/>
          <w:sz w:val="28"/>
          <w:szCs w:val="28"/>
        </w:rPr>
        <w:tab/>
        <w:t xml:space="preserve">    </w:t>
      </w:r>
      <w:r>
        <w:rPr>
          <w:rFonts w:ascii="Times New Roman" w:hAnsi="Times New Roman"/>
          <w:sz w:val="28"/>
          <w:szCs w:val="28"/>
        </w:rPr>
        <w:t xml:space="preserve"> Я. Наум</w:t>
      </w:r>
    </w:p>
    <w:p w:rsidR="00E513C3" w:rsidRPr="00ED7AFB" w:rsidRDefault="00E513C3" w:rsidP="00ED7AFB">
      <w:pPr>
        <w:shd w:val="clear" w:color="auto" w:fill="FFFFFF"/>
        <w:spacing w:after="0" w:line="240" w:lineRule="auto"/>
        <w:ind w:left="5954"/>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4"/>
          <w:szCs w:val="24"/>
          <w:lang w:eastAsia="uk-UA"/>
        </w:rPr>
        <w:lastRenderedPageBreak/>
        <w:t>ЗАТВЕРДЖЕНО</w:t>
      </w:r>
    </w:p>
    <w:p w:rsidR="00E513C3" w:rsidRPr="00ED7AFB" w:rsidRDefault="009F0C9C" w:rsidP="00ED7AFB">
      <w:pPr>
        <w:shd w:val="clear" w:color="auto" w:fill="FFFFFF"/>
        <w:spacing w:after="0" w:line="240" w:lineRule="auto"/>
        <w:ind w:left="595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r w:rsidR="00E513C3" w:rsidRPr="00ED7AFB">
        <w:rPr>
          <w:rFonts w:ascii="Times New Roman" w:eastAsia="Times New Roman" w:hAnsi="Times New Roman" w:cs="Times New Roman"/>
          <w:sz w:val="24"/>
          <w:szCs w:val="24"/>
          <w:lang w:eastAsia="uk-UA"/>
        </w:rPr>
        <w:t>рішенням  сесії</w:t>
      </w:r>
    </w:p>
    <w:p w:rsidR="00E513C3" w:rsidRPr="00ED7AFB" w:rsidRDefault="009F0C9C" w:rsidP="00ED7AFB">
      <w:pPr>
        <w:shd w:val="clear" w:color="auto" w:fill="FFFFFF"/>
        <w:spacing w:after="0" w:line="240" w:lineRule="auto"/>
        <w:ind w:left="5954"/>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 xml:space="preserve"> </w:t>
      </w:r>
      <w:proofErr w:type="spellStart"/>
      <w:r w:rsidR="009F2169" w:rsidRPr="00ED7AFB">
        <w:rPr>
          <w:rFonts w:ascii="Times New Roman" w:eastAsia="Times New Roman" w:hAnsi="Times New Roman" w:cs="Times New Roman"/>
          <w:sz w:val="24"/>
          <w:szCs w:val="24"/>
          <w:lang w:eastAsia="uk-UA"/>
        </w:rPr>
        <w:t>Вигодської</w:t>
      </w:r>
      <w:proofErr w:type="spellEnd"/>
      <w:r w:rsidR="009F2169" w:rsidRPr="00ED7AFB">
        <w:rPr>
          <w:rFonts w:ascii="Times New Roman" w:eastAsia="Times New Roman" w:hAnsi="Times New Roman" w:cs="Times New Roman"/>
          <w:sz w:val="24"/>
          <w:szCs w:val="24"/>
          <w:lang w:eastAsia="uk-UA"/>
        </w:rPr>
        <w:t xml:space="preserve"> селищної</w:t>
      </w:r>
      <w:r w:rsidR="00E513C3" w:rsidRPr="00ED7AFB">
        <w:rPr>
          <w:rFonts w:ascii="Times New Roman" w:eastAsia="Times New Roman" w:hAnsi="Times New Roman" w:cs="Times New Roman"/>
          <w:sz w:val="24"/>
          <w:szCs w:val="24"/>
          <w:lang w:eastAsia="uk-UA"/>
        </w:rPr>
        <w:t xml:space="preserve"> ради</w:t>
      </w:r>
    </w:p>
    <w:p w:rsidR="00E513C3" w:rsidRPr="00ED7AFB" w:rsidRDefault="009D7EC9" w:rsidP="00ED7AFB">
      <w:pPr>
        <w:shd w:val="clear" w:color="auto" w:fill="FFFFFF"/>
        <w:spacing w:after="0" w:line="240" w:lineRule="auto"/>
        <w:ind w:left="5954"/>
        <w:rPr>
          <w:rFonts w:ascii="Times New Roman" w:eastAsia="Times New Roman" w:hAnsi="Times New Roman" w:cs="Times New Roman"/>
          <w:sz w:val="24"/>
          <w:szCs w:val="24"/>
          <w:lang w:eastAsia="uk-UA"/>
        </w:rPr>
      </w:pPr>
      <w:r w:rsidRPr="00ED7AFB">
        <w:rPr>
          <w:rFonts w:ascii="Times New Roman" w:eastAsia="Times New Roman" w:hAnsi="Times New Roman" w:cs="Times New Roman"/>
          <w:sz w:val="24"/>
          <w:szCs w:val="24"/>
          <w:lang w:eastAsia="uk-UA"/>
        </w:rPr>
        <w:t xml:space="preserve"> від </w:t>
      </w:r>
      <w:r w:rsidR="009F0C9C">
        <w:rPr>
          <w:rFonts w:ascii="Times New Roman" w:eastAsia="Times New Roman" w:hAnsi="Times New Roman" w:cs="Times New Roman"/>
          <w:sz w:val="24"/>
          <w:szCs w:val="24"/>
          <w:lang w:eastAsia="uk-UA"/>
        </w:rPr>
        <w:t>27.02.2020</w:t>
      </w:r>
      <w:r w:rsidR="00E513C3" w:rsidRPr="00ED7AFB">
        <w:rPr>
          <w:rFonts w:ascii="Times New Roman" w:eastAsia="Times New Roman" w:hAnsi="Times New Roman" w:cs="Times New Roman"/>
          <w:sz w:val="24"/>
          <w:szCs w:val="24"/>
          <w:lang w:eastAsia="uk-UA"/>
        </w:rPr>
        <w:t xml:space="preserve"> року №</w:t>
      </w:r>
      <w:r w:rsidR="009F0C9C">
        <w:rPr>
          <w:rFonts w:ascii="Times New Roman" w:eastAsia="Times New Roman" w:hAnsi="Times New Roman" w:cs="Times New Roman"/>
          <w:sz w:val="24"/>
          <w:szCs w:val="24"/>
          <w:lang w:eastAsia="uk-UA"/>
        </w:rPr>
        <w:t xml:space="preserve"> 473-15/ 2020</w:t>
      </w:r>
    </w:p>
    <w:p w:rsidR="00ED7AFB" w:rsidRDefault="00ED7AFB" w:rsidP="009F2169">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E513C3" w:rsidRPr="007B6180" w:rsidRDefault="00E513C3" w:rsidP="009F2169">
      <w:pPr>
        <w:shd w:val="clear" w:color="auto" w:fill="FFFFFF"/>
        <w:spacing w:after="0" w:line="240" w:lineRule="auto"/>
        <w:jc w:val="center"/>
        <w:rPr>
          <w:rFonts w:ascii="Times New Roman" w:eastAsia="Times New Roman" w:hAnsi="Times New Roman" w:cs="Times New Roman"/>
          <w:sz w:val="28"/>
          <w:szCs w:val="28"/>
          <w:lang w:eastAsia="uk-UA"/>
        </w:rPr>
      </w:pPr>
      <w:r w:rsidRPr="007B6180">
        <w:rPr>
          <w:rFonts w:ascii="Times New Roman" w:eastAsia="Times New Roman" w:hAnsi="Times New Roman" w:cs="Times New Roman"/>
          <w:b/>
          <w:bCs/>
          <w:sz w:val="28"/>
          <w:szCs w:val="28"/>
          <w:bdr w:val="none" w:sz="0" w:space="0" w:color="auto" w:frame="1"/>
          <w:lang w:eastAsia="uk-UA"/>
        </w:rPr>
        <w:t>ПОЛОЖЕННЯ</w:t>
      </w:r>
    </w:p>
    <w:p w:rsidR="00445DEF" w:rsidRPr="007B6180" w:rsidRDefault="00445DEF" w:rsidP="00445DEF">
      <w:pPr>
        <w:tabs>
          <w:tab w:val="left" w:pos="993"/>
        </w:tabs>
        <w:spacing w:after="0" w:line="240" w:lineRule="auto"/>
        <w:ind w:left="360"/>
        <w:jc w:val="center"/>
        <w:rPr>
          <w:rFonts w:ascii="Times New Roman" w:hAnsi="Times New Roman" w:cs="Times New Roman"/>
          <w:b/>
          <w:sz w:val="28"/>
          <w:szCs w:val="28"/>
        </w:rPr>
      </w:pPr>
      <w:r w:rsidRPr="007B6180">
        <w:rPr>
          <w:rFonts w:ascii="Times New Roman" w:hAnsi="Times New Roman" w:cs="Times New Roman"/>
          <w:b/>
          <w:sz w:val="28"/>
          <w:szCs w:val="28"/>
        </w:rPr>
        <w:t xml:space="preserve">про порядок преміювання, встановлення доплат і надбавок, надання матеріальної допомоги працівникам освіти </w:t>
      </w:r>
      <w:proofErr w:type="spellStart"/>
      <w:r w:rsidRPr="007B6180">
        <w:rPr>
          <w:rFonts w:ascii="Times New Roman" w:hAnsi="Times New Roman" w:cs="Times New Roman"/>
          <w:b/>
          <w:sz w:val="28"/>
          <w:szCs w:val="28"/>
        </w:rPr>
        <w:t>Вигодської</w:t>
      </w:r>
      <w:proofErr w:type="spellEnd"/>
      <w:r w:rsidRPr="007B6180">
        <w:rPr>
          <w:rFonts w:ascii="Times New Roman" w:hAnsi="Times New Roman" w:cs="Times New Roman"/>
          <w:b/>
          <w:sz w:val="28"/>
          <w:szCs w:val="28"/>
        </w:rPr>
        <w:t xml:space="preserve"> селищної ради</w:t>
      </w:r>
    </w:p>
    <w:p w:rsidR="00E513C3" w:rsidRPr="007B6180" w:rsidRDefault="00E513C3" w:rsidP="00445DEF">
      <w:pPr>
        <w:shd w:val="clear" w:color="auto" w:fill="FFFFFF"/>
        <w:spacing w:after="0" w:line="240" w:lineRule="auto"/>
        <w:jc w:val="center"/>
        <w:rPr>
          <w:rFonts w:ascii="Times New Roman" w:eastAsia="Times New Roman" w:hAnsi="Times New Roman" w:cs="Times New Roman"/>
          <w:b/>
          <w:sz w:val="28"/>
          <w:szCs w:val="28"/>
          <w:lang w:eastAsia="uk-UA"/>
        </w:rPr>
      </w:pPr>
    </w:p>
    <w:p w:rsidR="00E513C3" w:rsidRPr="007B6180" w:rsidRDefault="00E513C3" w:rsidP="009F2169">
      <w:pPr>
        <w:shd w:val="clear" w:color="auto" w:fill="FFFFFF"/>
        <w:spacing w:after="0" w:line="240" w:lineRule="auto"/>
        <w:jc w:val="center"/>
        <w:rPr>
          <w:rFonts w:ascii="Times New Roman" w:eastAsia="Times New Roman" w:hAnsi="Times New Roman" w:cs="Times New Roman"/>
          <w:sz w:val="28"/>
          <w:szCs w:val="28"/>
          <w:lang w:eastAsia="uk-UA"/>
        </w:rPr>
      </w:pPr>
      <w:r w:rsidRPr="007B6180">
        <w:rPr>
          <w:rFonts w:ascii="Times New Roman" w:eastAsia="Times New Roman" w:hAnsi="Times New Roman" w:cs="Times New Roman"/>
          <w:b/>
          <w:bCs/>
          <w:sz w:val="28"/>
          <w:szCs w:val="28"/>
          <w:bdr w:val="none" w:sz="0" w:space="0" w:color="auto" w:frame="1"/>
          <w:lang w:eastAsia="uk-UA"/>
        </w:rPr>
        <w:t>І. Загальні положення</w:t>
      </w:r>
    </w:p>
    <w:p w:rsidR="004C2800" w:rsidRPr="007B6180" w:rsidRDefault="00445DEF" w:rsidP="00445DEF">
      <w:pPr>
        <w:pStyle w:val="a4"/>
        <w:numPr>
          <w:ilvl w:val="1"/>
          <w:numId w:val="2"/>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П</w:t>
      </w:r>
      <w:r w:rsidR="003073D9" w:rsidRPr="007B6180">
        <w:rPr>
          <w:rFonts w:ascii="Times New Roman" w:eastAsia="Times New Roman" w:hAnsi="Times New Roman" w:cs="Times New Roman"/>
          <w:sz w:val="28"/>
          <w:szCs w:val="28"/>
          <w:bdr w:val="none" w:sz="0" w:space="0" w:color="auto" w:frame="1"/>
          <w:lang w:eastAsia="uk-UA"/>
        </w:rPr>
        <w:t>оложення</w:t>
      </w:r>
      <w:r w:rsidRPr="007B6180">
        <w:rPr>
          <w:rFonts w:ascii="Times New Roman" w:eastAsia="Times New Roman" w:hAnsi="Times New Roman" w:cs="Times New Roman"/>
          <w:sz w:val="28"/>
          <w:szCs w:val="28"/>
          <w:bdr w:val="none" w:sz="0" w:space="0" w:color="auto" w:frame="1"/>
          <w:lang w:eastAsia="uk-UA"/>
        </w:rPr>
        <w:t xml:space="preserve"> про порядок преміювання, встановлення доплат і надбавок, надання матеріальної допомоги працівникам освіти </w:t>
      </w:r>
      <w:proofErr w:type="spellStart"/>
      <w:r w:rsidRPr="007B6180">
        <w:rPr>
          <w:rFonts w:ascii="Times New Roman" w:eastAsia="Times New Roman" w:hAnsi="Times New Roman" w:cs="Times New Roman"/>
          <w:sz w:val="28"/>
          <w:szCs w:val="28"/>
          <w:bdr w:val="none" w:sz="0" w:space="0" w:color="auto" w:frame="1"/>
          <w:lang w:eastAsia="uk-UA"/>
        </w:rPr>
        <w:t>Вигодської</w:t>
      </w:r>
      <w:proofErr w:type="spellEnd"/>
      <w:r w:rsidRPr="007B6180">
        <w:rPr>
          <w:rFonts w:ascii="Times New Roman" w:eastAsia="Times New Roman" w:hAnsi="Times New Roman" w:cs="Times New Roman"/>
          <w:sz w:val="28"/>
          <w:szCs w:val="28"/>
          <w:bdr w:val="none" w:sz="0" w:space="0" w:color="auto" w:frame="1"/>
          <w:lang w:eastAsia="uk-UA"/>
        </w:rPr>
        <w:t xml:space="preserve"> селищної ради (надалі — </w:t>
      </w:r>
      <w:r w:rsidR="00E513C3" w:rsidRPr="007B6180">
        <w:rPr>
          <w:rFonts w:ascii="Times New Roman" w:eastAsia="Times New Roman" w:hAnsi="Times New Roman" w:cs="Times New Roman"/>
          <w:sz w:val="28"/>
          <w:szCs w:val="28"/>
          <w:bdr w:val="none" w:sz="0" w:space="0" w:color="auto" w:frame="1"/>
          <w:lang w:eastAsia="uk-UA"/>
        </w:rPr>
        <w:t>Положення</w:t>
      </w:r>
      <w:r w:rsidRPr="007B6180">
        <w:rPr>
          <w:rFonts w:ascii="Times New Roman" w:eastAsia="Times New Roman" w:hAnsi="Times New Roman" w:cs="Times New Roman"/>
          <w:sz w:val="28"/>
          <w:szCs w:val="28"/>
          <w:bdr w:val="none" w:sz="0" w:space="0" w:color="auto" w:frame="1"/>
          <w:lang w:eastAsia="uk-UA"/>
        </w:rPr>
        <w:t>)</w:t>
      </w:r>
      <w:r w:rsidR="00E513C3" w:rsidRPr="007B6180">
        <w:rPr>
          <w:rFonts w:ascii="Times New Roman" w:eastAsia="Times New Roman" w:hAnsi="Times New Roman" w:cs="Times New Roman"/>
          <w:sz w:val="28"/>
          <w:szCs w:val="28"/>
          <w:bdr w:val="none" w:sz="0" w:space="0" w:color="auto" w:frame="1"/>
          <w:lang w:eastAsia="uk-UA"/>
        </w:rPr>
        <w:t xml:space="preserve"> розроблено відповідно до</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Закон</w:t>
      </w:r>
      <w:r w:rsidRPr="007B6180">
        <w:rPr>
          <w:rFonts w:ascii="Times New Roman" w:eastAsia="Times New Roman" w:hAnsi="Times New Roman" w:cs="Times New Roman"/>
          <w:sz w:val="28"/>
          <w:szCs w:val="28"/>
          <w:bdr w:val="none" w:sz="0" w:space="0" w:color="auto" w:frame="1"/>
          <w:lang w:eastAsia="uk-UA"/>
        </w:rPr>
        <w:t>ів</w:t>
      </w:r>
      <w:r w:rsidR="00E513C3" w:rsidRPr="007B6180">
        <w:rPr>
          <w:rFonts w:ascii="Times New Roman" w:eastAsia="Times New Roman" w:hAnsi="Times New Roman" w:cs="Times New Roman"/>
          <w:sz w:val="28"/>
          <w:szCs w:val="28"/>
          <w:bdr w:val="none" w:sz="0" w:space="0" w:color="auto" w:frame="1"/>
          <w:lang w:eastAsia="uk-UA"/>
        </w:rPr>
        <w:t xml:space="preserve"> України «Про освіту», «Про місцеве самоврядування», </w:t>
      </w:r>
      <w:r w:rsidRPr="007B6180">
        <w:rPr>
          <w:rFonts w:ascii="Times New Roman" w:eastAsia="Times New Roman" w:hAnsi="Times New Roman" w:cs="Times New Roman"/>
          <w:sz w:val="28"/>
          <w:szCs w:val="28"/>
          <w:bdr w:val="none" w:sz="0" w:space="0" w:color="auto" w:frame="1"/>
          <w:lang w:eastAsia="uk-UA"/>
        </w:rPr>
        <w:t xml:space="preserve">«Про службу в органах місцевого самоврядування», «Про дошкільну освіту», «Про загальну середню освіту», </w:t>
      </w:r>
      <w:r w:rsidR="00E513C3" w:rsidRPr="007B6180">
        <w:rPr>
          <w:rFonts w:ascii="Times New Roman" w:eastAsia="Times New Roman" w:hAnsi="Times New Roman" w:cs="Times New Roman"/>
          <w:sz w:val="28"/>
          <w:szCs w:val="28"/>
          <w:bdr w:val="none" w:sz="0" w:space="0" w:color="auto" w:frame="1"/>
          <w:lang w:eastAsia="uk-UA"/>
        </w:rPr>
        <w:t>«Про оплату праці»,</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положень Кодексу законів</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про працю України,</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 xml:space="preserve">Постанови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w:t>
      </w:r>
      <w:r w:rsidR="00E513C3" w:rsidRPr="007B6180">
        <w:rPr>
          <w:rFonts w:ascii="Times New Roman" w:eastAsia="Times New Roman" w:hAnsi="Times New Roman" w:cs="Times New Roman"/>
          <w:sz w:val="28"/>
          <w:szCs w:val="28"/>
          <w:bdr w:val="none" w:sz="0" w:space="0" w:color="auto" w:frame="1"/>
          <w:lang w:eastAsia="uk-UA"/>
        </w:rPr>
        <w:t>Постанови Кабінету Міністрів України від</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30.08.2002 № 1298 «Про оплату праці працівників на основі Єдиної тарифної</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сітки розрядів і коефіцієнтів з оплати праці працівників установ, закладів та</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організацій окремих галузей бюджетної сфери»</w:t>
      </w:r>
      <w:r w:rsidRPr="007B6180">
        <w:rPr>
          <w:rFonts w:ascii="Times New Roman" w:eastAsia="Times New Roman" w:hAnsi="Times New Roman" w:cs="Times New Roman"/>
          <w:sz w:val="28"/>
          <w:szCs w:val="28"/>
          <w:bdr w:val="none" w:sz="0" w:space="0" w:color="auto" w:frame="1"/>
          <w:lang w:eastAsia="uk-UA"/>
        </w:rPr>
        <w:t>,</w:t>
      </w:r>
      <w:r w:rsidRPr="007B6180">
        <w:rPr>
          <w:rFonts w:ascii="Times New Roman" w:hAnsi="Times New Roman" w:cs="Times New Roman"/>
          <w:sz w:val="28"/>
          <w:szCs w:val="28"/>
        </w:rPr>
        <w:t xml:space="preserve"> </w:t>
      </w:r>
      <w:r w:rsidRPr="007B6180">
        <w:rPr>
          <w:rFonts w:ascii="Times New Roman" w:eastAsia="Times New Roman" w:hAnsi="Times New Roman" w:cs="Times New Roman"/>
          <w:sz w:val="28"/>
          <w:szCs w:val="28"/>
          <w:bdr w:val="none" w:sz="0" w:space="0" w:color="auto" w:frame="1"/>
          <w:lang w:eastAsia="uk-UA"/>
        </w:rPr>
        <w:t>наказу Міністерства освіти і науки України від 26.09.2005 № 557 «Про впорядкування умов оплати праці та затвердження схем тарифних розрядів працівників навчальних закладів, установ освіти та наукових установ»,</w:t>
      </w:r>
      <w:r w:rsidR="00E513C3" w:rsidRPr="007B6180">
        <w:rPr>
          <w:rFonts w:ascii="Times New Roman" w:eastAsia="Times New Roman" w:hAnsi="Times New Roman" w:cs="Times New Roman"/>
          <w:sz w:val="28"/>
          <w:szCs w:val="28"/>
          <w:bdr w:val="none" w:sz="0" w:space="0" w:color="auto" w:frame="1"/>
          <w:lang w:eastAsia="uk-UA"/>
        </w:rPr>
        <w:t xml:space="preserve"> з метою стимулювання сумлінної праці працівників та визначає порядок і розміри виплати</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їм</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премій</w:t>
      </w:r>
      <w:r w:rsidR="009F2169" w:rsidRPr="007B6180">
        <w:rPr>
          <w:rFonts w:ascii="Times New Roman" w:eastAsia="Times New Roman" w:hAnsi="Times New Roman" w:cs="Times New Roman"/>
          <w:sz w:val="28"/>
          <w:szCs w:val="28"/>
          <w:bdr w:val="none" w:sz="0" w:space="0" w:color="auto" w:frame="1"/>
          <w:lang w:eastAsia="uk-UA"/>
        </w:rPr>
        <w:t xml:space="preserve"> </w:t>
      </w:r>
      <w:r w:rsidR="00E513C3" w:rsidRPr="007B6180">
        <w:rPr>
          <w:rFonts w:ascii="Times New Roman" w:eastAsia="Times New Roman" w:hAnsi="Times New Roman" w:cs="Times New Roman"/>
          <w:sz w:val="28"/>
          <w:szCs w:val="28"/>
          <w:bdr w:val="none" w:sz="0" w:space="0" w:color="auto" w:frame="1"/>
          <w:lang w:eastAsia="uk-UA"/>
        </w:rPr>
        <w:t>та матеріальної допомоги.</w:t>
      </w:r>
      <w:r w:rsidR="004C2800" w:rsidRPr="007B6180">
        <w:rPr>
          <w:rFonts w:ascii="Times New Roman" w:hAnsi="Times New Roman" w:cs="Times New Roman"/>
          <w:sz w:val="28"/>
          <w:szCs w:val="28"/>
        </w:rPr>
        <w:t xml:space="preserve"> </w:t>
      </w:r>
    </w:p>
    <w:p w:rsidR="00445DEF" w:rsidRPr="007B6180" w:rsidRDefault="00E513C3" w:rsidP="00445DEF">
      <w:pPr>
        <w:pStyle w:val="a4"/>
        <w:numPr>
          <w:ilvl w:val="1"/>
          <w:numId w:val="2"/>
        </w:numPr>
        <w:shd w:val="clear" w:color="auto" w:fill="FFFFFF"/>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Положення спрямоване на підвищення</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матеріальної зацікавленост</w:t>
      </w:r>
      <w:r w:rsidR="009F2169" w:rsidRPr="007B6180">
        <w:rPr>
          <w:rFonts w:ascii="Times New Roman" w:eastAsia="Times New Roman" w:hAnsi="Times New Roman" w:cs="Times New Roman"/>
          <w:sz w:val="28"/>
          <w:szCs w:val="28"/>
          <w:bdr w:val="none" w:sz="0" w:space="0" w:color="auto" w:frame="1"/>
          <w:lang w:eastAsia="uk-UA"/>
        </w:rPr>
        <w:t xml:space="preserve">і </w:t>
      </w:r>
      <w:r w:rsidRPr="007B6180">
        <w:rPr>
          <w:rFonts w:ascii="Times New Roman" w:eastAsia="Times New Roman" w:hAnsi="Times New Roman" w:cs="Times New Roman"/>
          <w:sz w:val="28"/>
          <w:szCs w:val="28"/>
          <w:bdr w:val="none" w:sz="0" w:space="0" w:color="auto" w:frame="1"/>
          <w:lang w:eastAsia="uk-UA"/>
        </w:rPr>
        <w:t>працюючих у покращенні якості виконання посадових обов’язків, функцій та</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завдань.</w:t>
      </w:r>
      <w:r w:rsidR="00E454AA" w:rsidRPr="007B6180">
        <w:rPr>
          <w:rFonts w:ascii="Times New Roman" w:hAnsi="Times New Roman" w:cs="Times New Roman"/>
          <w:sz w:val="28"/>
          <w:szCs w:val="28"/>
        </w:rPr>
        <w:t xml:space="preserve"> </w:t>
      </w:r>
      <w:r w:rsidR="00E454AA" w:rsidRPr="007B6180">
        <w:rPr>
          <w:rFonts w:ascii="Times New Roman" w:eastAsia="Times New Roman" w:hAnsi="Times New Roman" w:cs="Times New Roman"/>
          <w:sz w:val="28"/>
          <w:szCs w:val="28"/>
          <w:bdr w:val="none" w:sz="0" w:space="0" w:color="auto" w:frame="1"/>
          <w:lang w:eastAsia="uk-UA"/>
        </w:rPr>
        <w:t xml:space="preserve">Положення впроваджується з метою досягнення більш повної відповідності колективного та персонального зацікавлення посадових осіб та інших працівників відділу освіти, молоді та спорту </w:t>
      </w:r>
      <w:proofErr w:type="spellStart"/>
      <w:r w:rsidR="00445DEF" w:rsidRPr="007B6180">
        <w:rPr>
          <w:rFonts w:ascii="Times New Roman" w:eastAsia="Times New Roman" w:hAnsi="Times New Roman" w:cs="Times New Roman"/>
          <w:sz w:val="28"/>
          <w:szCs w:val="28"/>
          <w:bdr w:val="none" w:sz="0" w:space="0" w:color="auto" w:frame="1"/>
          <w:lang w:eastAsia="uk-UA"/>
        </w:rPr>
        <w:t>Вигодської</w:t>
      </w:r>
      <w:proofErr w:type="spellEnd"/>
      <w:r w:rsidR="00445DEF" w:rsidRPr="007B6180">
        <w:rPr>
          <w:rFonts w:ascii="Times New Roman" w:eastAsia="Times New Roman" w:hAnsi="Times New Roman" w:cs="Times New Roman"/>
          <w:sz w:val="28"/>
          <w:szCs w:val="28"/>
          <w:bdr w:val="none" w:sz="0" w:space="0" w:color="auto" w:frame="1"/>
          <w:lang w:eastAsia="uk-UA"/>
        </w:rPr>
        <w:t xml:space="preserve"> селищної</w:t>
      </w:r>
      <w:r w:rsidR="00E454AA" w:rsidRPr="007B6180">
        <w:rPr>
          <w:rFonts w:ascii="Times New Roman" w:eastAsia="Times New Roman" w:hAnsi="Times New Roman" w:cs="Times New Roman"/>
          <w:sz w:val="28"/>
          <w:szCs w:val="28"/>
          <w:bdr w:val="none" w:sz="0" w:space="0" w:color="auto" w:frame="1"/>
          <w:lang w:eastAsia="uk-UA"/>
        </w:rPr>
        <w:t xml:space="preserve"> ради та підпорядкованих закладів освіти, молоді та спорту (надалі - Працівники) в кінцевих результатах своєї праці, ініціативного і творчого підходу до вирішення поставлених завдань, поліпшення матеріального заохочення в підвищенні рівня ефективності та якості завдань, зміцнення виконавської дисципліни.</w:t>
      </w:r>
    </w:p>
    <w:p w:rsidR="004C2800" w:rsidRPr="007B6180" w:rsidRDefault="004C2800" w:rsidP="00445DEF">
      <w:pPr>
        <w:pStyle w:val="a4"/>
        <w:numPr>
          <w:ilvl w:val="1"/>
          <w:numId w:val="2"/>
        </w:numPr>
        <w:shd w:val="clear" w:color="auto" w:fill="FFFFFF"/>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Відповідно до положень статті 151 Кодексу законів про працю України, протягом строку дії дисциплінарного стягнення заходи за</w:t>
      </w:r>
      <w:r w:rsidR="00445DEF" w:rsidRPr="007B6180">
        <w:rPr>
          <w:rFonts w:ascii="Times New Roman" w:eastAsia="Times New Roman" w:hAnsi="Times New Roman" w:cs="Times New Roman"/>
          <w:sz w:val="28"/>
          <w:szCs w:val="28"/>
          <w:bdr w:val="none" w:sz="0" w:space="0" w:color="auto" w:frame="1"/>
          <w:lang w:eastAsia="uk-UA"/>
        </w:rPr>
        <w:t>охочення у вигляді преміювання П</w:t>
      </w:r>
      <w:r w:rsidRPr="007B6180">
        <w:rPr>
          <w:rFonts w:ascii="Times New Roman" w:eastAsia="Times New Roman" w:hAnsi="Times New Roman" w:cs="Times New Roman"/>
          <w:sz w:val="28"/>
          <w:szCs w:val="28"/>
          <w:bdr w:val="none" w:sz="0" w:space="0" w:color="auto" w:frame="1"/>
          <w:lang w:eastAsia="uk-UA"/>
        </w:rPr>
        <w:t xml:space="preserve">рацівників не застосовуються. </w:t>
      </w:r>
    </w:p>
    <w:p w:rsidR="00445DEF" w:rsidRPr="007B6180" w:rsidRDefault="00445DEF" w:rsidP="00445DEF">
      <w:pPr>
        <w:pStyle w:val="a4"/>
        <w:shd w:val="clear" w:color="auto" w:fill="FFFFFF"/>
        <w:spacing w:after="0" w:line="240" w:lineRule="auto"/>
        <w:ind w:left="567"/>
        <w:jc w:val="both"/>
        <w:rPr>
          <w:rFonts w:ascii="Times New Roman" w:eastAsia="Times New Roman" w:hAnsi="Times New Roman" w:cs="Times New Roman"/>
          <w:sz w:val="28"/>
          <w:szCs w:val="28"/>
          <w:bdr w:val="none" w:sz="0" w:space="0" w:color="auto" w:frame="1"/>
          <w:lang w:eastAsia="uk-UA"/>
        </w:rPr>
      </w:pPr>
    </w:p>
    <w:p w:rsidR="00E513C3" w:rsidRPr="007B6180" w:rsidRDefault="00E513C3" w:rsidP="009F2169">
      <w:pPr>
        <w:shd w:val="clear" w:color="auto" w:fill="FFFFFF"/>
        <w:spacing w:after="0" w:line="240" w:lineRule="auto"/>
        <w:jc w:val="center"/>
        <w:rPr>
          <w:rFonts w:ascii="Times New Roman" w:eastAsia="Times New Roman" w:hAnsi="Times New Roman" w:cs="Times New Roman"/>
          <w:sz w:val="28"/>
          <w:szCs w:val="28"/>
          <w:lang w:eastAsia="uk-UA"/>
        </w:rPr>
      </w:pPr>
      <w:r w:rsidRPr="007B6180">
        <w:rPr>
          <w:rFonts w:ascii="Times New Roman" w:eastAsia="Times New Roman" w:hAnsi="Times New Roman" w:cs="Times New Roman"/>
          <w:b/>
          <w:bCs/>
          <w:sz w:val="28"/>
          <w:szCs w:val="28"/>
          <w:bdr w:val="none" w:sz="0" w:space="0" w:color="auto" w:frame="1"/>
          <w:lang w:eastAsia="uk-UA"/>
        </w:rPr>
        <w:t>ІІ. Порядок та умови преміювання</w:t>
      </w:r>
    </w:p>
    <w:p w:rsidR="00B72B69" w:rsidRPr="00B72B69" w:rsidRDefault="00B72B69" w:rsidP="00B72B69">
      <w:pPr>
        <w:pStyle w:val="a4"/>
        <w:numPr>
          <w:ilvl w:val="1"/>
          <w:numId w:val="21"/>
        </w:numPr>
        <w:tabs>
          <w:tab w:val="left" w:pos="1134"/>
        </w:tabs>
        <w:ind w:left="0" w:firstLine="567"/>
        <w:jc w:val="both"/>
        <w:rPr>
          <w:rFonts w:ascii="Times New Roman" w:hAnsi="Times New Roman" w:cs="Times New Roman"/>
          <w:sz w:val="28"/>
          <w:szCs w:val="28"/>
        </w:rPr>
      </w:pPr>
      <w:r w:rsidRPr="00B72B69">
        <w:rPr>
          <w:rFonts w:ascii="Times New Roman" w:hAnsi="Times New Roman" w:cs="Times New Roman"/>
          <w:sz w:val="28"/>
          <w:szCs w:val="28"/>
        </w:rPr>
        <w:t xml:space="preserve">Преміювання працівників здійснюється в межах фонду преміювання та економії фонду оплати праці. </w:t>
      </w:r>
    </w:p>
    <w:p w:rsidR="00B72B69" w:rsidRPr="00B72B69" w:rsidRDefault="00E513C3" w:rsidP="00B72B69">
      <w:pPr>
        <w:pStyle w:val="a4"/>
        <w:numPr>
          <w:ilvl w:val="1"/>
          <w:numId w:val="21"/>
        </w:numPr>
        <w:tabs>
          <w:tab w:val="left" w:pos="1134"/>
        </w:tabs>
        <w:ind w:left="0" w:firstLine="567"/>
        <w:jc w:val="both"/>
        <w:rPr>
          <w:rFonts w:ascii="Times New Roman" w:hAnsi="Times New Roman" w:cs="Times New Roman"/>
          <w:sz w:val="28"/>
          <w:szCs w:val="28"/>
        </w:rPr>
      </w:pPr>
      <w:r w:rsidRPr="00B72B69">
        <w:rPr>
          <w:rFonts w:ascii="Times New Roman" w:eastAsia="Times New Roman" w:hAnsi="Times New Roman" w:cs="Times New Roman"/>
          <w:sz w:val="28"/>
          <w:szCs w:val="28"/>
          <w:bdr w:val="none" w:sz="0" w:space="0" w:color="auto" w:frame="1"/>
          <w:lang w:eastAsia="uk-UA"/>
        </w:rPr>
        <w:lastRenderedPageBreak/>
        <w:t>Начальник відділу освіти</w:t>
      </w:r>
      <w:r w:rsidR="009313BA" w:rsidRPr="00B72B69">
        <w:rPr>
          <w:rFonts w:ascii="Times New Roman" w:eastAsia="Times New Roman" w:hAnsi="Times New Roman" w:cs="Times New Roman"/>
          <w:sz w:val="28"/>
          <w:szCs w:val="28"/>
          <w:bdr w:val="none" w:sz="0" w:space="0" w:color="auto" w:frame="1"/>
          <w:lang w:eastAsia="uk-UA"/>
        </w:rPr>
        <w:t>, молоді та спорту</w:t>
      </w:r>
      <w:r w:rsidRPr="00B72B69">
        <w:rPr>
          <w:rFonts w:ascii="Times New Roman" w:eastAsia="Times New Roman" w:hAnsi="Times New Roman" w:cs="Times New Roman"/>
          <w:sz w:val="28"/>
          <w:szCs w:val="28"/>
          <w:bdr w:val="none" w:sz="0" w:space="0" w:color="auto" w:frame="1"/>
          <w:lang w:eastAsia="uk-UA"/>
        </w:rPr>
        <w:t xml:space="preserve"> </w:t>
      </w:r>
      <w:proofErr w:type="spellStart"/>
      <w:r w:rsidR="00AB5651" w:rsidRPr="00B72B69">
        <w:rPr>
          <w:rFonts w:ascii="Times New Roman" w:eastAsia="Times New Roman" w:hAnsi="Times New Roman" w:cs="Times New Roman"/>
          <w:sz w:val="28"/>
          <w:szCs w:val="28"/>
          <w:bdr w:val="none" w:sz="0" w:space="0" w:color="auto" w:frame="1"/>
          <w:lang w:eastAsia="uk-UA"/>
        </w:rPr>
        <w:t>Вигодської</w:t>
      </w:r>
      <w:proofErr w:type="spellEnd"/>
      <w:r w:rsidR="00AB5651" w:rsidRPr="00B72B69">
        <w:rPr>
          <w:rFonts w:ascii="Times New Roman" w:eastAsia="Times New Roman" w:hAnsi="Times New Roman" w:cs="Times New Roman"/>
          <w:sz w:val="28"/>
          <w:szCs w:val="28"/>
          <w:bdr w:val="none" w:sz="0" w:space="0" w:color="auto" w:frame="1"/>
          <w:lang w:eastAsia="uk-UA"/>
        </w:rPr>
        <w:t xml:space="preserve"> селищної ради </w:t>
      </w:r>
      <w:r w:rsidRPr="00B72B69">
        <w:rPr>
          <w:rFonts w:ascii="Times New Roman" w:eastAsia="Times New Roman" w:hAnsi="Times New Roman" w:cs="Times New Roman"/>
          <w:sz w:val="28"/>
          <w:szCs w:val="28"/>
          <w:bdr w:val="none" w:sz="0" w:space="0" w:color="auto" w:frame="1"/>
          <w:lang w:eastAsia="uk-UA"/>
        </w:rPr>
        <w:t>має право преміювати керівників закладів освіти</w:t>
      </w:r>
      <w:r w:rsidR="00AB5651" w:rsidRPr="00B72B69">
        <w:rPr>
          <w:rFonts w:ascii="Times New Roman" w:eastAsia="Times New Roman" w:hAnsi="Times New Roman" w:cs="Times New Roman"/>
          <w:sz w:val="28"/>
          <w:szCs w:val="28"/>
          <w:bdr w:val="none" w:sz="0" w:space="0" w:color="auto" w:frame="1"/>
          <w:lang w:eastAsia="uk-UA"/>
        </w:rPr>
        <w:t xml:space="preserve"> </w:t>
      </w:r>
      <w:proofErr w:type="spellStart"/>
      <w:r w:rsidR="00AB5651" w:rsidRPr="00B72B69">
        <w:rPr>
          <w:rFonts w:ascii="Times New Roman" w:eastAsia="Times New Roman" w:hAnsi="Times New Roman" w:cs="Times New Roman"/>
          <w:sz w:val="28"/>
          <w:szCs w:val="28"/>
          <w:bdr w:val="none" w:sz="0" w:space="0" w:color="auto" w:frame="1"/>
          <w:lang w:eastAsia="uk-UA"/>
        </w:rPr>
        <w:t>Вигодської</w:t>
      </w:r>
      <w:proofErr w:type="spellEnd"/>
      <w:r w:rsidR="00AB5651" w:rsidRPr="00B72B69">
        <w:rPr>
          <w:rFonts w:ascii="Times New Roman" w:eastAsia="Times New Roman" w:hAnsi="Times New Roman" w:cs="Times New Roman"/>
          <w:sz w:val="28"/>
          <w:szCs w:val="28"/>
          <w:bdr w:val="none" w:sz="0" w:space="0" w:color="auto" w:frame="1"/>
          <w:lang w:eastAsia="uk-UA"/>
        </w:rPr>
        <w:t xml:space="preserve"> селищної ради</w:t>
      </w:r>
      <w:r w:rsidRPr="00B72B69">
        <w:rPr>
          <w:rFonts w:ascii="Times New Roman" w:eastAsia="Times New Roman" w:hAnsi="Times New Roman" w:cs="Times New Roman"/>
          <w:sz w:val="28"/>
          <w:szCs w:val="28"/>
          <w:bdr w:val="none" w:sz="0" w:space="0" w:color="auto" w:frame="1"/>
          <w:lang w:eastAsia="uk-UA"/>
        </w:rPr>
        <w:t xml:space="preserve">, </w:t>
      </w:r>
      <w:r w:rsidR="004C2800" w:rsidRPr="00B72B69">
        <w:rPr>
          <w:rFonts w:ascii="Times New Roman" w:eastAsia="Times New Roman" w:hAnsi="Times New Roman" w:cs="Times New Roman"/>
          <w:sz w:val="28"/>
          <w:szCs w:val="28"/>
          <w:bdr w:val="none" w:sz="0" w:space="0" w:color="auto" w:frame="1"/>
          <w:lang w:eastAsia="uk-UA"/>
        </w:rPr>
        <w:t xml:space="preserve">спеціалістів </w:t>
      </w:r>
      <w:r w:rsidR="009F2169" w:rsidRPr="00B72B69">
        <w:rPr>
          <w:rFonts w:ascii="Times New Roman" w:eastAsia="Times New Roman" w:hAnsi="Times New Roman" w:cs="Times New Roman"/>
          <w:sz w:val="28"/>
          <w:szCs w:val="28"/>
          <w:bdr w:val="none" w:sz="0" w:space="0" w:color="auto" w:frame="1"/>
          <w:lang w:eastAsia="uk-UA"/>
        </w:rPr>
        <w:t xml:space="preserve">відділу освіти, молоді та спорту, </w:t>
      </w:r>
      <w:r w:rsidR="004C2800" w:rsidRPr="00B72B69">
        <w:rPr>
          <w:rFonts w:ascii="Times New Roman" w:eastAsia="Times New Roman" w:hAnsi="Times New Roman" w:cs="Times New Roman"/>
          <w:sz w:val="28"/>
          <w:szCs w:val="28"/>
          <w:bdr w:val="none" w:sz="0" w:space="0" w:color="auto" w:frame="1"/>
          <w:lang w:eastAsia="uk-UA"/>
        </w:rPr>
        <w:t xml:space="preserve">працівників </w:t>
      </w:r>
      <w:r w:rsidR="009F2169" w:rsidRPr="00B72B69">
        <w:rPr>
          <w:rFonts w:ascii="Times New Roman" w:eastAsia="Times New Roman" w:hAnsi="Times New Roman" w:cs="Times New Roman"/>
          <w:sz w:val="28"/>
          <w:szCs w:val="28"/>
          <w:bdr w:val="none" w:sz="0" w:space="0" w:color="auto" w:frame="1"/>
          <w:lang w:eastAsia="uk-UA"/>
        </w:rPr>
        <w:t>логопедичного пункту</w:t>
      </w:r>
      <w:r w:rsidR="00AB5651" w:rsidRPr="00B72B69">
        <w:rPr>
          <w:rFonts w:ascii="Times New Roman" w:eastAsia="Times New Roman" w:hAnsi="Times New Roman" w:cs="Times New Roman"/>
          <w:sz w:val="28"/>
          <w:szCs w:val="28"/>
          <w:bdr w:val="none" w:sz="0" w:space="0" w:color="auto" w:frame="1"/>
          <w:lang w:eastAsia="uk-UA"/>
        </w:rPr>
        <w:t>,</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 xml:space="preserve">централізованої бухгалтерії </w:t>
      </w:r>
      <w:r w:rsidR="00AB5651" w:rsidRPr="00B72B69">
        <w:rPr>
          <w:rFonts w:ascii="Times New Roman" w:eastAsia="Times New Roman" w:hAnsi="Times New Roman" w:cs="Times New Roman"/>
          <w:sz w:val="28"/>
          <w:szCs w:val="28"/>
          <w:bdr w:val="none" w:sz="0" w:space="0" w:color="auto" w:frame="1"/>
          <w:lang w:eastAsia="uk-UA"/>
        </w:rPr>
        <w:t xml:space="preserve">та інших структурних підрозділів </w:t>
      </w:r>
      <w:r w:rsidRPr="00B72B69">
        <w:rPr>
          <w:rFonts w:ascii="Times New Roman" w:eastAsia="Times New Roman" w:hAnsi="Times New Roman" w:cs="Times New Roman"/>
          <w:sz w:val="28"/>
          <w:szCs w:val="28"/>
          <w:bdr w:val="none" w:sz="0" w:space="0" w:color="auto" w:frame="1"/>
          <w:lang w:eastAsia="uk-UA"/>
        </w:rPr>
        <w:t xml:space="preserve">відділу освіти, молоді та спорту </w:t>
      </w:r>
      <w:proofErr w:type="spellStart"/>
      <w:r w:rsidR="004C2800" w:rsidRPr="00B72B69">
        <w:rPr>
          <w:rFonts w:ascii="Times New Roman" w:eastAsia="Times New Roman" w:hAnsi="Times New Roman" w:cs="Times New Roman"/>
          <w:sz w:val="28"/>
          <w:szCs w:val="28"/>
          <w:bdr w:val="none" w:sz="0" w:space="0" w:color="auto" w:frame="1"/>
          <w:lang w:eastAsia="uk-UA"/>
        </w:rPr>
        <w:t>Вигодської</w:t>
      </w:r>
      <w:proofErr w:type="spellEnd"/>
      <w:r w:rsidR="004C2800" w:rsidRPr="00B72B69">
        <w:rPr>
          <w:rFonts w:ascii="Times New Roman" w:eastAsia="Times New Roman" w:hAnsi="Times New Roman" w:cs="Times New Roman"/>
          <w:sz w:val="28"/>
          <w:szCs w:val="28"/>
          <w:bdr w:val="none" w:sz="0" w:space="0" w:color="auto" w:frame="1"/>
          <w:lang w:eastAsia="uk-UA"/>
        </w:rPr>
        <w:t xml:space="preserve"> селищної ради </w:t>
      </w:r>
      <w:r w:rsidRPr="00B72B69">
        <w:rPr>
          <w:rFonts w:ascii="Times New Roman" w:eastAsia="Times New Roman" w:hAnsi="Times New Roman" w:cs="Times New Roman"/>
          <w:sz w:val="28"/>
          <w:szCs w:val="28"/>
          <w:bdr w:val="none" w:sz="0" w:space="0" w:color="auto" w:frame="1"/>
          <w:lang w:eastAsia="uk-UA"/>
        </w:rPr>
        <w:t>в межах асигнувань, передбачених кошторисом на оплату праці.</w:t>
      </w:r>
    </w:p>
    <w:p w:rsidR="00B72B69" w:rsidRPr="00B72B69" w:rsidRDefault="00E513C3" w:rsidP="00B72B69">
      <w:pPr>
        <w:pStyle w:val="a4"/>
        <w:numPr>
          <w:ilvl w:val="1"/>
          <w:numId w:val="21"/>
        </w:numPr>
        <w:tabs>
          <w:tab w:val="left" w:pos="1134"/>
        </w:tabs>
        <w:ind w:left="0" w:firstLine="567"/>
        <w:jc w:val="both"/>
        <w:rPr>
          <w:rFonts w:ascii="Times New Roman" w:hAnsi="Times New Roman" w:cs="Times New Roman"/>
          <w:sz w:val="28"/>
          <w:szCs w:val="28"/>
        </w:rPr>
      </w:pPr>
      <w:r w:rsidRPr="00B72B69">
        <w:rPr>
          <w:rFonts w:ascii="Times New Roman" w:eastAsia="Times New Roman" w:hAnsi="Times New Roman" w:cs="Times New Roman"/>
          <w:sz w:val="28"/>
          <w:szCs w:val="28"/>
          <w:bdr w:val="none" w:sz="0" w:space="0" w:color="auto" w:frame="1"/>
          <w:lang w:eastAsia="uk-UA"/>
        </w:rPr>
        <w:t>Підставою для виплати премії працівникам, зазначеним у п. 2.1 цього</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Положення, є наказ начальника відділу освіти, молоді та спорту.</w:t>
      </w:r>
    </w:p>
    <w:p w:rsidR="00B72B69" w:rsidRPr="00B72B69" w:rsidRDefault="00E513C3" w:rsidP="00B72B69">
      <w:pPr>
        <w:pStyle w:val="a4"/>
        <w:numPr>
          <w:ilvl w:val="1"/>
          <w:numId w:val="21"/>
        </w:numPr>
        <w:tabs>
          <w:tab w:val="left" w:pos="1134"/>
        </w:tabs>
        <w:ind w:left="0" w:firstLine="567"/>
        <w:jc w:val="both"/>
        <w:rPr>
          <w:rFonts w:ascii="Times New Roman" w:hAnsi="Times New Roman" w:cs="Times New Roman"/>
          <w:sz w:val="28"/>
          <w:szCs w:val="28"/>
        </w:rPr>
      </w:pPr>
      <w:r w:rsidRPr="00B72B69">
        <w:rPr>
          <w:rFonts w:ascii="Times New Roman" w:eastAsia="Times New Roman" w:hAnsi="Times New Roman" w:cs="Times New Roman"/>
          <w:sz w:val="28"/>
          <w:szCs w:val="28"/>
          <w:bdr w:val="none" w:sz="0" w:space="0" w:color="auto" w:frame="1"/>
          <w:lang w:eastAsia="uk-UA"/>
        </w:rPr>
        <w:t>Керівник закладу</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освіти</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має право преміювати працівників</w:t>
      </w:r>
      <w:r w:rsidR="009F2169" w:rsidRPr="00B72B69">
        <w:rPr>
          <w:rFonts w:ascii="Times New Roman" w:eastAsia="Times New Roman" w:hAnsi="Times New Roman" w:cs="Times New Roman"/>
          <w:sz w:val="28"/>
          <w:szCs w:val="28"/>
          <w:bdr w:val="none" w:sz="0" w:space="0" w:color="auto" w:frame="1"/>
          <w:lang w:eastAsia="uk-UA"/>
        </w:rPr>
        <w:t xml:space="preserve"> </w:t>
      </w:r>
      <w:r w:rsidR="00522A9D">
        <w:rPr>
          <w:rFonts w:ascii="Times New Roman" w:eastAsia="Times New Roman" w:hAnsi="Times New Roman" w:cs="Times New Roman"/>
          <w:sz w:val="28"/>
          <w:szCs w:val="28"/>
          <w:bdr w:val="none" w:sz="0" w:space="0" w:color="auto" w:frame="1"/>
          <w:lang w:eastAsia="uk-UA"/>
        </w:rPr>
        <w:t xml:space="preserve">закладу освіти </w:t>
      </w:r>
      <w:r w:rsidRPr="00B72B69">
        <w:rPr>
          <w:rFonts w:ascii="Times New Roman" w:eastAsia="Times New Roman" w:hAnsi="Times New Roman" w:cs="Times New Roman"/>
          <w:sz w:val="28"/>
          <w:szCs w:val="28"/>
          <w:bdr w:val="none" w:sz="0" w:space="0" w:color="auto" w:frame="1"/>
          <w:lang w:eastAsia="uk-UA"/>
        </w:rPr>
        <w:t>в межах</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асигнувань, передбачених кошторисом на оплату праці</w:t>
      </w:r>
      <w:r w:rsidR="009F2169" w:rsidRPr="00B72B69">
        <w:rPr>
          <w:rFonts w:ascii="Times New Roman" w:eastAsia="Times New Roman" w:hAnsi="Times New Roman" w:cs="Times New Roman"/>
          <w:sz w:val="28"/>
          <w:szCs w:val="28"/>
          <w:bdr w:val="none" w:sz="0" w:space="0" w:color="auto" w:frame="1"/>
          <w:lang w:eastAsia="uk-UA"/>
        </w:rPr>
        <w:t xml:space="preserve"> закладу освіти</w:t>
      </w:r>
      <w:r w:rsidRPr="00B72B69">
        <w:rPr>
          <w:rFonts w:ascii="Times New Roman" w:eastAsia="Times New Roman" w:hAnsi="Times New Roman" w:cs="Times New Roman"/>
          <w:sz w:val="28"/>
          <w:szCs w:val="28"/>
          <w:bdr w:val="none" w:sz="0" w:space="0" w:color="auto" w:frame="1"/>
          <w:lang w:eastAsia="uk-UA"/>
        </w:rPr>
        <w:t>.</w:t>
      </w:r>
    </w:p>
    <w:p w:rsidR="00B72B69" w:rsidRPr="00B72B69" w:rsidRDefault="00B72B69" w:rsidP="00B72B69">
      <w:pPr>
        <w:pStyle w:val="a4"/>
        <w:numPr>
          <w:ilvl w:val="1"/>
          <w:numId w:val="21"/>
        </w:numPr>
        <w:shd w:val="clear" w:color="auto" w:fill="FFFFFF"/>
        <w:spacing w:after="0" w:line="240" w:lineRule="auto"/>
        <w:ind w:left="0"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Підставою для виплати премії працівникам є наказ керівника закладу освіти.</w:t>
      </w:r>
    </w:p>
    <w:p w:rsidR="00B72B69" w:rsidRPr="00B72B69" w:rsidRDefault="00B72B69" w:rsidP="00B72B69">
      <w:pPr>
        <w:pStyle w:val="a4"/>
        <w:numPr>
          <w:ilvl w:val="1"/>
          <w:numId w:val="21"/>
        </w:numPr>
        <w:tabs>
          <w:tab w:val="left" w:pos="1134"/>
        </w:tabs>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t xml:space="preserve">В окремих випадках, за виконання особливо важливої роботи, або з нагоди ювілеїв та на честь державних та професійних свят, з урахуванням особливого внеску, працівникам може бути виплачена одноразова премія, згідно розпорядження селищного голови начальнику відділу освіти, молоді та спорту </w:t>
      </w:r>
      <w:proofErr w:type="spellStart"/>
      <w:r w:rsidRPr="00B72B69">
        <w:rPr>
          <w:rFonts w:ascii="Times New Roman" w:eastAsia="Times New Roman" w:hAnsi="Times New Roman" w:cs="Times New Roman"/>
          <w:sz w:val="28"/>
          <w:szCs w:val="28"/>
          <w:bdr w:val="none" w:sz="0" w:space="0" w:color="auto" w:frame="1"/>
          <w:lang w:eastAsia="uk-UA"/>
        </w:rPr>
        <w:t>Вигодської</w:t>
      </w:r>
      <w:proofErr w:type="spellEnd"/>
      <w:r w:rsidRPr="00B72B69">
        <w:rPr>
          <w:rFonts w:ascii="Times New Roman" w:eastAsia="Times New Roman" w:hAnsi="Times New Roman" w:cs="Times New Roman"/>
          <w:sz w:val="28"/>
          <w:szCs w:val="28"/>
          <w:bdr w:val="none" w:sz="0" w:space="0" w:color="auto" w:frame="1"/>
          <w:lang w:eastAsia="uk-UA"/>
        </w:rPr>
        <w:t xml:space="preserve"> селищної ради, згідно наказу начальника відділу – усім іншим посадовим особам та працівникам.</w:t>
      </w:r>
    </w:p>
    <w:p w:rsidR="00B72B69" w:rsidRDefault="00B72B69" w:rsidP="00B72B69">
      <w:pPr>
        <w:pStyle w:val="a4"/>
        <w:numPr>
          <w:ilvl w:val="1"/>
          <w:numId w:val="21"/>
        </w:numPr>
        <w:tabs>
          <w:tab w:val="left" w:pos="1134"/>
        </w:tabs>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t xml:space="preserve">Загальний розмір премій, що нараховується працівникам, розраховується в межах коштів, передбачених на преміювання у кошторисі відділу освіти, молоді та спорту </w:t>
      </w:r>
      <w:proofErr w:type="spellStart"/>
      <w:r w:rsidRPr="00B72B69">
        <w:rPr>
          <w:rFonts w:ascii="Times New Roman" w:eastAsia="Times New Roman" w:hAnsi="Times New Roman" w:cs="Times New Roman"/>
          <w:sz w:val="28"/>
          <w:szCs w:val="28"/>
          <w:bdr w:val="none" w:sz="0" w:space="0" w:color="auto" w:frame="1"/>
          <w:lang w:eastAsia="uk-UA"/>
        </w:rPr>
        <w:t>Вигодської</w:t>
      </w:r>
      <w:proofErr w:type="spellEnd"/>
      <w:r w:rsidRPr="00B72B69">
        <w:rPr>
          <w:rFonts w:ascii="Times New Roman" w:eastAsia="Times New Roman" w:hAnsi="Times New Roman" w:cs="Times New Roman"/>
          <w:sz w:val="28"/>
          <w:szCs w:val="28"/>
          <w:bdr w:val="none" w:sz="0" w:space="0" w:color="auto" w:frame="1"/>
          <w:lang w:eastAsia="uk-UA"/>
        </w:rPr>
        <w:t xml:space="preserve"> селищної ради та економії коштів фонду оплати праці та визначається до завершення місяця у відсотках до місячного фонду оплати праці з урахуванням фактично відпрацьованих робочих днів. Розмір премії залежить від особистого вкладу працівника в загальні результати роботи, без обмеження індивідуальних премій максимальними розмірами.</w:t>
      </w:r>
    </w:p>
    <w:p w:rsidR="00B72B69" w:rsidRPr="00B72B69" w:rsidRDefault="00B72B69" w:rsidP="00B72B69">
      <w:pPr>
        <w:pStyle w:val="a4"/>
        <w:numPr>
          <w:ilvl w:val="1"/>
          <w:numId w:val="21"/>
        </w:numPr>
        <w:tabs>
          <w:tab w:val="left" w:pos="1134"/>
        </w:tabs>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t xml:space="preserve">Щомісячне преміювання працівників здійснюється відповідно до їх особистого внеску в загальні результати роботи, рівня трудової та виконавської дисципліни, інтенсивності праці. </w:t>
      </w:r>
    </w:p>
    <w:p w:rsidR="00E513C3" w:rsidRPr="00B72B69" w:rsidRDefault="00E513C3" w:rsidP="00152183">
      <w:pPr>
        <w:pStyle w:val="a4"/>
        <w:numPr>
          <w:ilvl w:val="1"/>
          <w:numId w:val="21"/>
        </w:numPr>
        <w:shd w:val="clear" w:color="auto" w:fill="FFFFFF"/>
        <w:tabs>
          <w:tab w:val="left" w:pos="1134"/>
        </w:tabs>
        <w:spacing w:after="0" w:line="240" w:lineRule="auto"/>
        <w:ind w:left="0" w:firstLine="567"/>
        <w:jc w:val="both"/>
        <w:rPr>
          <w:rFonts w:ascii="Times New Roman" w:eastAsia="Times New Roman" w:hAnsi="Times New Roman" w:cs="Times New Roman"/>
          <w:sz w:val="28"/>
          <w:szCs w:val="28"/>
          <w:lang w:eastAsia="uk-UA"/>
        </w:rPr>
      </w:pPr>
      <w:r w:rsidRPr="00B72B69">
        <w:rPr>
          <w:rFonts w:ascii="Times New Roman" w:eastAsia="Times New Roman" w:hAnsi="Times New Roman" w:cs="Times New Roman"/>
          <w:sz w:val="28"/>
          <w:szCs w:val="28"/>
          <w:bdr w:val="none" w:sz="0" w:space="0" w:color="auto" w:frame="1"/>
          <w:lang w:eastAsia="uk-UA"/>
        </w:rPr>
        <w:t>При визначенні премії керівникам закладів</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освіти</w:t>
      </w:r>
      <w:r w:rsidR="009F2169" w:rsidRPr="00B72B69">
        <w:rPr>
          <w:rFonts w:ascii="Times New Roman" w:eastAsia="Times New Roman" w:hAnsi="Times New Roman" w:cs="Times New Roman"/>
          <w:sz w:val="28"/>
          <w:szCs w:val="28"/>
          <w:bdr w:val="none" w:sz="0" w:space="0" w:color="auto" w:frame="1"/>
          <w:lang w:eastAsia="uk-UA"/>
        </w:rPr>
        <w:t xml:space="preserve"> </w:t>
      </w:r>
      <w:r w:rsidRPr="00B72B69">
        <w:rPr>
          <w:rFonts w:ascii="Times New Roman" w:eastAsia="Times New Roman" w:hAnsi="Times New Roman" w:cs="Times New Roman"/>
          <w:sz w:val="28"/>
          <w:szCs w:val="28"/>
          <w:bdr w:val="none" w:sz="0" w:space="0" w:color="auto" w:frame="1"/>
          <w:lang w:eastAsia="uk-UA"/>
        </w:rPr>
        <w:t>враховується:</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своєчасна та якісна підготовка закладу до нового навчального</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року;</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організація чіткої роботи працівників закладу, створення сприятливого</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мікроклімату в педагогічному колективі;</w:t>
      </w:r>
    </w:p>
    <w:p w:rsidR="00AB5651"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 xml:space="preserve">систематична робота щодо зміцнення та покращення </w:t>
      </w:r>
      <w:r w:rsidR="00B72B69">
        <w:rPr>
          <w:rFonts w:ascii="Times New Roman" w:eastAsia="Times New Roman" w:hAnsi="Times New Roman" w:cs="Times New Roman"/>
          <w:sz w:val="28"/>
          <w:szCs w:val="28"/>
          <w:bdr w:val="none" w:sz="0" w:space="0" w:color="auto" w:frame="1"/>
          <w:lang w:eastAsia="uk-UA"/>
        </w:rPr>
        <w:t>освітнього середовища</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закладу;</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AB5651">
        <w:rPr>
          <w:rFonts w:ascii="Times New Roman" w:eastAsia="Times New Roman" w:hAnsi="Times New Roman" w:cs="Times New Roman"/>
          <w:sz w:val="28"/>
          <w:szCs w:val="28"/>
          <w:bdr w:val="none" w:sz="0" w:space="0" w:color="auto" w:frame="1"/>
          <w:lang w:eastAsia="uk-UA"/>
        </w:rPr>
        <w:t>створення належних умов щодо забезпечення охорони життя та здоров’я</w:t>
      </w:r>
      <w:r w:rsidR="009F2169" w:rsidRPr="00AB5651">
        <w:rPr>
          <w:rFonts w:ascii="Times New Roman" w:eastAsia="Times New Roman" w:hAnsi="Times New Roman" w:cs="Times New Roman"/>
          <w:sz w:val="28"/>
          <w:szCs w:val="28"/>
          <w:bdr w:val="none" w:sz="0" w:space="0" w:color="auto" w:frame="1"/>
          <w:lang w:eastAsia="uk-UA"/>
        </w:rPr>
        <w:t xml:space="preserve"> </w:t>
      </w:r>
      <w:r w:rsidRPr="00AB5651">
        <w:rPr>
          <w:rFonts w:ascii="Times New Roman" w:eastAsia="Times New Roman" w:hAnsi="Times New Roman" w:cs="Times New Roman"/>
          <w:sz w:val="28"/>
          <w:szCs w:val="28"/>
          <w:bdr w:val="none" w:sz="0" w:space="0" w:color="auto" w:frame="1"/>
          <w:lang w:eastAsia="uk-UA"/>
        </w:rPr>
        <w:t>здобувачів освіти та працівників;</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організація та проведення</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освітнього процесу</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відповідно до вимог законодавства;</w:t>
      </w:r>
    </w:p>
    <w:p w:rsidR="00B72B69" w:rsidRPr="00B72B69"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t xml:space="preserve">безумовне дотримання виконавської та трудової дисципліни; </w:t>
      </w:r>
    </w:p>
    <w:p w:rsidR="00B72B69" w:rsidRPr="00B72B69"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lastRenderedPageBreak/>
        <w:t xml:space="preserve">проявлення ініціативи та внесення пропозицій щодо вирішення складних і проблемних питань; </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забезпечення чіткого та своєчасного виконання наказів начальника</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відділу</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 xml:space="preserve">освіти, молоді та спорту, рішень </w:t>
      </w:r>
      <w:r w:rsidR="009F2169" w:rsidRPr="007B6180">
        <w:rPr>
          <w:rFonts w:ascii="Times New Roman" w:eastAsia="Times New Roman" w:hAnsi="Times New Roman" w:cs="Times New Roman"/>
          <w:sz w:val="28"/>
          <w:szCs w:val="28"/>
          <w:bdr w:val="none" w:sz="0" w:space="0" w:color="auto" w:frame="1"/>
          <w:lang w:eastAsia="uk-UA"/>
        </w:rPr>
        <w:t>селищної</w:t>
      </w:r>
      <w:r w:rsidRPr="007B6180">
        <w:rPr>
          <w:rFonts w:ascii="Times New Roman" w:eastAsia="Times New Roman" w:hAnsi="Times New Roman" w:cs="Times New Roman"/>
          <w:sz w:val="28"/>
          <w:szCs w:val="28"/>
          <w:bdr w:val="none" w:sz="0" w:space="0" w:color="auto" w:frame="1"/>
          <w:lang w:eastAsia="uk-UA"/>
        </w:rPr>
        <w:t xml:space="preserve"> ради;</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забезпечення постійного контролю за ефективним та раціональним</w:t>
      </w:r>
      <w:r w:rsidR="009F2169"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використанням енергоносіїв</w:t>
      </w:r>
      <w:r w:rsidR="009F2169" w:rsidRPr="007B6180">
        <w:rPr>
          <w:rFonts w:ascii="Times New Roman" w:eastAsia="Times New Roman" w:hAnsi="Times New Roman" w:cs="Times New Roman"/>
          <w:sz w:val="28"/>
          <w:szCs w:val="28"/>
          <w:bdr w:val="none" w:sz="0" w:space="0" w:color="auto" w:frame="1"/>
          <w:lang w:eastAsia="uk-UA"/>
        </w:rPr>
        <w:t>.</w:t>
      </w:r>
    </w:p>
    <w:p w:rsidR="00E513C3" w:rsidRPr="00152183" w:rsidRDefault="00E513C3" w:rsidP="00152183">
      <w:pPr>
        <w:pStyle w:val="a4"/>
        <w:numPr>
          <w:ilvl w:val="1"/>
          <w:numId w:val="2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52183">
        <w:rPr>
          <w:rFonts w:ascii="Times New Roman" w:eastAsia="Times New Roman" w:hAnsi="Times New Roman" w:cs="Times New Roman"/>
          <w:sz w:val="28"/>
          <w:szCs w:val="28"/>
          <w:bdr w:val="none" w:sz="0" w:space="0" w:color="auto" w:frame="1"/>
          <w:lang w:eastAsia="uk-UA"/>
        </w:rPr>
        <w:t>При визначенні</w:t>
      </w:r>
      <w:r w:rsidR="00FC09B8" w:rsidRPr="00152183">
        <w:rPr>
          <w:rFonts w:ascii="Times New Roman" w:eastAsia="Times New Roman" w:hAnsi="Times New Roman" w:cs="Times New Roman"/>
          <w:sz w:val="28"/>
          <w:szCs w:val="28"/>
          <w:bdr w:val="none" w:sz="0" w:space="0" w:color="auto" w:frame="1"/>
          <w:lang w:eastAsia="uk-UA"/>
        </w:rPr>
        <w:t xml:space="preserve"> </w:t>
      </w:r>
      <w:r w:rsidRPr="00152183">
        <w:rPr>
          <w:rFonts w:ascii="Times New Roman" w:eastAsia="Times New Roman" w:hAnsi="Times New Roman" w:cs="Times New Roman"/>
          <w:sz w:val="28"/>
          <w:szCs w:val="28"/>
          <w:bdr w:val="none" w:sz="0" w:space="0" w:color="auto" w:frame="1"/>
          <w:lang w:eastAsia="uk-UA"/>
        </w:rPr>
        <w:t>премії</w:t>
      </w:r>
      <w:r w:rsidR="00FC09B8" w:rsidRPr="00152183">
        <w:rPr>
          <w:rFonts w:ascii="Times New Roman" w:eastAsia="Times New Roman" w:hAnsi="Times New Roman" w:cs="Times New Roman"/>
          <w:sz w:val="28"/>
          <w:szCs w:val="28"/>
          <w:bdr w:val="none" w:sz="0" w:space="0" w:color="auto" w:frame="1"/>
          <w:lang w:eastAsia="uk-UA"/>
        </w:rPr>
        <w:t xml:space="preserve"> </w:t>
      </w:r>
      <w:r w:rsidR="009313BA" w:rsidRPr="00152183">
        <w:rPr>
          <w:rFonts w:ascii="Times New Roman" w:eastAsia="Times New Roman" w:hAnsi="Times New Roman" w:cs="Times New Roman"/>
          <w:sz w:val="28"/>
          <w:szCs w:val="28"/>
          <w:bdr w:val="none" w:sz="0" w:space="0" w:color="auto" w:frame="1"/>
          <w:lang w:eastAsia="uk-UA"/>
        </w:rPr>
        <w:t>спеціалістам</w:t>
      </w:r>
      <w:r w:rsidR="00FC09B8" w:rsidRPr="00152183">
        <w:rPr>
          <w:rFonts w:ascii="Times New Roman" w:eastAsia="Times New Roman" w:hAnsi="Times New Roman" w:cs="Times New Roman"/>
          <w:sz w:val="28"/>
          <w:szCs w:val="28"/>
          <w:bdr w:val="none" w:sz="0" w:space="0" w:color="auto" w:frame="1"/>
          <w:lang w:eastAsia="uk-UA"/>
        </w:rPr>
        <w:t xml:space="preserve"> </w:t>
      </w:r>
      <w:r w:rsidR="009313BA" w:rsidRPr="00152183">
        <w:rPr>
          <w:rFonts w:ascii="Times New Roman" w:eastAsia="Times New Roman" w:hAnsi="Times New Roman" w:cs="Times New Roman"/>
          <w:sz w:val="28"/>
          <w:szCs w:val="28"/>
          <w:bdr w:val="none" w:sz="0" w:space="0" w:color="auto" w:frame="1"/>
          <w:lang w:eastAsia="uk-UA"/>
        </w:rPr>
        <w:t>відділу</w:t>
      </w:r>
      <w:r w:rsidRPr="00152183">
        <w:rPr>
          <w:rFonts w:ascii="Times New Roman" w:eastAsia="Times New Roman" w:hAnsi="Times New Roman" w:cs="Times New Roman"/>
          <w:sz w:val="28"/>
          <w:szCs w:val="28"/>
          <w:bdr w:val="none" w:sz="0" w:space="0" w:color="auto" w:frame="1"/>
          <w:lang w:eastAsia="uk-UA"/>
        </w:rPr>
        <w:t xml:space="preserve"> </w:t>
      </w:r>
      <w:r w:rsidR="009313BA" w:rsidRPr="00152183">
        <w:rPr>
          <w:rFonts w:ascii="Times New Roman" w:eastAsia="Times New Roman" w:hAnsi="Times New Roman" w:cs="Times New Roman"/>
          <w:sz w:val="28"/>
          <w:szCs w:val="28"/>
          <w:bdr w:val="none" w:sz="0" w:space="0" w:color="auto" w:frame="1"/>
          <w:lang w:eastAsia="uk-UA"/>
        </w:rPr>
        <w:t xml:space="preserve">та </w:t>
      </w:r>
      <w:r w:rsidR="00522A9D">
        <w:rPr>
          <w:rFonts w:ascii="Times New Roman" w:eastAsia="Times New Roman" w:hAnsi="Times New Roman" w:cs="Times New Roman"/>
          <w:sz w:val="28"/>
          <w:szCs w:val="28"/>
          <w:bdr w:val="none" w:sz="0" w:space="0" w:color="auto" w:frame="1"/>
          <w:lang w:eastAsia="uk-UA"/>
        </w:rPr>
        <w:t xml:space="preserve">працівнику </w:t>
      </w:r>
      <w:r w:rsidR="009313BA" w:rsidRPr="00152183">
        <w:rPr>
          <w:rFonts w:ascii="Times New Roman" w:eastAsia="Times New Roman" w:hAnsi="Times New Roman" w:cs="Times New Roman"/>
          <w:sz w:val="28"/>
          <w:szCs w:val="28"/>
          <w:bdr w:val="none" w:sz="0" w:space="0" w:color="auto" w:frame="1"/>
          <w:lang w:eastAsia="uk-UA"/>
        </w:rPr>
        <w:t xml:space="preserve">логопедичного пункту </w:t>
      </w:r>
      <w:r w:rsidRPr="00152183">
        <w:rPr>
          <w:rFonts w:ascii="Times New Roman" w:eastAsia="Times New Roman" w:hAnsi="Times New Roman" w:cs="Times New Roman"/>
          <w:sz w:val="28"/>
          <w:szCs w:val="28"/>
          <w:bdr w:val="none" w:sz="0" w:space="0" w:color="auto" w:frame="1"/>
          <w:lang w:eastAsia="uk-UA"/>
        </w:rPr>
        <w:t>враховується:</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сумлінне виконання функціональних обов’язків, згідно з посадовими інструкціями; </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своєчасна та якісна підготовка матеріалів для розгляду на засіданнях, нарадах тощо;</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безумовне дотримання виконавської та трудової дисципліни; </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проявлення ініціативи та внесення пропозицій щодо вирішення складних і проблемних питань; </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своєчасне та якісне виконання планів роботи відділу; </w:t>
      </w:r>
    </w:p>
    <w:p w:rsidR="00B72B69" w:rsidRPr="00152183" w:rsidRDefault="00B72B69"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своєчасність та якість підготовки проектів нормативно-правових актів</w:t>
      </w:r>
      <w:r w:rsidR="00152183" w:rsidRPr="00152183">
        <w:rPr>
          <w:rFonts w:ascii="Times New Roman" w:eastAsia="Times New Roman" w:hAnsi="Times New Roman" w:cs="Times New Roman"/>
          <w:sz w:val="28"/>
          <w:szCs w:val="28"/>
          <w:bdr w:val="none" w:sz="0" w:space="0" w:color="auto" w:frame="1"/>
          <w:lang w:eastAsia="uk-UA"/>
        </w:rPr>
        <w:t>;</w:t>
      </w:r>
    </w:p>
    <w:p w:rsidR="00152183" w:rsidRPr="00152183" w:rsidRDefault="0015218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активна участь в громадському житті громади;</w:t>
      </w:r>
    </w:p>
    <w:p w:rsidR="00152183" w:rsidRPr="00152183" w:rsidRDefault="0015218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152183">
        <w:rPr>
          <w:rFonts w:ascii="Times New Roman" w:eastAsia="Times New Roman" w:hAnsi="Times New Roman" w:cs="Times New Roman"/>
          <w:sz w:val="28"/>
          <w:szCs w:val="28"/>
          <w:bdr w:val="none" w:sz="0" w:space="0" w:color="auto" w:frame="1"/>
          <w:lang w:eastAsia="uk-UA"/>
        </w:rPr>
        <w:t>дотримання норм трудової дисципліни та правил внутрішнього трудового розпорядку.</w:t>
      </w:r>
    </w:p>
    <w:p w:rsidR="00E513C3" w:rsidRPr="007B6180" w:rsidRDefault="00E513C3" w:rsidP="00152183">
      <w:pPr>
        <w:pStyle w:val="a4"/>
        <w:numPr>
          <w:ilvl w:val="1"/>
          <w:numId w:val="21"/>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При визначенні розміру премії працівникам централізованої бухгалтерії враховується:</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 xml:space="preserve">своєчасне нарахування заробітної плати педагогічним та </w:t>
      </w:r>
      <w:r w:rsidR="00152183">
        <w:rPr>
          <w:rFonts w:ascii="Times New Roman" w:eastAsia="Times New Roman" w:hAnsi="Times New Roman" w:cs="Times New Roman"/>
          <w:sz w:val="28"/>
          <w:szCs w:val="28"/>
          <w:bdr w:val="none" w:sz="0" w:space="0" w:color="auto" w:frame="1"/>
          <w:lang w:eastAsia="uk-UA"/>
        </w:rPr>
        <w:t>іншим</w:t>
      </w:r>
      <w:r w:rsidR="00FC09B8"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працівникам</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закладів освіти;</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забезпечення організації</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роботи щодо обліку та збереження матеріальних</w:t>
      </w:r>
      <w:r w:rsidR="00FC09B8"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цінностей;</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своєчасне виконання договірних відносин з оплати постачання енергоносіїв, продуктів харчування, пального та інших товарів робіт та послуг;</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своєчасне подання визначеної законодавством бухгалтерської звітності;</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систематичне оприлюднення</w:t>
      </w:r>
      <w:r w:rsidR="009313BA"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планів закупівель,</w:t>
      </w:r>
      <w:r w:rsidR="009313BA" w:rsidRPr="007B6180">
        <w:rPr>
          <w:rFonts w:ascii="Times New Roman" w:eastAsia="Times New Roman" w:hAnsi="Times New Roman" w:cs="Times New Roman"/>
          <w:sz w:val="28"/>
          <w:szCs w:val="28"/>
          <w:bdr w:val="none" w:sz="0" w:space="0" w:color="auto" w:frame="1"/>
          <w:lang w:eastAsia="uk-UA"/>
        </w:rPr>
        <w:t xml:space="preserve"> укладених </w:t>
      </w:r>
      <w:r w:rsidRPr="007B6180">
        <w:rPr>
          <w:rFonts w:ascii="Times New Roman" w:eastAsia="Times New Roman" w:hAnsi="Times New Roman" w:cs="Times New Roman"/>
          <w:sz w:val="28"/>
          <w:szCs w:val="28"/>
          <w:bdr w:val="none" w:sz="0" w:space="0" w:color="auto" w:frame="1"/>
          <w:lang w:eastAsia="uk-UA"/>
        </w:rPr>
        <w:t>договорів;</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сумлінне ставлення до виконання функціональних обов’язків;</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дотримання в роботі вимог діючого трудового законодавства, Правил</w:t>
      </w:r>
      <w:r w:rsidR="00FC09B8"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 xml:space="preserve">внутрішнього трудового розпорядку, </w:t>
      </w:r>
      <w:r w:rsidR="00152183">
        <w:rPr>
          <w:rFonts w:ascii="Times New Roman" w:eastAsia="Times New Roman" w:hAnsi="Times New Roman" w:cs="Times New Roman"/>
          <w:sz w:val="28"/>
          <w:szCs w:val="28"/>
          <w:bdr w:val="none" w:sz="0" w:space="0" w:color="auto" w:frame="1"/>
          <w:lang w:eastAsia="uk-UA"/>
        </w:rPr>
        <w:t xml:space="preserve">Положення про централізовану бухгалтерію відділу освіти, молоді та спорту </w:t>
      </w:r>
      <w:proofErr w:type="spellStart"/>
      <w:r w:rsidR="00152183">
        <w:rPr>
          <w:rFonts w:ascii="Times New Roman" w:eastAsia="Times New Roman" w:hAnsi="Times New Roman" w:cs="Times New Roman"/>
          <w:sz w:val="28"/>
          <w:szCs w:val="28"/>
          <w:bdr w:val="none" w:sz="0" w:space="0" w:color="auto" w:frame="1"/>
          <w:lang w:eastAsia="uk-UA"/>
        </w:rPr>
        <w:t>Вигодської</w:t>
      </w:r>
      <w:proofErr w:type="spellEnd"/>
      <w:r w:rsidR="00152183">
        <w:rPr>
          <w:rFonts w:ascii="Times New Roman" w:eastAsia="Times New Roman" w:hAnsi="Times New Roman" w:cs="Times New Roman"/>
          <w:sz w:val="28"/>
          <w:szCs w:val="28"/>
          <w:bdr w:val="none" w:sz="0" w:space="0" w:color="auto" w:frame="1"/>
          <w:lang w:eastAsia="uk-UA"/>
        </w:rPr>
        <w:t xml:space="preserve"> селищної ради, </w:t>
      </w:r>
      <w:r w:rsidRPr="007B6180">
        <w:rPr>
          <w:rFonts w:ascii="Times New Roman" w:eastAsia="Times New Roman" w:hAnsi="Times New Roman" w:cs="Times New Roman"/>
          <w:sz w:val="28"/>
          <w:szCs w:val="28"/>
          <w:bdr w:val="none" w:sz="0" w:space="0" w:color="auto" w:frame="1"/>
          <w:lang w:eastAsia="uk-UA"/>
        </w:rPr>
        <w:t>інших нормативно-правових актів, які</w:t>
      </w:r>
      <w:r w:rsidR="00FC09B8"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регламентують різні сторони їх трудової діяльності;</w:t>
      </w:r>
    </w:p>
    <w:p w:rsidR="00E513C3" w:rsidRPr="0015218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відсутність порушень трудової дисципліни, техніки безпеки та охорони</w:t>
      </w:r>
      <w:r w:rsidR="00FC09B8" w:rsidRPr="007B6180">
        <w:rPr>
          <w:rFonts w:ascii="Times New Roman" w:eastAsia="Times New Roman" w:hAnsi="Times New Roman" w:cs="Times New Roman"/>
          <w:sz w:val="28"/>
          <w:szCs w:val="28"/>
          <w:bdr w:val="none" w:sz="0" w:space="0" w:color="auto" w:frame="1"/>
          <w:lang w:eastAsia="uk-UA"/>
        </w:rPr>
        <w:t xml:space="preserve"> </w:t>
      </w:r>
      <w:r w:rsidRPr="007B6180">
        <w:rPr>
          <w:rFonts w:ascii="Times New Roman" w:eastAsia="Times New Roman" w:hAnsi="Times New Roman" w:cs="Times New Roman"/>
          <w:sz w:val="28"/>
          <w:szCs w:val="28"/>
          <w:bdr w:val="none" w:sz="0" w:space="0" w:color="auto" w:frame="1"/>
          <w:lang w:eastAsia="uk-UA"/>
        </w:rPr>
        <w:t>праці;</w:t>
      </w:r>
    </w:p>
    <w:p w:rsidR="00E513C3" w:rsidRDefault="00E513C3" w:rsidP="00152183">
      <w:pPr>
        <w:pStyle w:val="a4"/>
        <w:numPr>
          <w:ilvl w:val="0"/>
          <w:numId w:val="22"/>
        </w:numPr>
        <w:shd w:val="clear" w:color="auto" w:fill="FFFFFF"/>
        <w:tabs>
          <w:tab w:val="left" w:pos="851"/>
        </w:tabs>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7B6180">
        <w:rPr>
          <w:rFonts w:ascii="Times New Roman" w:eastAsia="Times New Roman" w:hAnsi="Times New Roman" w:cs="Times New Roman"/>
          <w:sz w:val="28"/>
          <w:szCs w:val="28"/>
          <w:bdr w:val="none" w:sz="0" w:space="0" w:color="auto" w:frame="1"/>
          <w:lang w:eastAsia="uk-UA"/>
        </w:rPr>
        <w:t>ініціативність у діяльності та результативність.</w:t>
      </w:r>
    </w:p>
    <w:p w:rsidR="00152183" w:rsidRDefault="00152183" w:rsidP="00152183">
      <w:pPr>
        <w:pStyle w:val="a4"/>
        <w:numPr>
          <w:ilvl w:val="1"/>
          <w:numId w:val="21"/>
        </w:numPr>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Премії не виплачують працівникам за час відпусток, тимчасової непрацездатності, навчання з метою підвищення кваліфікації, в тому числі за кордоном, а також в інших випадках, коли згідно з чинним законодавством виплати провадяться виходячи із середньої заробітної плати. </w:t>
      </w:r>
    </w:p>
    <w:p w:rsidR="00152183" w:rsidRDefault="00152183" w:rsidP="00152183">
      <w:pPr>
        <w:pStyle w:val="a4"/>
        <w:numPr>
          <w:ilvl w:val="1"/>
          <w:numId w:val="21"/>
        </w:numPr>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lastRenderedPageBreak/>
        <w:t xml:space="preserve">Премія виплачується пропорційно відпрацьованому часу, враховуючи показники преміювання, визначені цим Положенням. Не нараховується та не виплачується премія працівникам, які звільнилися не відпрацювавши повний місяць, за винятком виходу на пенсію, за станом здоров’я, при переводі на іншу роботу, звільнення працівника у випадку змін в організації виробництва і праці (п. 1 ст.40 </w:t>
      </w:r>
      <w:proofErr w:type="spellStart"/>
      <w:r w:rsidRPr="00152183">
        <w:rPr>
          <w:rFonts w:ascii="Times New Roman" w:eastAsia="Times New Roman" w:hAnsi="Times New Roman" w:cs="Times New Roman"/>
          <w:sz w:val="28"/>
          <w:szCs w:val="28"/>
          <w:bdr w:val="none" w:sz="0" w:space="0" w:color="auto" w:frame="1"/>
          <w:lang w:eastAsia="uk-UA"/>
        </w:rPr>
        <w:t>КЗпП</w:t>
      </w:r>
      <w:proofErr w:type="spellEnd"/>
      <w:r w:rsidRPr="00152183">
        <w:rPr>
          <w:rFonts w:ascii="Times New Roman" w:eastAsia="Times New Roman" w:hAnsi="Times New Roman" w:cs="Times New Roman"/>
          <w:sz w:val="28"/>
          <w:szCs w:val="28"/>
          <w:bdr w:val="none" w:sz="0" w:space="0" w:color="auto" w:frame="1"/>
          <w:lang w:eastAsia="uk-UA"/>
        </w:rPr>
        <w:t xml:space="preserve"> України). </w:t>
      </w:r>
    </w:p>
    <w:p w:rsidR="00152183" w:rsidRPr="00152183" w:rsidRDefault="00152183" w:rsidP="00152183">
      <w:pPr>
        <w:pStyle w:val="a4"/>
        <w:numPr>
          <w:ilvl w:val="1"/>
          <w:numId w:val="21"/>
        </w:numPr>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Премія не нараховується працівникам, що відпрацювали повний місяць, яких було звільнено за ініціативою власника (п. 2, 3, 4, 5, 7, 8 ст</w:t>
      </w:r>
      <w:r w:rsidR="0003235E">
        <w:rPr>
          <w:rFonts w:ascii="Times New Roman" w:eastAsia="Times New Roman" w:hAnsi="Times New Roman" w:cs="Times New Roman"/>
          <w:sz w:val="28"/>
          <w:szCs w:val="28"/>
          <w:bdr w:val="none" w:sz="0" w:space="0" w:color="auto" w:frame="1"/>
          <w:lang w:eastAsia="uk-UA"/>
        </w:rPr>
        <w:t>атті</w:t>
      </w:r>
      <w:r w:rsidRPr="00152183">
        <w:rPr>
          <w:rFonts w:ascii="Times New Roman" w:eastAsia="Times New Roman" w:hAnsi="Times New Roman" w:cs="Times New Roman"/>
          <w:sz w:val="28"/>
          <w:szCs w:val="28"/>
          <w:bdr w:val="none" w:sz="0" w:space="0" w:color="auto" w:frame="1"/>
          <w:lang w:eastAsia="uk-UA"/>
        </w:rPr>
        <w:t xml:space="preserve"> 40, ст</w:t>
      </w:r>
      <w:r w:rsidR="0003235E">
        <w:rPr>
          <w:rFonts w:ascii="Times New Roman" w:eastAsia="Times New Roman" w:hAnsi="Times New Roman" w:cs="Times New Roman"/>
          <w:sz w:val="28"/>
          <w:szCs w:val="28"/>
          <w:bdr w:val="none" w:sz="0" w:space="0" w:color="auto" w:frame="1"/>
          <w:lang w:eastAsia="uk-UA"/>
        </w:rPr>
        <w:t>атті</w:t>
      </w:r>
      <w:r w:rsidRPr="00152183">
        <w:rPr>
          <w:rFonts w:ascii="Times New Roman" w:eastAsia="Times New Roman" w:hAnsi="Times New Roman" w:cs="Times New Roman"/>
          <w:sz w:val="28"/>
          <w:szCs w:val="28"/>
          <w:bdr w:val="none" w:sz="0" w:space="0" w:color="auto" w:frame="1"/>
          <w:lang w:eastAsia="uk-UA"/>
        </w:rPr>
        <w:t xml:space="preserve"> 41 </w:t>
      </w:r>
      <w:proofErr w:type="spellStart"/>
      <w:r w:rsidRPr="00152183">
        <w:rPr>
          <w:rFonts w:ascii="Times New Roman" w:eastAsia="Times New Roman" w:hAnsi="Times New Roman" w:cs="Times New Roman"/>
          <w:sz w:val="28"/>
          <w:szCs w:val="28"/>
          <w:bdr w:val="none" w:sz="0" w:space="0" w:color="auto" w:frame="1"/>
          <w:lang w:eastAsia="uk-UA"/>
        </w:rPr>
        <w:t>КЗпП</w:t>
      </w:r>
      <w:proofErr w:type="spellEnd"/>
      <w:r w:rsidRPr="00152183">
        <w:rPr>
          <w:rFonts w:ascii="Times New Roman" w:eastAsia="Times New Roman" w:hAnsi="Times New Roman" w:cs="Times New Roman"/>
          <w:sz w:val="28"/>
          <w:szCs w:val="28"/>
          <w:bdr w:val="none" w:sz="0" w:space="0" w:color="auto" w:frame="1"/>
          <w:lang w:eastAsia="uk-UA"/>
        </w:rPr>
        <w:t xml:space="preserve"> України). </w:t>
      </w:r>
    </w:p>
    <w:p w:rsidR="00B72B69" w:rsidRPr="00B72B69" w:rsidRDefault="00B72B69" w:rsidP="00B72B69">
      <w:pPr>
        <w:pStyle w:val="a4"/>
        <w:numPr>
          <w:ilvl w:val="1"/>
          <w:numId w:val="21"/>
        </w:numPr>
        <w:tabs>
          <w:tab w:val="left" w:pos="1134"/>
        </w:tabs>
        <w:ind w:left="0" w:firstLine="567"/>
        <w:jc w:val="both"/>
        <w:rPr>
          <w:rFonts w:ascii="Times New Roman" w:eastAsia="Times New Roman" w:hAnsi="Times New Roman" w:cs="Times New Roman"/>
          <w:sz w:val="28"/>
          <w:szCs w:val="28"/>
          <w:bdr w:val="none" w:sz="0" w:space="0" w:color="auto" w:frame="1"/>
          <w:lang w:eastAsia="uk-UA"/>
        </w:rPr>
      </w:pPr>
      <w:r w:rsidRPr="00B72B69">
        <w:rPr>
          <w:rFonts w:ascii="Times New Roman" w:eastAsia="Times New Roman" w:hAnsi="Times New Roman" w:cs="Times New Roman"/>
          <w:sz w:val="28"/>
          <w:szCs w:val="28"/>
          <w:bdr w:val="none" w:sz="0" w:space="0" w:color="auto" w:frame="1"/>
          <w:lang w:eastAsia="uk-UA"/>
        </w:rPr>
        <w:t xml:space="preserve">Конкретні розміри </w:t>
      </w:r>
      <w:r>
        <w:rPr>
          <w:rFonts w:ascii="Times New Roman" w:eastAsia="Times New Roman" w:hAnsi="Times New Roman" w:cs="Times New Roman"/>
          <w:sz w:val="28"/>
          <w:szCs w:val="28"/>
          <w:bdr w:val="none" w:sz="0" w:space="0" w:color="auto" w:frame="1"/>
          <w:lang w:eastAsia="uk-UA"/>
        </w:rPr>
        <w:t xml:space="preserve">премій </w:t>
      </w:r>
      <w:r w:rsidRPr="00B72B69">
        <w:rPr>
          <w:rFonts w:ascii="Times New Roman" w:eastAsia="Times New Roman" w:hAnsi="Times New Roman" w:cs="Times New Roman"/>
          <w:sz w:val="28"/>
          <w:szCs w:val="28"/>
          <w:bdr w:val="none" w:sz="0" w:space="0" w:color="auto" w:frame="1"/>
          <w:lang w:eastAsia="uk-UA"/>
        </w:rPr>
        <w:t>встановлюються:</w:t>
      </w:r>
    </w:p>
    <w:p w:rsidR="00B72B69" w:rsidRPr="007B6180" w:rsidRDefault="00B72B69" w:rsidP="00B72B69">
      <w:pPr>
        <w:pStyle w:val="a4"/>
        <w:numPr>
          <w:ilvl w:val="1"/>
          <w:numId w:val="4"/>
        </w:num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начальником відділу освіти, молоді та спорту – для керівників закладів освіти, спеціалістів відділу освіти, молоді та спорту, працівників логопедичного пункту</w:t>
      </w:r>
      <w:r>
        <w:rPr>
          <w:rFonts w:ascii="Times New Roman" w:eastAsia="Times New Roman" w:hAnsi="Times New Roman" w:cs="Times New Roman"/>
          <w:sz w:val="28"/>
          <w:szCs w:val="28"/>
          <w:bdr w:val="none" w:sz="0" w:space="0" w:color="auto" w:frame="1"/>
          <w:lang w:eastAsia="uk-UA"/>
        </w:rPr>
        <w:t>,</w:t>
      </w:r>
      <w:r w:rsidRPr="007B6180">
        <w:rPr>
          <w:rFonts w:ascii="Times New Roman" w:eastAsia="Times New Roman" w:hAnsi="Times New Roman" w:cs="Times New Roman"/>
          <w:sz w:val="28"/>
          <w:szCs w:val="28"/>
          <w:bdr w:val="none" w:sz="0" w:space="0" w:color="auto" w:frame="1"/>
          <w:lang w:eastAsia="uk-UA"/>
        </w:rPr>
        <w:t xml:space="preserve"> централізованої бухгалтерії </w:t>
      </w:r>
      <w:r>
        <w:rPr>
          <w:rFonts w:ascii="Times New Roman" w:eastAsia="Times New Roman" w:hAnsi="Times New Roman" w:cs="Times New Roman"/>
          <w:sz w:val="28"/>
          <w:szCs w:val="28"/>
          <w:bdr w:val="none" w:sz="0" w:space="0" w:color="auto" w:frame="1"/>
          <w:lang w:eastAsia="uk-UA"/>
        </w:rPr>
        <w:t xml:space="preserve">та інших структурних підрозділів </w:t>
      </w:r>
      <w:r w:rsidRPr="007B6180">
        <w:rPr>
          <w:rFonts w:ascii="Times New Roman" w:eastAsia="Times New Roman" w:hAnsi="Times New Roman" w:cs="Times New Roman"/>
          <w:sz w:val="28"/>
          <w:szCs w:val="28"/>
          <w:bdr w:val="none" w:sz="0" w:space="0" w:color="auto" w:frame="1"/>
          <w:lang w:eastAsia="uk-UA"/>
        </w:rPr>
        <w:t>відділу освіти, молоді та спорту;</w:t>
      </w:r>
    </w:p>
    <w:p w:rsidR="00B72B69" w:rsidRPr="00B72B69" w:rsidRDefault="00B72B69" w:rsidP="00B72B69">
      <w:pPr>
        <w:pStyle w:val="a4"/>
        <w:numPr>
          <w:ilvl w:val="1"/>
          <w:numId w:val="4"/>
        </w:numPr>
        <w:shd w:val="clear" w:color="auto" w:fill="FFFFFF"/>
        <w:spacing w:after="0" w:line="240" w:lineRule="auto"/>
        <w:ind w:left="567" w:firstLine="567"/>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 xml:space="preserve">керівниками закладів освіти – для </w:t>
      </w:r>
      <w:bookmarkStart w:id="0" w:name="_GoBack"/>
      <w:bookmarkEnd w:id="0"/>
      <w:r w:rsidRPr="007B6180">
        <w:rPr>
          <w:rFonts w:ascii="Times New Roman" w:eastAsia="Times New Roman" w:hAnsi="Times New Roman" w:cs="Times New Roman"/>
          <w:sz w:val="28"/>
          <w:szCs w:val="28"/>
          <w:bdr w:val="none" w:sz="0" w:space="0" w:color="auto" w:frame="1"/>
          <w:lang w:eastAsia="uk-UA"/>
        </w:rPr>
        <w:t>працівників відповідних закладів освіти.</w:t>
      </w:r>
    </w:p>
    <w:p w:rsidR="00152183" w:rsidRPr="00152183" w:rsidRDefault="00152183" w:rsidP="00152183">
      <w:pPr>
        <w:pStyle w:val="a4"/>
        <w:numPr>
          <w:ilvl w:val="1"/>
          <w:numId w:val="21"/>
        </w:numPr>
        <w:shd w:val="clear" w:color="auto" w:fill="FFFFFF"/>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Повне або часткове позбавлення премії застосовується не пізніше одного місяця з дня виявлення, але не пізніше шести місяців з дня вчинення проступку та можливе за наявності показників для її позбавлення, а саме: </w:t>
      </w:r>
    </w:p>
    <w:p w:rsidR="00152183" w:rsidRPr="007B6180" w:rsidRDefault="00152183" w:rsidP="00152183">
      <w:pPr>
        <w:pStyle w:val="a4"/>
        <w:numPr>
          <w:ilvl w:val="2"/>
          <w:numId w:val="21"/>
        </w:numPr>
        <w:shd w:val="clear" w:color="auto" w:fill="FFFFFF"/>
        <w:tabs>
          <w:tab w:val="left" w:pos="1701"/>
        </w:tabs>
        <w:spacing w:after="0" w:line="240" w:lineRule="auto"/>
        <w:ind w:left="142" w:firstLine="709"/>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Несвоєчасне або неякісне виконання завдань і своїх посадових обов’язків.</w:t>
      </w:r>
    </w:p>
    <w:p w:rsidR="00152183" w:rsidRPr="007B6180" w:rsidRDefault="00152183" w:rsidP="00152183">
      <w:pPr>
        <w:pStyle w:val="a4"/>
        <w:numPr>
          <w:ilvl w:val="2"/>
          <w:numId w:val="21"/>
        </w:numPr>
        <w:shd w:val="clear" w:color="auto" w:fill="FFFFFF"/>
        <w:tabs>
          <w:tab w:val="left" w:pos="1701"/>
        </w:tabs>
        <w:spacing w:after="0" w:line="240" w:lineRule="auto"/>
        <w:ind w:left="142" w:firstLine="709"/>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Порушення трудової, фінансової дисципліни, відсутність ініціативи та творчого ставлення до роботи.</w:t>
      </w:r>
    </w:p>
    <w:p w:rsidR="00152183" w:rsidRPr="007B6180" w:rsidRDefault="00152183" w:rsidP="00152183">
      <w:pPr>
        <w:pStyle w:val="a4"/>
        <w:numPr>
          <w:ilvl w:val="2"/>
          <w:numId w:val="21"/>
        </w:numPr>
        <w:shd w:val="clear" w:color="auto" w:fill="FFFFFF"/>
        <w:tabs>
          <w:tab w:val="left" w:pos="1701"/>
        </w:tabs>
        <w:spacing w:after="0" w:line="240" w:lineRule="auto"/>
        <w:ind w:left="142" w:firstLine="709"/>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Відсутність результативності у виконанні окреслених задач, низький рівень виконавчої дисципліни.</w:t>
      </w:r>
    </w:p>
    <w:p w:rsidR="00152183" w:rsidRPr="007B6180" w:rsidRDefault="00152183" w:rsidP="00152183">
      <w:pPr>
        <w:pStyle w:val="a4"/>
        <w:numPr>
          <w:ilvl w:val="2"/>
          <w:numId w:val="21"/>
        </w:numPr>
        <w:shd w:val="clear" w:color="auto" w:fill="FFFFFF"/>
        <w:tabs>
          <w:tab w:val="left" w:pos="1701"/>
        </w:tabs>
        <w:spacing w:after="0" w:line="240" w:lineRule="auto"/>
        <w:ind w:left="142" w:firstLine="709"/>
        <w:jc w:val="both"/>
        <w:rPr>
          <w:rFonts w:ascii="Times New Roman" w:eastAsia="Times New Roman" w:hAnsi="Times New Roman" w:cs="Times New Roman"/>
          <w:sz w:val="28"/>
          <w:szCs w:val="28"/>
          <w:lang w:eastAsia="uk-UA"/>
        </w:rPr>
      </w:pPr>
      <w:r w:rsidRPr="007B6180">
        <w:rPr>
          <w:rFonts w:ascii="Times New Roman" w:eastAsia="Times New Roman" w:hAnsi="Times New Roman" w:cs="Times New Roman"/>
          <w:sz w:val="28"/>
          <w:szCs w:val="28"/>
          <w:bdr w:val="none" w:sz="0" w:space="0" w:color="auto" w:frame="1"/>
          <w:lang w:eastAsia="uk-UA"/>
        </w:rPr>
        <w:t>Несвоєчасне подання звітних та інших даних відповідно графіку або вимог начальника відділу освіти, молоді та спорту, органів місцевого самоврядування.</w:t>
      </w:r>
    </w:p>
    <w:p w:rsidR="00152183" w:rsidRDefault="00152183" w:rsidP="009C5BEA">
      <w:pPr>
        <w:pStyle w:val="a4"/>
        <w:numPr>
          <w:ilvl w:val="1"/>
          <w:numId w:val="21"/>
        </w:numPr>
        <w:spacing w:after="0" w:line="240" w:lineRule="auto"/>
        <w:ind w:left="0" w:firstLine="567"/>
        <w:jc w:val="both"/>
        <w:rPr>
          <w:rFonts w:ascii="Times New Roman" w:eastAsia="Times New Roman" w:hAnsi="Times New Roman" w:cs="Times New Roman"/>
          <w:sz w:val="28"/>
          <w:szCs w:val="28"/>
          <w:bdr w:val="none" w:sz="0" w:space="0" w:color="auto" w:frame="1"/>
          <w:lang w:eastAsia="uk-UA"/>
        </w:rPr>
      </w:pPr>
      <w:r w:rsidRPr="00152183">
        <w:rPr>
          <w:rFonts w:ascii="Times New Roman" w:eastAsia="Times New Roman" w:hAnsi="Times New Roman" w:cs="Times New Roman"/>
          <w:sz w:val="28"/>
          <w:szCs w:val="28"/>
          <w:bdr w:val="none" w:sz="0" w:space="0" w:color="auto" w:frame="1"/>
          <w:lang w:eastAsia="uk-UA"/>
        </w:rPr>
        <w:t xml:space="preserve">Премія виплачується не пізніше терміну виплати заробітної плати за другу половину місяця. </w:t>
      </w:r>
    </w:p>
    <w:p w:rsidR="00784CFC" w:rsidRDefault="00784CFC" w:rsidP="009C5BEA">
      <w:pPr>
        <w:pStyle w:val="a4"/>
        <w:spacing w:after="0" w:line="240" w:lineRule="auto"/>
        <w:ind w:left="567"/>
        <w:jc w:val="both"/>
        <w:rPr>
          <w:rFonts w:ascii="Times New Roman" w:eastAsia="Times New Roman" w:hAnsi="Times New Roman" w:cs="Times New Roman"/>
          <w:sz w:val="28"/>
          <w:szCs w:val="28"/>
          <w:bdr w:val="none" w:sz="0" w:space="0" w:color="auto" w:frame="1"/>
          <w:lang w:eastAsia="uk-UA"/>
        </w:rPr>
      </w:pPr>
    </w:p>
    <w:p w:rsidR="00784CFC" w:rsidRPr="009C5BEA" w:rsidRDefault="00784CFC" w:rsidP="009C5BEA">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9C5BEA">
        <w:rPr>
          <w:rFonts w:ascii="Times New Roman" w:eastAsia="Times New Roman" w:hAnsi="Times New Roman" w:cs="Times New Roman"/>
          <w:b/>
          <w:bCs/>
          <w:sz w:val="28"/>
          <w:szCs w:val="28"/>
          <w:bdr w:val="none" w:sz="0" w:space="0" w:color="auto" w:frame="1"/>
          <w:lang w:eastAsia="uk-UA"/>
        </w:rPr>
        <w:t xml:space="preserve">ІІІ. Порядок встановлення </w:t>
      </w:r>
      <w:r w:rsidR="009C5BEA" w:rsidRPr="009C5BEA">
        <w:rPr>
          <w:rFonts w:ascii="Times New Roman" w:eastAsia="Times New Roman" w:hAnsi="Times New Roman" w:cs="Times New Roman"/>
          <w:b/>
          <w:bCs/>
          <w:sz w:val="28"/>
          <w:szCs w:val="28"/>
          <w:bdr w:val="none" w:sz="0" w:space="0" w:color="auto" w:frame="1"/>
          <w:lang w:eastAsia="uk-UA"/>
        </w:rPr>
        <w:t xml:space="preserve">і виплати </w:t>
      </w:r>
      <w:r w:rsidRPr="009C5BEA">
        <w:rPr>
          <w:rFonts w:ascii="Times New Roman" w:eastAsia="Times New Roman" w:hAnsi="Times New Roman" w:cs="Times New Roman"/>
          <w:b/>
          <w:bCs/>
          <w:sz w:val="28"/>
          <w:szCs w:val="28"/>
          <w:bdr w:val="none" w:sz="0" w:space="0" w:color="auto" w:frame="1"/>
          <w:lang w:eastAsia="uk-UA"/>
        </w:rPr>
        <w:t>доплат</w:t>
      </w:r>
    </w:p>
    <w:p w:rsidR="00784CFC" w:rsidRPr="009C5BEA" w:rsidRDefault="00784CFC" w:rsidP="009C5BEA">
      <w:pPr>
        <w:numPr>
          <w:ilvl w:val="1"/>
          <w:numId w:val="24"/>
        </w:numPr>
        <w:tabs>
          <w:tab w:val="clear" w:pos="360"/>
          <w:tab w:val="num" w:pos="0"/>
          <w:tab w:val="left" w:pos="1080"/>
        </w:tabs>
        <w:spacing w:after="0" w:line="240" w:lineRule="auto"/>
        <w:ind w:left="0" w:firstLine="540"/>
        <w:jc w:val="both"/>
        <w:rPr>
          <w:rFonts w:ascii="Times New Roman" w:hAnsi="Times New Roman" w:cs="Times New Roman"/>
          <w:sz w:val="28"/>
          <w:szCs w:val="28"/>
        </w:rPr>
      </w:pPr>
      <w:r w:rsidRPr="009C5BEA">
        <w:rPr>
          <w:rFonts w:ascii="Times New Roman" w:hAnsi="Times New Roman" w:cs="Times New Roman"/>
          <w:sz w:val="28"/>
          <w:szCs w:val="28"/>
        </w:rPr>
        <w:t xml:space="preserve"> Працівникам </w:t>
      </w:r>
      <w:r w:rsidR="009C5BEA" w:rsidRPr="009C5BEA">
        <w:rPr>
          <w:rFonts w:ascii="Times New Roman" w:hAnsi="Times New Roman" w:cs="Times New Roman"/>
          <w:sz w:val="28"/>
          <w:szCs w:val="28"/>
        </w:rPr>
        <w:t xml:space="preserve">освіти </w:t>
      </w:r>
      <w:proofErr w:type="spellStart"/>
      <w:r w:rsidR="009C5BEA" w:rsidRPr="009C5BEA">
        <w:rPr>
          <w:rFonts w:ascii="Times New Roman" w:hAnsi="Times New Roman" w:cs="Times New Roman"/>
          <w:sz w:val="28"/>
          <w:szCs w:val="28"/>
        </w:rPr>
        <w:t>Вигодської</w:t>
      </w:r>
      <w:proofErr w:type="spellEnd"/>
      <w:r w:rsidR="009C5BEA" w:rsidRPr="009C5BEA">
        <w:rPr>
          <w:rFonts w:ascii="Times New Roman" w:hAnsi="Times New Roman" w:cs="Times New Roman"/>
          <w:sz w:val="28"/>
          <w:szCs w:val="28"/>
        </w:rPr>
        <w:t xml:space="preserve"> селищної ради</w:t>
      </w:r>
      <w:r w:rsidRPr="009C5BEA">
        <w:rPr>
          <w:rFonts w:ascii="Times New Roman" w:hAnsi="Times New Roman" w:cs="Times New Roman"/>
          <w:sz w:val="28"/>
          <w:szCs w:val="28"/>
        </w:rPr>
        <w:t xml:space="preserve"> у порядку, передбаченому законодавством та в межах фонду заробітної плати, затвердженого в кошторисі доходів і видатків </w:t>
      </w:r>
      <w:r w:rsidR="009C5BEA" w:rsidRPr="009C5BEA">
        <w:rPr>
          <w:rFonts w:ascii="Times New Roman" w:hAnsi="Times New Roman" w:cs="Times New Roman"/>
          <w:sz w:val="28"/>
          <w:szCs w:val="28"/>
        </w:rPr>
        <w:t>відповідних закладів</w:t>
      </w:r>
      <w:r w:rsidRPr="009C5BEA">
        <w:rPr>
          <w:rFonts w:ascii="Times New Roman" w:hAnsi="Times New Roman" w:cs="Times New Roman"/>
          <w:sz w:val="28"/>
          <w:szCs w:val="28"/>
        </w:rPr>
        <w:t>, можуть бути встановлені доплати:</w:t>
      </w:r>
    </w:p>
    <w:p w:rsidR="00784CFC" w:rsidRPr="009C5BEA" w:rsidRDefault="00784CFC" w:rsidP="009C5BEA">
      <w:pPr>
        <w:pStyle w:val="HTML"/>
        <w:ind w:firstLine="540"/>
        <w:jc w:val="both"/>
        <w:rPr>
          <w:rFonts w:ascii="Times New Roman" w:hAnsi="Times New Roman" w:cs="Times New Roman"/>
          <w:color w:val="000000"/>
          <w:sz w:val="28"/>
          <w:szCs w:val="28"/>
          <w:lang w:val="uk-UA"/>
        </w:rPr>
      </w:pPr>
      <w:r w:rsidRPr="009C5BEA">
        <w:rPr>
          <w:rFonts w:ascii="Times New Roman" w:hAnsi="Times New Roman" w:cs="Times New Roman"/>
          <w:sz w:val="28"/>
          <w:szCs w:val="28"/>
          <w:lang w:val="uk-UA"/>
        </w:rPr>
        <w:t xml:space="preserve">а) </w:t>
      </w:r>
      <w:r w:rsidRPr="009C5BEA">
        <w:rPr>
          <w:rFonts w:ascii="Times New Roman" w:hAnsi="Times New Roman" w:cs="Times New Roman"/>
          <w:color w:val="000000"/>
          <w:sz w:val="28"/>
          <w:szCs w:val="28"/>
          <w:lang w:val="uk-UA"/>
        </w:rPr>
        <w:t xml:space="preserve">у розмірі до 50 відсотків посадового окладу (ставки заробітної плати, тарифної ставки): </w:t>
      </w:r>
    </w:p>
    <w:p w:rsidR="00784CFC" w:rsidRPr="009C5BEA" w:rsidRDefault="00784CFC" w:rsidP="009C5BEA">
      <w:pPr>
        <w:pStyle w:val="HTML"/>
        <w:ind w:firstLine="1080"/>
        <w:jc w:val="both"/>
        <w:rPr>
          <w:rFonts w:ascii="Times New Roman" w:hAnsi="Times New Roman" w:cs="Times New Roman"/>
          <w:color w:val="000000"/>
          <w:sz w:val="28"/>
          <w:szCs w:val="28"/>
          <w:lang w:val="uk-UA"/>
        </w:rPr>
      </w:pPr>
      <w:bookmarkStart w:id="1" w:name="o29"/>
      <w:bookmarkEnd w:id="1"/>
      <w:r w:rsidRPr="009C5BEA">
        <w:rPr>
          <w:rFonts w:ascii="Times New Roman" w:hAnsi="Times New Roman" w:cs="Times New Roman"/>
          <w:color w:val="000000"/>
          <w:sz w:val="28"/>
          <w:szCs w:val="28"/>
          <w:lang w:val="uk-UA"/>
        </w:rPr>
        <w:t>- за виконання обов'язків тимчасово відсутніх працівників;</w:t>
      </w:r>
    </w:p>
    <w:p w:rsidR="00784CFC" w:rsidRPr="009C5BEA" w:rsidRDefault="00784CFC" w:rsidP="009C5BEA">
      <w:pPr>
        <w:pStyle w:val="HTML"/>
        <w:ind w:firstLine="1080"/>
        <w:jc w:val="both"/>
        <w:rPr>
          <w:rFonts w:ascii="Times New Roman" w:hAnsi="Times New Roman" w:cs="Times New Roman"/>
          <w:color w:val="000000"/>
          <w:sz w:val="28"/>
          <w:szCs w:val="28"/>
          <w:lang w:val="uk-UA"/>
        </w:rPr>
      </w:pPr>
      <w:bookmarkStart w:id="2" w:name="o30"/>
      <w:bookmarkEnd w:id="2"/>
      <w:r w:rsidRPr="009C5BEA">
        <w:rPr>
          <w:rFonts w:ascii="Times New Roman" w:hAnsi="Times New Roman" w:cs="Times New Roman"/>
          <w:color w:val="000000"/>
          <w:sz w:val="28"/>
          <w:szCs w:val="28"/>
          <w:lang w:val="uk-UA"/>
        </w:rPr>
        <w:t>- за суміщення професій (посад);</w:t>
      </w:r>
    </w:p>
    <w:p w:rsidR="00784CFC" w:rsidRPr="009C5BEA" w:rsidRDefault="00784CFC" w:rsidP="009C5BEA">
      <w:pPr>
        <w:pStyle w:val="HTML"/>
        <w:ind w:left="1260" w:hanging="180"/>
        <w:jc w:val="both"/>
        <w:rPr>
          <w:rFonts w:ascii="Times New Roman" w:hAnsi="Times New Roman" w:cs="Times New Roman"/>
          <w:color w:val="000000"/>
          <w:sz w:val="28"/>
          <w:szCs w:val="28"/>
          <w:lang w:val="uk-UA"/>
        </w:rPr>
      </w:pPr>
      <w:bookmarkStart w:id="3" w:name="o31"/>
      <w:bookmarkEnd w:id="3"/>
      <w:r w:rsidRPr="009C5BEA">
        <w:rPr>
          <w:rFonts w:ascii="Times New Roman" w:hAnsi="Times New Roman" w:cs="Times New Roman"/>
          <w:color w:val="000000"/>
          <w:sz w:val="28"/>
          <w:szCs w:val="28"/>
          <w:lang w:val="uk-UA"/>
        </w:rPr>
        <w:t xml:space="preserve">- </w:t>
      </w:r>
      <w:r w:rsidRPr="009C5BEA">
        <w:rPr>
          <w:rFonts w:ascii="Times New Roman" w:hAnsi="Times New Roman" w:cs="Times New Roman"/>
          <w:color w:val="000000"/>
          <w:spacing w:val="-4"/>
          <w:sz w:val="28"/>
          <w:szCs w:val="28"/>
          <w:lang w:val="uk-UA"/>
        </w:rPr>
        <w:t>за розширення зони обслуговування або збільшення обсягу виконуваних робіт.</w:t>
      </w:r>
    </w:p>
    <w:p w:rsidR="00784CFC" w:rsidRPr="009C5BEA" w:rsidRDefault="00784CFC" w:rsidP="009C5BEA">
      <w:pPr>
        <w:tabs>
          <w:tab w:val="left" w:pos="1080"/>
        </w:tabs>
        <w:spacing w:after="0" w:line="240" w:lineRule="auto"/>
        <w:ind w:firstLine="540"/>
        <w:jc w:val="both"/>
        <w:rPr>
          <w:rFonts w:ascii="Times New Roman" w:hAnsi="Times New Roman" w:cs="Times New Roman"/>
          <w:color w:val="000000"/>
          <w:sz w:val="28"/>
          <w:szCs w:val="28"/>
        </w:rPr>
      </w:pPr>
      <w:r w:rsidRPr="009C5BEA">
        <w:rPr>
          <w:rFonts w:ascii="Times New Roman" w:hAnsi="Times New Roman" w:cs="Times New Roman"/>
          <w:color w:val="000000"/>
          <w:sz w:val="28"/>
          <w:szCs w:val="28"/>
        </w:rPr>
        <w:t xml:space="preserve">Зазначені види доплат не встановлюються керівникам </w:t>
      </w:r>
      <w:r w:rsidR="009C5BEA" w:rsidRPr="009C5BEA">
        <w:rPr>
          <w:rFonts w:ascii="Times New Roman" w:hAnsi="Times New Roman" w:cs="Times New Roman"/>
          <w:color w:val="000000"/>
          <w:sz w:val="28"/>
          <w:szCs w:val="28"/>
        </w:rPr>
        <w:t>закладів освіти</w:t>
      </w:r>
      <w:r w:rsidRPr="009C5BEA">
        <w:rPr>
          <w:rFonts w:ascii="Times New Roman" w:hAnsi="Times New Roman" w:cs="Times New Roman"/>
          <w:color w:val="000000"/>
          <w:sz w:val="28"/>
          <w:szCs w:val="28"/>
        </w:rPr>
        <w:t>, їх заступникам, керівникам структурних підрозділів та їх заступникам;</w:t>
      </w:r>
    </w:p>
    <w:p w:rsidR="00784CFC" w:rsidRPr="009C5BEA" w:rsidRDefault="009C5BEA" w:rsidP="009C5BEA">
      <w:pPr>
        <w:pStyle w:val="rvps2"/>
        <w:spacing w:before="0" w:beforeAutospacing="0" w:after="0" w:afterAutospacing="0"/>
        <w:ind w:firstLine="540"/>
        <w:jc w:val="both"/>
        <w:rPr>
          <w:sz w:val="28"/>
          <w:szCs w:val="28"/>
          <w:lang w:val="uk-UA"/>
        </w:rPr>
      </w:pPr>
      <w:bookmarkStart w:id="4" w:name="n53"/>
      <w:bookmarkEnd w:id="4"/>
      <w:r w:rsidRPr="009C5BEA">
        <w:rPr>
          <w:sz w:val="28"/>
          <w:szCs w:val="28"/>
          <w:lang w:val="uk-UA"/>
        </w:rPr>
        <w:lastRenderedPageBreak/>
        <w:t>б</w:t>
      </w:r>
      <w:r w:rsidR="00784CFC" w:rsidRPr="009C5BEA">
        <w:rPr>
          <w:sz w:val="28"/>
          <w:szCs w:val="28"/>
          <w:lang w:val="uk-UA"/>
        </w:rPr>
        <w:t>) за науковий ступінь:</w:t>
      </w:r>
    </w:p>
    <w:p w:rsidR="00784CFC" w:rsidRPr="009C5BEA" w:rsidRDefault="00784CFC" w:rsidP="009C5BEA">
      <w:pPr>
        <w:pStyle w:val="rvps2"/>
        <w:spacing w:before="0" w:beforeAutospacing="0" w:after="0" w:afterAutospacing="0"/>
        <w:ind w:firstLine="900"/>
        <w:jc w:val="both"/>
        <w:rPr>
          <w:sz w:val="28"/>
          <w:szCs w:val="28"/>
          <w:lang w:val="uk-UA"/>
        </w:rPr>
      </w:pPr>
      <w:bookmarkStart w:id="5" w:name="n54"/>
      <w:bookmarkEnd w:id="5"/>
      <w:r w:rsidRPr="009C5BEA">
        <w:rPr>
          <w:sz w:val="28"/>
          <w:szCs w:val="28"/>
          <w:lang w:val="uk-UA"/>
        </w:rPr>
        <w:t>- доктора наук – у граничному розмірі 25 відсотків посадового окладу (ставки заробітної плати);</w:t>
      </w:r>
    </w:p>
    <w:p w:rsidR="00784CFC" w:rsidRPr="009C5BEA" w:rsidRDefault="00784CFC" w:rsidP="009C5BEA">
      <w:pPr>
        <w:pStyle w:val="rvps2"/>
        <w:spacing w:before="0" w:beforeAutospacing="0" w:after="0" w:afterAutospacing="0"/>
        <w:ind w:firstLine="900"/>
        <w:jc w:val="both"/>
        <w:rPr>
          <w:sz w:val="28"/>
          <w:szCs w:val="28"/>
          <w:lang w:val="uk-UA"/>
        </w:rPr>
      </w:pPr>
      <w:bookmarkStart w:id="6" w:name="n55"/>
      <w:bookmarkStart w:id="7" w:name="n56"/>
      <w:bookmarkEnd w:id="6"/>
      <w:bookmarkEnd w:id="7"/>
      <w:r w:rsidRPr="009C5BEA">
        <w:rPr>
          <w:sz w:val="28"/>
          <w:szCs w:val="28"/>
          <w:lang w:val="uk-UA"/>
        </w:rPr>
        <w:t>- кандидата наук – у граничному розмірі 15 відсотків посадового окладу (ставки заробітної плати).</w:t>
      </w:r>
    </w:p>
    <w:p w:rsidR="00784CFC" w:rsidRPr="009C5BEA" w:rsidRDefault="00784CFC" w:rsidP="009C5BEA">
      <w:pPr>
        <w:pStyle w:val="rvps2"/>
        <w:spacing w:before="0" w:beforeAutospacing="0" w:after="0" w:afterAutospacing="0"/>
        <w:ind w:firstLine="540"/>
        <w:jc w:val="both"/>
        <w:rPr>
          <w:spacing w:val="-4"/>
          <w:sz w:val="28"/>
          <w:szCs w:val="28"/>
          <w:lang w:val="uk-UA"/>
        </w:rPr>
      </w:pPr>
      <w:bookmarkStart w:id="8" w:name="n57"/>
      <w:bookmarkStart w:id="9" w:name="n58"/>
      <w:bookmarkEnd w:id="8"/>
      <w:bookmarkEnd w:id="9"/>
      <w:r w:rsidRPr="009C5BEA">
        <w:rPr>
          <w:spacing w:val="-4"/>
          <w:sz w:val="28"/>
          <w:szCs w:val="28"/>
          <w:lang w:val="uk-UA"/>
        </w:rPr>
        <w:t>Зазначені доплати встановлюються працівникам, якщо їх діяльність за профілем збігається з наявним науковим ступенем. За наявності у працівників двох наукових ступенів доплата встановлюється за одним (вищим) науковим ступенем.</w:t>
      </w:r>
    </w:p>
    <w:p w:rsidR="00784CFC" w:rsidRPr="009C5BEA" w:rsidRDefault="00784CFC" w:rsidP="009C5BEA">
      <w:pPr>
        <w:pStyle w:val="rvps2"/>
        <w:spacing w:before="0" w:beforeAutospacing="0" w:after="0" w:afterAutospacing="0"/>
        <w:ind w:firstLine="540"/>
        <w:jc w:val="both"/>
        <w:rPr>
          <w:sz w:val="28"/>
          <w:szCs w:val="28"/>
          <w:lang w:val="uk-UA"/>
        </w:rPr>
      </w:pPr>
      <w:bookmarkStart w:id="10" w:name="n59"/>
      <w:bookmarkEnd w:id="10"/>
      <w:r w:rsidRPr="009C5BEA">
        <w:rPr>
          <w:sz w:val="28"/>
          <w:szCs w:val="28"/>
          <w:lang w:val="uk-UA"/>
        </w:rPr>
        <w:t xml:space="preserve">Відповідність вченого звання та наукового ступеня профілю діяльності працівника на займаній посаді визначається </w:t>
      </w:r>
      <w:r w:rsidR="009C5BEA" w:rsidRPr="009C5BEA">
        <w:rPr>
          <w:sz w:val="28"/>
          <w:szCs w:val="28"/>
          <w:lang w:val="uk-UA"/>
        </w:rPr>
        <w:t xml:space="preserve">начальником відділу освіти, молоді та спорту </w:t>
      </w:r>
      <w:proofErr w:type="spellStart"/>
      <w:r w:rsidR="009C5BEA" w:rsidRPr="009C5BEA">
        <w:rPr>
          <w:sz w:val="28"/>
          <w:szCs w:val="28"/>
          <w:lang w:val="uk-UA"/>
        </w:rPr>
        <w:t>Вигодської</w:t>
      </w:r>
      <w:proofErr w:type="spellEnd"/>
      <w:r w:rsidR="009C5BEA" w:rsidRPr="009C5BEA">
        <w:rPr>
          <w:sz w:val="28"/>
          <w:szCs w:val="28"/>
          <w:lang w:val="uk-UA"/>
        </w:rPr>
        <w:t xml:space="preserve"> селищної ради, в закладі освіти — керівником цього закладу</w:t>
      </w:r>
      <w:r w:rsidRPr="009C5BEA">
        <w:rPr>
          <w:sz w:val="28"/>
          <w:szCs w:val="28"/>
          <w:lang w:val="uk-UA"/>
        </w:rPr>
        <w:t>.</w:t>
      </w:r>
    </w:p>
    <w:p w:rsidR="00784CFC" w:rsidRPr="009C5BEA" w:rsidRDefault="00784CFC" w:rsidP="009C5BEA">
      <w:pPr>
        <w:pStyle w:val="rvps2"/>
        <w:spacing w:before="0" w:beforeAutospacing="0" w:after="0" w:afterAutospacing="0"/>
        <w:ind w:firstLine="540"/>
        <w:jc w:val="both"/>
        <w:rPr>
          <w:sz w:val="28"/>
          <w:szCs w:val="28"/>
          <w:lang w:val="uk-UA"/>
        </w:rPr>
      </w:pPr>
      <w:bookmarkStart w:id="11" w:name="n60"/>
      <w:bookmarkEnd w:id="11"/>
      <w:r w:rsidRPr="009C5BEA">
        <w:rPr>
          <w:sz w:val="28"/>
          <w:szCs w:val="28"/>
          <w:lang w:val="uk-UA"/>
        </w:rPr>
        <w:t>Документи, що засвідчують наявність наукового ступеня та вченого звання, повинні відповідати нормам та вимогам, передбаченим законодавством;</w:t>
      </w:r>
    </w:p>
    <w:p w:rsidR="00784CFC" w:rsidRPr="009C5BEA" w:rsidRDefault="00784CFC" w:rsidP="009C5BEA">
      <w:pPr>
        <w:numPr>
          <w:ilvl w:val="1"/>
          <w:numId w:val="24"/>
        </w:numPr>
        <w:tabs>
          <w:tab w:val="clear" w:pos="360"/>
          <w:tab w:val="num" w:pos="0"/>
          <w:tab w:val="left" w:pos="1080"/>
        </w:tabs>
        <w:spacing w:after="0" w:line="240" w:lineRule="auto"/>
        <w:ind w:left="0" w:firstLine="540"/>
        <w:jc w:val="both"/>
        <w:rPr>
          <w:rFonts w:ascii="Times New Roman" w:hAnsi="Times New Roman" w:cs="Times New Roman"/>
          <w:sz w:val="28"/>
          <w:szCs w:val="28"/>
        </w:rPr>
      </w:pPr>
      <w:r w:rsidRPr="009C5BEA">
        <w:rPr>
          <w:rFonts w:ascii="Times New Roman" w:hAnsi="Times New Roman" w:cs="Times New Roman"/>
          <w:sz w:val="28"/>
          <w:szCs w:val="28"/>
        </w:rPr>
        <w:t xml:space="preserve">Проекти наказів про встановлення доплат готується на підставі особистих заяв працівників або </w:t>
      </w:r>
      <w:r w:rsidR="009C5BEA" w:rsidRPr="009C5BEA">
        <w:rPr>
          <w:rFonts w:ascii="Times New Roman" w:hAnsi="Times New Roman" w:cs="Times New Roman"/>
          <w:sz w:val="28"/>
          <w:szCs w:val="28"/>
        </w:rPr>
        <w:t>звернень</w:t>
      </w:r>
      <w:r w:rsidRPr="009C5BEA">
        <w:rPr>
          <w:rFonts w:ascii="Times New Roman" w:hAnsi="Times New Roman" w:cs="Times New Roman"/>
          <w:sz w:val="28"/>
          <w:szCs w:val="28"/>
        </w:rPr>
        <w:t xml:space="preserve"> керівників підрозділів у залежності від виду доплати.</w:t>
      </w:r>
    </w:p>
    <w:p w:rsidR="004652B5" w:rsidRPr="007B6180" w:rsidRDefault="004652B5" w:rsidP="004652B5">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p>
    <w:p w:rsidR="009C5BEA" w:rsidRDefault="00E513C3" w:rsidP="004652B5">
      <w:pPr>
        <w:shd w:val="clear" w:color="auto" w:fill="FFFFFF"/>
        <w:spacing w:after="0" w:line="240" w:lineRule="auto"/>
        <w:jc w:val="center"/>
        <w:rPr>
          <w:rFonts w:ascii="Times New Roman" w:eastAsia="Times New Roman" w:hAnsi="Times New Roman" w:cs="Times New Roman"/>
          <w:b/>
          <w:bCs/>
          <w:sz w:val="28"/>
          <w:szCs w:val="28"/>
          <w:bdr w:val="none" w:sz="0" w:space="0" w:color="auto" w:frame="1"/>
          <w:lang w:eastAsia="uk-UA"/>
        </w:rPr>
      </w:pPr>
      <w:r w:rsidRPr="007B6180">
        <w:rPr>
          <w:rFonts w:ascii="Times New Roman" w:eastAsia="Times New Roman" w:hAnsi="Times New Roman" w:cs="Times New Roman"/>
          <w:b/>
          <w:bCs/>
          <w:sz w:val="28"/>
          <w:szCs w:val="28"/>
          <w:bdr w:val="none" w:sz="0" w:space="0" w:color="auto" w:frame="1"/>
          <w:lang w:val="en-US" w:eastAsia="uk-UA"/>
        </w:rPr>
        <w:t>VI</w:t>
      </w:r>
      <w:r w:rsidR="004652B5" w:rsidRPr="007B6180">
        <w:rPr>
          <w:rFonts w:ascii="Times New Roman" w:eastAsia="Times New Roman" w:hAnsi="Times New Roman" w:cs="Times New Roman"/>
          <w:b/>
          <w:bCs/>
          <w:sz w:val="28"/>
          <w:szCs w:val="28"/>
          <w:bdr w:val="none" w:sz="0" w:space="0" w:color="auto" w:frame="1"/>
          <w:lang w:eastAsia="uk-UA"/>
        </w:rPr>
        <w:t xml:space="preserve">. </w:t>
      </w:r>
      <w:r w:rsidR="009C5BEA">
        <w:rPr>
          <w:rFonts w:ascii="Times New Roman" w:eastAsia="Times New Roman" w:hAnsi="Times New Roman" w:cs="Times New Roman"/>
          <w:b/>
          <w:bCs/>
          <w:sz w:val="28"/>
          <w:szCs w:val="28"/>
          <w:bdr w:val="none" w:sz="0" w:space="0" w:color="auto" w:frame="1"/>
          <w:lang w:eastAsia="uk-UA"/>
        </w:rPr>
        <w:t>Порядок встановлення і виплата надбавок</w:t>
      </w:r>
    </w:p>
    <w:p w:rsidR="00D415DD" w:rsidRDefault="009C5BEA" w:rsidP="00D415DD">
      <w:pPr>
        <w:pStyle w:val="a4"/>
        <w:numPr>
          <w:ilvl w:val="1"/>
          <w:numId w:val="14"/>
        </w:numPr>
        <w:tabs>
          <w:tab w:val="left" w:pos="1134"/>
        </w:tabs>
        <w:ind w:left="0" w:firstLine="567"/>
        <w:jc w:val="both"/>
        <w:outlineLvl w:val="0"/>
        <w:rPr>
          <w:rFonts w:ascii="Times New Roman" w:hAnsi="Times New Roman" w:cs="Times New Roman"/>
          <w:sz w:val="28"/>
          <w:szCs w:val="28"/>
        </w:rPr>
      </w:pPr>
      <w:r w:rsidRPr="00D415DD">
        <w:rPr>
          <w:rFonts w:ascii="Times New Roman" w:hAnsi="Times New Roman" w:cs="Times New Roman"/>
          <w:sz w:val="28"/>
          <w:szCs w:val="28"/>
        </w:rPr>
        <w:t>Встановлення надбавок вищезгаданим посадовим особам та працівникам здійснюється в межах фонду заробітної плати, затвердженого в кошторисах, на підставі, у розмірах та в порядку, визначеному Постановою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наказом Міністерства освіти і науки України від 26.09.2005 № 557 «</w:t>
      </w:r>
      <w:r w:rsidRPr="00D415DD">
        <w:rPr>
          <w:rFonts w:ascii="Times New Roman" w:hAnsi="Times New Roman" w:cs="Times New Roman"/>
          <w:bCs/>
          <w:color w:val="000000"/>
          <w:sz w:val="28"/>
          <w:szCs w:val="28"/>
          <w:lang w:eastAsia="uk-UA"/>
        </w:rPr>
        <w:t xml:space="preserve">Про впорядкування умов оплати праці та затвердження схем тарифних розрядів працівників навчальних закладів, установ освіти та наукових установ», </w:t>
      </w:r>
      <w:r w:rsidRPr="00D415DD">
        <w:rPr>
          <w:rFonts w:ascii="Times New Roman" w:hAnsi="Times New Roman" w:cs="Times New Roman"/>
          <w:sz w:val="28"/>
          <w:szCs w:val="28"/>
        </w:rPr>
        <w:t>іншими нормативно-правовими актами, які регулюють умови оплати праці зазначених посадових осіб та працівників.</w:t>
      </w:r>
    </w:p>
    <w:p w:rsidR="00D415DD" w:rsidRDefault="009C5BEA" w:rsidP="00D415DD">
      <w:pPr>
        <w:pStyle w:val="a4"/>
        <w:numPr>
          <w:ilvl w:val="1"/>
          <w:numId w:val="14"/>
        </w:numPr>
        <w:tabs>
          <w:tab w:val="left" w:pos="1134"/>
        </w:tabs>
        <w:ind w:left="0" w:firstLine="567"/>
        <w:jc w:val="both"/>
        <w:outlineLvl w:val="0"/>
        <w:rPr>
          <w:rFonts w:ascii="Times New Roman" w:hAnsi="Times New Roman" w:cs="Times New Roman"/>
          <w:sz w:val="28"/>
          <w:szCs w:val="28"/>
        </w:rPr>
      </w:pPr>
      <w:r w:rsidRPr="00D415DD">
        <w:rPr>
          <w:rFonts w:ascii="Times New Roman" w:hAnsi="Times New Roman" w:cs="Times New Roman"/>
          <w:sz w:val="28"/>
          <w:szCs w:val="28"/>
        </w:rPr>
        <w:t xml:space="preserve">Встановлення надбавок  начальнику </w:t>
      </w:r>
      <w:r w:rsidR="00D415DD">
        <w:rPr>
          <w:rFonts w:ascii="Times New Roman" w:hAnsi="Times New Roman" w:cs="Times New Roman"/>
          <w:sz w:val="28"/>
          <w:szCs w:val="28"/>
        </w:rPr>
        <w:t xml:space="preserve">відділу </w:t>
      </w:r>
      <w:r w:rsidRPr="00D415DD">
        <w:rPr>
          <w:rFonts w:ascii="Times New Roman" w:hAnsi="Times New Roman" w:cs="Times New Roman"/>
          <w:sz w:val="28"/>
          <w:szCs w:val="28"/>
        </w:rPr>
        <w:t xml:space="preserve">освіти, молоді та спорту </w:t>
      </w:r>
      <w:proofErr w:type="spellStart"/>
      <w:r w:rsidR="00D415DD">
        <w:rPr>
          <w:rFonts w:ascii="Times New Roman" w:hAnsi="Times New Roman" w:cs="Times New Roman"/>
          <w:sz w:val="28"/>
          <w:szCs w:val="28"/>
        </w:rPr>
        <w:t>Вигодської</w:t>
      </w:r>
      <w:proofErr w:type="spellEnd"/>
      <w:r w:rsidR="00D415DD">
        <w:rPr>
          <w:rFonts w:ascii="Times New Roman" w:hAnsi="Times New Roman" w:cs="Times New Roman"/>
          <w:sz w:val="28"/>
          <w:szCs w:val="28"/>
        </w:rPr>
        <w:t xml:space="preserve"> селищної</w:t>
      </w:r>
      <w:r w:rsidRPr="00D415DD">
        <w:rPr>
          <w:rFonts w:ascii="Times New Roman" w:hAnsi="Times New Roman" w:cs="Times New Roman"/>
          <w:sz w:val="28"/>
          <w:szCs w:val="28"/>
        </w:rPr>
        <w:t xml:space="preserve"> ради здійснюється на підставі розпорядження </w:t>
      </w:r>
      <w:r w:rsidR="00D415DD">
        <w:rPr>
          <w:rFonts w:ascii="Times New Roman" w:hAnsi="Times New Roman" w:cs="Times New Roman"/>
          <w:sz w:val="28"/>
          <w:szCs w:val="28"/>
        </w:rPr>
        <w:t xml:space="preserve">селищного </w:t>
      </w:r>
      <w:r w:rsidRPr="00D415DD">
        <w:rPr>
          <w:rFonts w:ascii="Times New Roman" w:hAnsi="Times New Roman" w:cs="Times New Roman"/>
          <w:sz w:val="28"/>
          <w:szCs w:val="28"/>
        </w:rPr>
        <w:t>голови.</w:t>
      </w:r>
    </w:p>
    <w:p w:rsidR="00D415DD" w:rsidRDefault="009C5BEA" w:rsidP="00D415DD">
      <w:pPr>
        <w:pStyle w:val="a4"/>
        <w:numPr>
          <w:ilvl w:val="1"/>
          <w:numId w:val="14"/>
        </w:numPr>
        <w:tabs>
          <w:tab w:val="left" w:pos="1134"/>
        </w:tabs>
        <w:ind w:left="0" w:firstLine="567"/>
        <w:jc w:val="both"/>
        <w:outlineLvl w:val="0"/>
        <w:rPr>
          <w:rFonts w:ascii="Times New Roman" w:hAnsi="Times New Roman" w:cs="Times New Roman"/>
          <w:sz w:val="28"/>
          <w:szCs w:val="28"/>
        </w:rPr>
      </w:pPr>
      <w:r w:rsidRPr="00D415DD">
        <w:rPr>
          <w:rFonts w:ascii="Times New Roman" w:hAnsi="Times New Roman" w:cs="Times New Roman"/>
          <w:sz w:val="28"/>
          <w:szCs w:val="28"/>
        </w:rPr>
        <w:t xml:space="preserve">Встановлення надбавок посадовим особам та працівникам відділу, централізованої бухгалтерії та </w:t>
      </w:r>
      <w:r w:rsidR="00D415DD">
        <w:rPr>
          <w:rFonts w:ascii="Times New Roman" w:hAnsi="Times New Roman" w:cs="Times New Roman"/>
          <w:sz w:val="28"/>
          <w:szCs w:val="28"/>
        </w:rPr>
        <w:t>логопедичного пункту</w:t>
      </w:r>
      <w:r w:rsidRPr="00D415DD">
        <w:rPr>
          <w:rFonts w:ascii="Times New Roman" w:hAnsi="Times New Roman" w:cs="Times New Roman"/>
          <w:sz w:val="28"/>
          <w:szCs w:val="28"/>
        </w:rPr>
        <w:t>, керівникам закладів дошкільної, позашкільної та загальної середньої освіти</w:t>
      </w:r>
      <w:r w:rsidR="00D415DD">
        <w:rPr>
          <w:rFonts w:ascii="Times New Roman" w:hAnsi="Times New Roman" w:cs="Times New Roman"/>
          <w:sz w:val="28"/>
          <w:szCs w:val="28"/>
        </w:rPr>
        <w:t xml:space="preserve"> </w:t>
      </w:r>
      <w:proofErr w:type="spellStart"/>
      <w:r w:rsidR="00D415DD">
        <w:rPr>
          <w:rFonts w:ascii="Times New Roman" w:hAnsi="Times New Roman" w:cs="Times New Roman"/>
          <w:sz w:val="28"/>
          <w:szCs w:val="28"/>
        </w:rPr>
        <w:t>Вигодської</w:t>
      </w:r>
      <w:proofErr w:type="spellEnd"/>
      <w:r w:rsidR="00D415DD">
        <w:rPr>
          <w:rFonts w:ascii="Times New Roman" w:hAnsi="Times New Roman" w:cs="Times New Roman"/>
          <w:sz w:val="28"/>
          <w:szCs w:val="28"/>
        </w:rPr>
        <w:t xml:space="preserve"> селищної ради</w:t>
      </w:r>
      <w:r w:rsidRPr="00D415DD">
        <w:rPr>
          <w:rFonts w:ascii="Times New Roman" w:hAnsi="Times New Roman" w:cs="Times New Roman"/>
          <w:sz w:val="28"/>
          <w:szCs w:val="28"/>
        </w:rPr>
        <w:t xml:space="preserve"> здійснюється на підставі наказу начальника відділу освіти, молоді та спорту </w:t>
      </w:r>
      <w:proofErr w:type="spellStart"/>
      <w:r w:rsidR="00D415DD">
        <w:rPr>
          <w:rFonts w:ascii="Times New Roman" w:hAnsi="Times New Roman" w:cs="Times New Roman"/>
          <w:sz w:val="28"/>
          <w:szCs w:val="28"/>
        </w:rPr>
        <w:t>Вигодської</w:t>
      </w:r>
      <w:proofErr w:type="spellEnd"/>
      <w:r w:rsidR="00D415DD">
        <w:rPr>
          <w:rFonts w:ascii="Times New Roman" w:hAnsi="Times New Roman" w:cs="Times New Roman"/>
          <w:sz w:val="28"/>
          <w:szCs w:val="28"/>
        </w:rPr>
        <w:t xml:space="preserve"> селищної </w:t>
      </w:r>
      <w:r w:rsidRPr="00D415DD">
        <w:rPr>
          <w:rFonts w:ascii="Times New Roman" w:hAnsi="Times New Roman" w:cs="Times New Roman"/>
          <w:sz w:val="28"/>
          <w:szCs w:val="28"/>
        </w:rPr>
        <w:t>ради.</w:t>
      </w:r>
    </w:p>
    <w:p w:rsidR="00D415DD" w:rsidRDefault="009C5BEA" w:rsidP="00D415DD">
      <w:pPr>
        <w:pStyle w:val="a4"/>
        <w:numPr>
          <w:ilvl w:val="1"/>
          <w:numId w:val="14"/>
        </w:numPr>
        <w:tabs>
          <w:tab w:val="left" w:pos="1134"/>
        </w:tabs>
        <w:ind w:left="0" w:firstLine="567"/>
        <w:jc w:val="both"/>
        <w:outlineLvl w:val="0"/>
        <w:rPr>
          <w:rFonts w:ascii="Times New Roman" w:hAnsi="Times New Roman" w:cs="Times New Roman"/>
          <w:sz w:val="28"/>
          <w:szCs w:val="28"/>
        </w:rPr>
      </w:pPr>
      <w:r w:rsidRPr="00D415DD">
        <w:rPr>
          <w:rFonts w:ascii="Times New Roman" w:hAnsi="Times New Roman" w:cs="Times New Roman"/>
          <w:sz w:val="28"/>
          <w:szCs w:val="28"/>
        </w:rPr>
        <w:lastRenderedPageBreak/>
        <w:t>Встановлення надбавок працівникам закладів освіти</w:t>
      </w:r>
      <w:r w:rsidR="00D415DD">
        <w:rPr>
          <w:rFonts w:ascii="Times New Roman" w:hAnsi="Times New Roman" w:cs="Times New Roman"/>
          <w:sz w:val="28"/>
          <w:szCs w:val="28"/>
        </w:rPr>
        <w:t xml:space="preserve"> </w:t>
      </w:r>
      <w:proofErr w:type="spellStart"/>
      <w:r w:rsidR="00D415DD">
        <w:rPr>
          <w:rFonts w:ascii="Times New Roman" w:hAnsi="Times New Roman" w:cs="Times New Roman"/>
          <w:sz w:val="28"/>
          <w:szCs w:val="28"/>
        </w:rPr>
        <w:t>Вигодської</w:t>
      </w:r>
      <w:proofErr w:type="spellEnd"/>
      <w:r w:rsidR="00D415DD">
        <w:rPr>
          <w:rFonts w:ascii="Times New Roman" w:hAnsi="Times New Roman" w:cs="Times New Roman"/>
          <w:sz w:val="28"/>
          <w:szCs w:val="28"/>
        </w:rPr>
        <w:t xml:space="preserve"> селищної </w:t>
      </w:r>
      <w:r w:rsidRPr="00D415DD">
        <w:rPr>
          <w:rFonts w:ascii="Times New Roman" w:hAnsi="Times New Roman" w:cs="Times New Roman"/>
          <w:sz w:val="28"/>
          <w:szCs w:val="28"/>
        </w:rPr>
        <w:t>ради </w:t>
      </w:r>
      <w:r w:rsidR="00D415DD">
        <w:rPr>
          <w:rFonts w:ascii="Times New Roman" w:hAnsi="Times New Roman" w:cs="Times New Roman"/>
          <w:sz w:val="28"/>
          <w:szCs w:val="28"/>
        </w:rPr>
        <w:t>здійснюється на підставі наказів</w:t>
      </w:r>
      <w:r w:rsidRPr="00D415DD">
        <w:rPr>
          <w:rFonts w:ascii="Times New Roman" w:hAnsi="Times New Roman" w:cs="Times New Roman"/>
          <w:sz w:val="28"/>
          <w:szCs w:val="28"/>
        </w:rPr>
        <w:t xml:space="preserve"> керівник</w:t>
      </w:r>
      <w:r w:rsidR="00D415DD">
        <w:rPr>
          <w:rFonts w:ascii="Times New Roman" w:hAnsi="Times New Roman" w:cs="Times New Roman"/>
          <w:sz w:val="28"/>
          <w:szCs w:val="28"/>
        </w:rPr>
        <w:t>ів</w:t>
      </w:r>
      <w:r w:rsidRPr="00D415DD">
        <w:rPr>
          <w:rFonts w:ascii="Times New Roman" w:hAnsi="Times New Roman" w:cs="Times New Roman"/>
          <w:sz w:val="28"/>
          <w:szCs w:val="28"/>
        </w:rPr>
        <w:t xml:space="preserve"> ц</w:t>
      </w:r>
      <w:r w:rsidR="00D415DD">
        <w:rPr>
          <w:rFonts w:ascii="Times New Roman" w:hAnsi="Times New Roman" w:cs="Times New Roman"/>
          <w:sz w:val="28"/>
          <w:szCs w:val="28"/>
        </w:rPr>
        <w:t>их закладів</w:t>
      </w:r>
      <w:r w:rsidRPr="00D415DD">
        <w:rPr>
          <w:rFonts w:ascii="Times New Roman" w:hAnsi="Times New Roman" w:cs="Times New Roman"/>
          <w:sz w:val="28"/>
          <w:szCs w:val="28"/>
        </w:rPr>
        <w:t>.</w:t>
      </w:r>
    </w:p>
    <w:p w:rsidR="009C5BEA" w:rsidRPr="00D415DD" w:rsidRDefault="009C5BEA" w:rsidP="00D415DD">
      <w:pPr>
        <w:pStyle w:val="a4"/>
        <w:numPr>
          <w:ilvl w:val="1"/>
          <w:numId w:val="14"/>
        </w:numPr>
        <w:tabs>
          <w:tab w:val="left" w:pos="1134"/>
        </w:tabs>
        <w:spacing w:after="0" w:line="240" w:lineRule="auto"/>
        <w:ind w:left="0" w:firstLine="567"/>
        <w:jc w:val="both"/>
        <w:outlineLvl w:val="0"/>
        <w:rPr>
          <w:rFonts w:ascii="Times New Roman" w:hAnsi="Times New Roman" w:cs="Times New Roman"/>
          <w:sz w:val="28"/>
          <w:szCs w:val="28"/>
        </w:rPr>
      </w:pPr>
      <w:r w:rsidRPr="00D415DD">
        <w:rPr>
          <w:rFonts w:ascii="Times New Roman" w:hAnsi="Times New Roman" w:cs="Times New Roman"/>
          <w:sz w:val="28"/>
          <w:szCs w:val="28"/>
        </w:rPr>
        <w:t>Працівника</w:t>
      </w:r>
      <w:r w:rsidR="00D415DD">
        <w:rPr>
          <w:rFonts w:ascii="Times New Roman" w:hAnsi="Times New Roman" w:cs="Times New Roman"/>
          <w:sz w:val="28"/>
          <w:szCs w:val="28"/>
        </w:rPr>
        <w:t>м</w:t>
      </w:r>
      <w:r w:rsidRPr="00D415DD">
        <w:rPr>
          <w:rFonts w:ascii="Times New Roman" w:hAnsi="Times New Roman" w:cs="Times New Roman"/>
          <w:sz w:val="28"/>
          <w:szCs w:val="28"/>
        </w:rPr>
        <w:t xml:space="preserve"> </w:t>
      </w:r>
      <w:r w:rsidR="00D415DD">
        <w:rPr>
          <w:rFonts w:ascii="Times New Roman" w:hAnsi="Times New Roman" w:cs="Times New Roman"/>
          <w:sz w:val="28"/>
          <w:szCs w:val="28"/>
        </w:rPr>
        <w:t xml:space="preserve">освіти </w:t>
      </w:r>
      <w:proofErr w:type="spellStart"/>
      <w:r w:rsidR="00D415DD">
        <w:rPr>
          <w:rFonts w:ascii="Times New Roman" w:hAnsi="Times New Roman" w:cs="Times New Roman"/>
          <w:sz w:val="28"/>
          <w:szCs w:val="28"/>
        </w:rPr>
        <w:t>Вигодської</w:t>
      </w:r>
      <w:proofErr w:type="spellEnd"/>
      <w:r w:rsidR="00D415DD">
        <w:rPr>
          <w:rFonts w:ascii="Times New Roman" w:hAnsi="Times New Roman" w:cs="Times New Roman"/>
          <w:sz w:val="28"/>
          <w:szCs w:val="28"/>
        </w:rPr>
        <w:t xml:space="preserve"> селищної ради</w:t>
      </w:r>
      <w:r w:rsidRPr="00D415DD">
        <w:rPr>
          <w:rFonts w:ascii="Times New Roman" w:hAnsi="Times New Roman" w:cs="Times New Roman"/>
          <w:sz w:val="28"/>
          <w:szCs w:val="28"/>
        </w:rPr>
        <w:t xml:space="preserve"> у порядку, передбаченому законодавством та в межах фонду заробітної плати, затвердженого в кошторисі доходів і видатків </w:t>
      </w:r>
      <w:r w:rsidR="00D415DD">
        <w:rPr>
          <w:rFonts w:ascii="Times New Roman" w:hAnsi="Times New Roman" w:cs="Times New Roman"/>
          <w:sz w:val="28"/>
          <w:szCs w:val="28"/>
        </w:rPr>
        <w:t>закладів та установ</w:t>
      </w:r>
      <w:r w:rsidRPr="00D415DD">
        <w:rPr>
          <w:rFonts w:ascii="Times New Roman" w:hAnsi="Times New Roman" w:cs="Times New Roman"/>
          <w:sz w:val="28"/>
          <w:szCs w:val="28"/>
        </w:rPr>
        <w:t xml:space="preserve">, можуть бути встановлені надбавки </w:t>
      </w:r>
      <w:r w:rsidRPr="00D415DD">
        <w:rPr>
          <w:rFonts w:ascii="Times New Roman" w:hAnsi="Times New Roman" w:cs="Times New Roman"/>
          <w:color w:val="000000"/>
          <w:sz w:val="28"/>
          <w:szCs w:val="28"/>
        </w:rPr>
        <w:t>до посадового окладу (ставки заробітної плати, тарифної ставки)</w:t>
      </w:r>
      <w:r w:rsidRPr="00D415DD">
        <w:rPr>
          <w:rFonts w:ascii="Times New Roman" w:hAnsi="Times New Roman" w:cs="Times New Roman"/>
          <w:sz w:val="28"/>
          <w:szCs w:val="28"/>
        </w:rPr>
        <w:t>:</w:t>
      </w:r>
    </w:p>
    <w:p w:rsidR="009C5BEA" w:rsidRPr="009C5BEA" w:rsidRDefault="009C5BEA" w:rsidP="00D415DD">
      <w:pPr>
        <w:pStyle w:val="HTML"/>
        <w:tabs>
          <w:tab w:val="num" w:pos="0"/>
          <w:tab w:val="left" w:pos="993"/>
        </w:tabs>
        <w:ind w:firstLine="567"/>
        <w:jc w:val="both"/>
        <w:rPr>
          <w:rFonts w:ascii="Times New Roman" w:hAnsi="Times New Roman" w:cs="Times New Roman"/>
          <w:color w:val="000000"/>
          <w:sz w:val="28"/>
          <w:szCs w:val="28"/>
          <w:lang w:val="uk-UA"/>
        </w:rPr>
      </w:pPr>
      <w:r w:rsidRPr="009C5BEA">
        <w:rPr>
          <w:rFonts w:ascii="Times New Roman" w:hAnsi="Times New Roman" w:cs="Times New Roman"/>
          <w:color w:val="000000"/>
          <w:sz w:val="28"/>
          <w:szCs w:val="28"/>
          <w:lang w:val="uk-UA"/>
        </w:rPr>
        <w:t>- за високі досягнення у праці –                     до 50%;</w:t>
      </w:r>
    </w:p>
    <w:p w:rsidR="009C5BEA" w:rsidRPr="009C5BEA" w:rsidRDefault="009C5BEA" w:rsidP="00D415DD">
      <w:pPr>
        <w:pStyle w:val="HTML"/>
        <w:tabs>
          <w:tab w:val="num" w:pos="0"/>
          <w:tab w:val="left" w:pos="993"/>
        </w:tabs>
        <w:ind w:firstLine="567"/>
        <w:jc w:val="both"/>
        <w:rPr>
          <w:rFonts w:ascii="Times New Roman" w:hAnsi="Times New Roman" w:cs="Times New Roman"/>
          <w:color w:val="000000"/>
          <w:sz w:val="28"/>
          <w:szCs w:val="28"/>
          <w:lang w:val="uk-UA"/>
        </w:rPr>
      </w:pPr>
      <w:bookmarkStart w:id="12" w:name="o18"/>
      <w:bookmarkEnd w:id="12"/>
      <w:r w:rsidRPr="009C5BEA">
        <w:rPr>
          <w:rFonts w:ascii="Times New Roman" w:hAnsi="Times New Roman" w:cs="Times New Roman"/>
          <w:color w:val="000000"/>
          <w:sz w:val="28"/>
          <w:szCs w:val="28"/>
          <w:lang w:val="uk-UA"/>
        </w:rPr>
        <w:t>- за виконання особливо важливої роботи – до 50%;</w:t>
      </w:r>
    </w:p>
    <w:p w:rsidR="009C5BEA" w:rsidRPr="009C5BEA" w:rsidRDefault="009C5BEA" w:rsidP="00D415DD">
      <w:pPr>
        <w:pStyle w:val="HTML"/>
        <w:tabs>
          <w:tab w:val="num" w:pos="0"/>
          <w:tab w:val="left" w:pos="993"/>
        </w:tabs>
        <w:ind w:firstLine="567"/>
        <w:jc w:val="both"/>
        <w:rPr>
          <w:rFonts w:ascii="Times New Roman" w:hAnsi="Times New Roman" w:cs="Times New Roman"/>
          <w:color w:val="000000"/>
          <w:sz w:val="28"/>
          <w:szCs w:val="28"/>
          <w:lang w:val="uk-UA"/>
        </w:rPr>
      </w:pPr>
      <w:bookmarkStart w:id="13" w:name="o19"/>
      <w:bookmarkEnd w:id="13"/>
      <w:r w:rsidRPr="009C5BEA">
        <w:rPr>
          <w:rFonts w:ascii="Times New Roman" w:hAnsi="Times New Roman" w:cs="Times New Roman"/>
          <w:color w:val="000000"/>
          <w:sz w:val="28"/>
          <w:szCs w:val="28"/>
          <w:lang w:val="uk-UA"/>
        </w:rPr>
        <w:t>- за складність, напруженість у роботі –       до 50%.</w:t>
      </w:r>
    </w:p>
    <w:p w:rsidR="009C5BEA" w:rsidRPr="009C5BEA" w:rsidRDefault="009C5BEA" w:rsidP="00D415DD">
      <w:pPr>
        <w:tabs>
          <w:tab w:val="left" w:pos="993"/>
          <w:tab w:val="left" w:pos="1080"/>
        </w:tabs>
        <w:spacing w:after="0" w:line="240" w:lineRule="auto"/>
        <w:ind w:firstLine="567"/>
        <w:jc w:val="both"/>
        <w:rPr>
          <w:rFonts w:ascii="Times New Roman" w:hAnsi="Times New Roman" w:cs="Times New Roman"/>
          <w:sz w:val="28"/>
          <w:szCs w:val="28"/>
        </w:rPr>
      </w:pPr>
      <w:r w:rsidRPr="009C5BEA">
        <w:rPr>
          <w:rFonts w:ascii="Times New Roman" w:hAnsi="Times New Roman" w:cs="Times New Roman"/>
          <w:sz w:val="28"/>
          <w:szCs w:val="28"/>
        </w:rPr>
        <w:t>Надбавки за високі досягнення у праці встановлюються на період не більше року.</w:t>
      </w:r>
    </w:p>
    <w:p w:rsidR="009C5BEA" w:rsidRPr="009C5BEA" w:rsidRDefault="009C5BEA" w:rsidP="00D415DD">
      <w:pPr>
        <w:tabs>
          <w:tab w:val="left" w:pos="993"/>
          <w:tab w:val="left" w:pos="1080"/>
        </w:tabs>
        <w:spacing w:after="0" w:line="240" w:lineRule="auto"/>
        <w:ind w:firstLine="567"/>
        <w:jc w:val="both"/>
        <w:rPr>
          <w:rFonts w:ascii="Times New Roman" w:hAnsi="Times New Roman" w:cs="Times New Roman"/>
          <w:sz w:val="28"/>
          <w:szCs w:val="28"/>
        </w:rPr>
      </w:pPr>
      <w:r w:rsidRPr="009C5BEA">
        <w:rPr>
          <w:rFonts w:ascii="Times New Roman" w:hAnsi="Times New Roman" w:cs="Times New Roman"/>
          <w:sz w:val="28"/>
          <w:szCs w:val="28"/>
        </w:rPr>
        <w:t xml:space="preserve">Надбавки за виконання особливо важливої роботи встановлюються на термін її виконання. Віднесення робіт до категорії особливо важливих визначається </w:t>
      </w:r>
      <w:r w:rsidR="00D415DD">
        <w:rPr>
          <w:rFonts w:ascii="Times New Roman" w:hAnsi="Times New Roman" w:cs="Times New Roman"/>
          <w:sz w:val="28"/>
          <w:szCs w:val="28"/>
        </w:rPr>
        <w:t>керівником</w:t>
      </w:r>
      <w:r w:rsidRPr="009C5BEA">
        <w:rPr>
          <w:rFonts w:ascii="Times New Roman" w:hAnsi="Times New Roman" w:cs="Times New Roman"/>
          <w:sz w:val="28"/>
          <w:szCs w:val="28"/>
        </w:rPr>
        <w:t>.</w:t>
      </w:r>
    </w:p>
    <w:p w:rsidR="009C5BEA" w:rsidRPr="009C5BEA" w:rsidRDefault="009C5BEA" w:rsidP="00C10EF1">
      <w:pPr>
        <w:tabs>
          <w:tab w:val="left" w:pos="993"/>
          <w:tab w:val="left" w:pos="1080"/>
        </w:tabs>
        <w:spacing w:after="0" w:line="240" w:lineRule="auto"/>
        <w:ind w:firstLine="567"/>
        <w:jc w:val="both"/>
        <w:rPr>
          <w:rFonts w:ascii="Times New Roman" w:hAnsi="Times New Roman" w:cs="Times New Roman"/>
          <w:sz w:val="28"/>
          <w:szCs w:val="28"/>
        </w:rPr>
      </w:pPr>
      <w:r w:rsidRPr="009C5BEA">
        <w:rPr>
          <w:rFonts w:ascii="Times New Roman" w:hAnsi="Times New Roman" w:cs="Times New Roman"/>
          <w:sz w:val="28"/>
          <w:szCs w:val="28"/>
        </w:rPr>
        <w:t>Надбавки за складність, напруженість у роботі встановлюються на термін виконання цих робіт.</w:t>
      </w:r>
    </w:p>
    <w:p w:rsidR="009C5BEA" w:rsidRPr="009C5BEA" w:rsidRDefault="009C5BEA" w:rsidP="00C10EF1">
      <w:pPr>
        <w:pStyle w:val="HTML"/>
        <w:tabs>
          <w:tab w:val="left" w:pos="993"/>
        </w:tabs>
        <w:ind w:firstLine="567"/>
        <w:jc w:val="both"/>
        <w:rPr>
          <w:rFonts w:ascii="Times New Roman" w:hAnsi="Times New Roman" w:cs="Times New Roman"/>
          <w:color w:val="000000"/>
          <w:sz w:val="28"/>
          <w:szCs w:val="28"/>
          <w:lang w:val="uk-UA"/>
        </w:rPr>
      </w:pPr>
      <w:r w:rsidRPr="009C5BEA">
        <w:rPr>
          <w:rFonts w:ascii="Times New Roman" w:hAnsi="Times New Roman" w:cs="Times New Roman"/>
          <w:color w:val="000000"/>
          <w:sz w:val="28"/>
          <w:szCs w:val="28"/>
          <w:lang w:val="uk-UA"/>
        </w:rPr>
        <w:t>У разі несвоєчасного виконання завдань, погіршення якості роботи і порушення трудової дисципліни зазначені надбавки скасовуються або зменшуються наказом.</w:t>
      </w:r>
    </w:p>
    <w:p w:rsidR="009C5BEA" w:rsidRPr="009C5BEA" w:rsidRDefault="009C5BEA" w:rsidP="009C5BEA">
      <w:pPr>
        <w:pStyle w:val="HTML"/>
        <w:tabs>
          <w:tab w:val="left" w:pos="993"/>
        </w:tabs>
        <w:ind w:firstLine="567"/>
        <w:jc w:val="both"/>
        <w:rPr>
          <w:rFonts w:ascii="Times New Roman" w:hAnsi="Times New Roman" w:cs="Times New Roman"/>
          <w:color w:val="000000"/>
          <w:sz w:val="28"/>
          <w:szCs w:val="28"/>
          <w:lang w:val="uk-UA"/>
        </w:rPr>
      </w:pPr>
      <w:r w:rsidRPr="009C5BEA">
        <w:rPr>
          <w:rFonts w:ascii="Times New Roman" w:hAnsi="Times New Roman" w:cs="Times New Roman"/>
          <w:color w:val="000000"/>
          <w:sz w:val="28"/>
          <w:szCs w:val="28"/>
          <w:lang w:val="uk-UA"/>
        </w:rPr>
        <w:t xml:space="preserve">Конкретний розмір вказаних надбавок встановлює </w:t>
      </w:r>
      <w:r w:rsidR="00C10EF1">
        <w:rPr>
          <w:rFonts w:ascii="Times New Roman" w:hAnsi="Times New Roman" w:cs="Times New Roman"/>
          <w:color w:val="000000"/>
          <w:sz w:val="28"/>
          <w:szCs w:val="28"/>
          <w:lang w:val="uk-UA"/>
        </w:rPr>
        <w:t>начальник Відділу</w:t>
      </w:r>
      <w:r w:rsidR="00D415DD">
        <w:rPr>
          <w:rFonts w:ascii="Times New Roman" w:hAnsi="Times New Roman" w:cs="Times New Roman"/>
          <w:color w:val="000000"/>
          <w:sz w:val="28"/>
          <w:szCs w:val="28"/>
          <w:lang w:val="uk-UA"/>
        </w:rPr>
        <w:t xml:space="preserve"> </w:t>
      </w:r>
      <w:r w:rsidRPr="009C5BEA">
        <w:rPr>
          <w:rFonts w:ascii="Times New Roman" w:hAnsi="Times New Roman" w:cs="Times New Roman"/>
          <w:color w:val="000000"/>
          <w:sz w:val="28"/>
          <w:szCs w:val="28"/>
          <w:lang w:val="uk-UA"/>
        </w:rPr>
        <w:t xml:space="preserve">на підставі </w:t>
      </w:r>
      <w:r w:rsidR="00D415DD">
        <w:rPr>
          <w:rFonts w:ascii="Times New Roman" w:hAnsi="Times New Roman" w:cs="Times New Roman"/>
          <w:color w:val="000000"/>
          <w:sz w:val="28"/>
          <w:szCs w:val="28"/>
          <w:lang w:val="uk-UA"/>
        </w:rPr>
        <w:t>звернень</w:t>
      </w:r>
      <w:r w:rsidRPr="009C5BEA">
        <w:rPr>
          <w:rFonts w:ascii="Times New Roman" w:hAnsi="Times New Roman" w:cs="Times New Roman"/>
          <w:color w:val="000000"/>
          <w:sz w:val="28"/>
          <w:szCs w:val="28"/>
          <w:lang w:val="uk-UA"/>
        </w:rPr>
        <w:t xml:space="preserve"> керівників підрозділів з докладним обґрунтуванням доцільності призначення надбавки конкретному працівнику.</w:t>
      </w:r>
    </w:p>
    <w:p w:rsidR="009C5BEA" w:rsidRDefault="009C5BEA" w:rsidP="009C5BEA">
      <w:pPr>
        <w:pStyle w:val="HTML"/>
        <w:tabs>
          <w:tab w:val="left" w:pos="993"/>
        </w:tabs>
        <w:ind w:firstLine="567"/>
        <w:jc w:val="both"/>
        <w:rPr>
          <w:rFonts w:ascii="Times New Roman" w:hAnsi="Times New Roman" w:cs="Times New Roman"/>
          <w:color w:val="000000"/>
          <w:sz w:val="28"/>
          <w:szCs w:val="28"/>
          <w:lang w:val="uk-UA"/>
        </w:rPr>
      </w:pPr>
      <w:r w:rsidRPr="009C5BEA">
        <w:rPr>
          <w:rFonts w:ascii="Times New Roman" w:hAnsi="Times New Roman" w:cs="Times New Roman"/>
          <w:color w:val="000000"/>
          <w:sz w:val="28"/>
          <w:szCs w:val="28"/>
          <w:lang w:val="uk-UA"/>
        </w:rPr>
        <w:t xml:space="preserve">Розмір надбавок працівникам, з якими укладається контракт, встановлює </w:t>
      </w:r>
      <w:r w:rsidR="00C10EF1">
        <w:rPr>
          <w:rFonts w:ascii="Times New Roman" w:hAnsi="Times New Roman" w:cs="Times New Roman"/>
          <w:color w:val="000000"/>
          <w:sz w:val="28"/>
          <w:szCs w:val="28"/>
          <w:lang w:val="uk-UA"/>
        </w:rPr>
        <w:t>начальник В</w:t>
      </w:r>
      <w:r w:rsidR="00D415DD">
        <w:rPr>
          <w:rFonts w:ascii="Times New Roman" w:hAnsi="Times New Roman" w:cs="Times New Roman"/>
          <w:color w:val="000000"/>
          <w:sz w:val="28"/>
          <w:szCs w:val="28"/>
          <w:lang w:val="uk-UA"/>
        </w:rPr>
        <w:t>ідділу</w:t>
      </w:r>
      <w:r w:rsidRPr="009C5BEA">
        <w:rPr>
          <w:rFonts w:ascii="Times New Roman" w:hAnsi="Times New Roman" w:cs="Times New Roman"/>
          <w:color w:val="000000"/>
          <w:sz w:val="28"/>
          <w:szCs w:val="28"/>
          <w:lang w:val="uk-UA"/>
        </w:rPr>
        <w:t xml:space="preserve"> у відповідності з умовами контракту.</w:t>
      </w:r>
    </w:p>
    <w:p w:rsidR="00C10EF1" w:rsidRPr="009C5BEA" w:rsidRDefault="00C10EF1" w:rsidP="00C10EF1">
      <w:pPr>
        <w:pStyle w:val="HTML"/>
        <w:numPr>
          <w:ilvl w:val="1"/>
          <w:numId w:val="14"/>
        </w:numPr>
        <w:tabs>
          <w:tab w:val="left" w:pos="993"/>
        </w:tabs>
        <w:ind w:left="0" w:firstLine="567"/>
        <w:jc w:val="both"/>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Виплата надбавок педагогічним працівникам закладів освіти </w:t>
      </w:r>
      <w:proofErr w:type="spellStart"/>
      <w:r>
        <w:rPr>
          <w:rFonts w:ascii="Times New Roman" w:hAnsi="Times New Roman" w:cs="Times New Roman"/>
          <w:color w:val="000000"/>
          <w:sz w:val="28"/>
          <w:szCs w:val="28"/>
          <w:lang w:val="uk-UA"/>
        </w:rPr>
        <w:t>Вигодської</w:t>
      </w:r>
      <w:proofErr w:type="spellEnd"/>
      <w:r>
        <w:rPr>
          <w:rFonts w:ascii="Times New Roman" w:hAnsi="Times New Roman" w:cs="Times New Roman"/>
          <w:color w:val="000000"/>
          <w:sz w:val="28"/>
          <w:szCs w:val="28"/>
          <w:lang w:val="uk-UA"/>
        </w:rPr>
        <w:t xml:space="preserve"> селищної ради за значні досягнення у праці (підготовка призерів олімпіад, конкурсів тощо) може здійснюватися начальником Відділу освіти, молоді та спорту </w:t>
      </w:r>
      <w:proofErr w:type="spellStart"/>
      <w:r>
        <w:rPr>
          <w:rFonts w:ascii="Times New Roman" w:hAnsi="Times New Roman" w:cs="Times New Roman"/>
          <w:color w:val="000000"/>
          <w:sz w:val="28"/>
          <w:szCs w:val="28"/>
          <w:lang w:val="uk-UA"/>
        </w:rPr>
        <w:t>Вигодської</w:t>
      </w:r>
      <w:proofErr w:type="spellEnd"/>
      <w:r>
        <w:rPr>
          <w:rFonts w:ascii="Times New Roman" w:hAnsi="Times New Roman" w:cs="Times New Roman"/>
          <w:color w:val="000000"/>
          <w:sz w:val="28"/>
          <w:szCs w:val="28"/>
          <w:lang w:val="uk-UA"/>
        </w:rPr>
        <w:t xml:space="preserve"> селищної ради.</w:t>
      </w:r>
    </w:p>
    <w:p w:rsidR="009C5BEA" w:rsidRPr="009C5BEA" w:rsidRDefault="009C5BEA" w:rsidP="00D415DD">
      <w:pPr>
        <w:pStyle w:val="HTML"/>
        <w:numPr>
          <w:ilvl w:val="1"/>
          <w:numId w:val="14"/>
        </w:numPr>
        <w:tabs>
          <w:tab w:val="clear" w:pos="916"/>
          <w:tab w:val="left" w:pos="993"/>
          <w:tab w:val="left" w:pos="1080"/>
        </w:tabs>
        <w:ind w:left="0" w:firstLine="567"/>
        <w:jc w:val="both"/>
        <w:rPr>
          <w:rFonts w:ascii="Times New Roman" w:hAnsi="Times New Roman" w:cs="Times New Roman"/>
          <w:color w:val="000000"/>
          <w:sz w:val="28"/>
          <w:szCs w:val="28"/>
          <w:lang w:val="uk-UA"/>
        </w:rPr>
      </w:pPr>
      <w:r w:rsidRPr="009C5BEA">
        <w:rPr>
          <w:rFonts w:ascii="Times New Roman" w:hAnsi="Times New Roman" w:cs="Times New Roman"/>
          <w:sz w:val="28"/>
          <w:szCs w:val="28"/>
          <w:lang w:val="uk-UA"/>
        </w:rPr>
        <w:t>За почесні звання України, СРСР, союзних республік СРСР "народний" – у розмірі 40 відсотків, "заслужений" – 20 відсотків посадового окладу (ставки заробітної плати).</w:t>
      </w:r>
    </w:p>
    <w:p w:rsidR="009C5BEA" w:rsidRPr="009C5BEA" w:rsidRDefault="009C5BEA" w:rsidP="00D415DD">
      <w:pPr>
        <w:pStyle w:val="HTML"/>
        <w:numPr>
          <w:ilvl w:val="1"/>
          <w:numId w:val="14"/>
        </w:numPr>
        <w:tabs>
          <w:tab w:val="clear" w:pos="916"/>
          <w:tab w:val="num" w:pos="0"/>
          <w:tab w:val="left" w:pos="993"/>
          <w:tab w:val="left" w:pos="1080"/>
        </w:tabs>
        <w:ind w:left="0" w:firstLine="567"/>
        <w:jc w:val="both"/>
        <w:rPr>
          <w:rFonts w:ascii="Times New Roman" w:hAnsi="Times New Roman" w:cs="Times New Roman"/>
          <w:color w:val="000000"/>
          <w:sz w:val="28"/>
          <w:szCs w:val="28"/>
          <w:lang w:val="uk-UA"/>
        </w:rPr>
      </w:pPr>
      <w:r w:rsidRPr="009C5BEA">
        <w:rPr>
          <w:rFonts w:ascii="Times New Roman" w:hAnsi="Times New Roman" w:cs="Times New Roman"/>
          <w:sz w:val="28"/>
          <w:szCs w:val="28"/>
          <w:lang w:val="uk-UA"/>
        </w:rPr>
        <w:t>За спортивні звання "заслужений тренер", "заслужений майстер спорту" – у розмірі 20 відсотків, "майстер спорту міжнародного класу" – 15 відсотків, "майстер спорту" – 10 відсотків посадового окладу (ставки заробітної плати).</w:t>
      </w:r>
    </w:p>
    <w:p w:rsidR="009C5BEA" w:rsidRDefault="009C5BEA" w:rsidP="009C5BEA">
      <w:pPr>
        <w:pStyle w:val="rvps2"/>
        <w:tabs>
          <w:tab w:val="left" w:pos="993"/>
        </w:tabs>
        <w:spacing w:before="0" w:beforeAutospacing="0" w:after="0" w:afterAutospacing="0"/>
        <w:ind w:firstLine="567"/>
        <w:jc w:val="both"/>
        <w:rPr>
          <w:spacing w:val="4"/>
          <w:sz w:val="28"/>
          <w:szCs w:val="28"/>
          <w:lang w:val="uk-UA"/>
        </w:rPr>
      </w:pPr>
      <w:bookmarkStart w:id="14" w:name="n37"/>
      <w:bookmarkEnd w:id="14"/>
      <w:r w:rsidRPr="009C5BEA">
        <w:rPr>
          <w:spacing w:val="4"/>
          <w:sz w:val="28"/>
          <w:szCs w:val="28"/>
          <w:lang w:val="uk-UA"/>
        </w:rPr>
        <w:t xml:space="preserve">Надбавки за почесні та спортивні звання встановлюються працівникам, якщо їх діяльність за профілем збігається з наявним почесним або спортивним званням. За наявності двох або більше звань надбавки встановлюються за одним (вищим) званням. Відповідність почесного або спортивного звання профілю діяльності працівника на займаній посаді визначається </w:t>
      </w:r>
      <w:r w:rsidR="00C10EF1">
        <w:rPr>
          <w:spacing w:val="4"/>
          <w:sz w:val="28"/>
          <w:szCs w:val="28"/>
          <w:lang w:val="uk-UA"/>
        </w:rPr>
        <w:t>начальником В</w:t>
      </w:r>
      <w:r w:rsidR="00D415DD">
        <w:rPr>
          <w:spacing w:val="4"/>
          <w:sz w:val="28"/>
          <w:szCs w:val="28"/>
          <w:lang w:val="uk-UA"/>
        </w:rPr>
        <w:t>ідділу освіти, молоді та спорту</w:t>
      </w:r>
      <w:r w:rsidRPr="009C5BEA">
        <w:rPr>
          <w:spacing w:val="4"/>
          <w:sz w:val="28"/>
          <w:szCs w:val="28"/>
          <w:lang w:val="uk-UA"/>
        </w:rPr>
        <w:t>.</w:t>
      </w:r>
    </w:p>
    <w:p w:rsidR="00D415DD" w:rsidRPr="009C5BEA" w:rsidRDefault="00D415DD" w:rsidP="009C5BEA">
      <w:pPr>
        <w:pStyle w:val="rvps2"/>
        <w:tabs>
          <w:tab w:val="left" w:pos="993"/>
        </w:tabs>
        <w:spacing w:before="0" w:beforeAutospacing="0" w:after="0" w:afterAutospacing="0"/>
        <w:ind w:firstLine="567"/>
        <w:jc w:val="both"/>
        <w:rPr>
          <w:spacing w:val="4"/>
          <w:sz w:val="28"/>
          <w:szCs w:val="28"/>
          <w:lang w:val="uk-UA"/>
        </w:rPr>
      </w:pPr>
    </w:p>
    <w:p w:rsidR="001C7157" w:rsidRDefault="001C7157" w:rsidP="00D415DD">
      <w:pPr>
        <w:pStyle w:val="a4"/>
        <w:shd w:val="clear" w:color="auto" w:fill="FFFFFF"/>
        <w:tabs>
          <w:tab w:val="left" w:pos="993"/>
        </w:tabs>
        <w:spacing w:after="0" w:line="240" w:lineRule="auto"/>
        <w:ind w:left="450"/>
        <w:jc w:val="center"/>
        <w:rPr>
          <w:rFonts w:ascii="Times New Roman" w:eastAsia="Times New Roman" w:hAnsi="Times New Roman" w:cs="Times New Roman"/>
          <w:b/>
          <w:bCs/>
          <w:sz w:val="28"/>
          <w:szCs w:val="28"/>
          <w:bdr w:val="none" w:sz="0" w:space="0" w:color="auto" w:frame="1"/>
          <w:lang w:eastAsia="uk-UA"/>
        </w:rPr>
      </w:pPr>
    </w:p>
    <w:p w:rsidR="001C7157" w:rsidRDefault="001C7157" w:rsidP="00D415DD">
      <w:pPr>
        <w:pStyle w:val="a4"/>
        <w:shd w:val="clear" w:color="auto" w:fill="FFFFFF"/>
        <w:tabs>
          <w:tab w:val="left" w:pos="993"/>
        </w:tabs>
        <w:spacing w:after="0" w:line="240" w:lineRule="auto"/>
        <w:ind w:left="450"/>
        <w:jc w:val="center"/>
        <w:rPr>
          <w:rFonts w:ascii="Times New Roman" w:eastAsia="Times New Roman" w:hAnsi="Times New Roman" w:cs="Times New Roman"/>
          <w:b/>
          <w:bCs/>
          <w:sz w:val="28"/>
          <w:szCs w:val="28"/>
          <w:bdr w:val="none" w:sz="0" w:space="0" w:color="auto" w:frame="1"/>
          <w:lang w:eastAsia="uk-UA"/>
        </w:rPr>
      </w:pPr>
    </w:p>
    <w:p w:rsidR="009C5BEA" w:rsidRPr="00D415DD" w:rsidRDefault="00D415DD" w:rsidP="00D415DD">
      <w:pPr>
        <w:pStyle w:val="a4"/>
        <w:shd w:val="clear" w:color="auto" w:fill="FFFFFF"/>
        <w:tabs>
          <w:tab w:val="left" w:pos="993"/>
        </w:tabs>
        <w:spacing w:after="0" w:line="240" w:lineRule="auto"/>
        <w:ind w:left="450"/>
        <w:jc w:val="center"/>
        <w:rPr>
          <w:rFonts w:ascii="Times New Roman" w:eastAsia="Times New Roman" w:hAnsi="Times New Roman" w:cs="Times New Roman"/>
          <w:sz w:val="28"/>
          <w:szCs w:val="28"/>
          <w:lang w:eastAsia="uk-UA"/>
        </w:rPr>
      </w:pPr>
      <w:proofErr w:type="gramStart"/>
      <w:r w:rsidRPr="00D415DD">
        <w:rPr>
          <w:rFonts w:ascii="Times New Roman" w:eastAsia="Times New Roman" w:hAnsi="Times New Roman" w:cs="Times New Roman"/>
          <w:b/>
          <w:bCs/>
          <w:sz w:val="28"/>
          <w:szCs w:val="28"/>
          <w:bdr w:val="none" w:sz="0" w:space="0" w:color="auto" w:frame="1"/>
          <w:lang w:val="en-US" w:eastAsia="uk-UA"/>
        </w:rPr>
        <w:lastRenderedPageBreak/>
        <w:t>VI</w:t>
      </w:r>
      <w:r w:rsidRPr="00D415DD">
        <w:rPr>
          <w:rFonts w:ascii="Times New Roman" w:eastAsia="Times New Roman" w:hAnsi="Times New Roman" w:cs="Times New Roman"/>
          <w:b/>
          <w:bCs/>
          <w:sz w:val="28"/>
          <w:szCs w:val="28"/>
          <w:bdr w:val="none" w:sz="0" w:space="0" w:color="auto" w:frame="1"/>
          <w:lang w:eastAsia="uk-UA"/>
        </w:rPr>
        <w:t>І.</w:t>
      </w:r>
      <w:proofErr w:type="gramEnd"/>
      <w:r w:rsidRPr="00D415DD">
        <w:rPr>
          <w:rFonts w:ascii="Times New Roman" w:eastAsia="Times New Roman" w:hAnsi="Times New Roman" w:cs="Times New Roman"/>
          <w:b/>
          <w:bCs/>
          <w:sz w:val="28"/>
          <w:szCs w:val="28"/>
          <w:bdr w:val="none" w:sz="0" w:space="0" w:color="auto" w:frame="1"/>
          <w:lang w:eastAsia="uk-UA"/>
        </w:rPr>
        <w:t xml:space="preserve"> </w:t>
      </w:r>
      <w:r w:rsidR="009C5BEA" w:rsidRPr="00D415DD">
        <w:rPr>
          <w:rFonts w:ascii="Times New Roman" w:eastAsia="Times New Roman" w:hAnsi="Times New Roman" w:cs="Times New Roman"/>
          <w:b/>
          <w:bCs/>
          <w:sz w:val="28"/>
          <w:szCs w:val="28"/>
          <w:bdr w:val="none" w:sz="0" w:space="0" w:color="auto" w:frame="1"/>
          <w:lang w:eastAsia="uk-UA"/>
        </w:rPr>
        <w:t>Виплата матеріальної допомоги</w:t>
      </w:r>
    </w:p>
    <w:p w:rsidR="004652B5" w:rsidRPr="00D415DD" w:rsidRDefault="00E513C3" w:rsidP="00D415DD">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D415DD">
        <w:rPr>
          <w:rFonts w:ascii="Times New Roman" w:eastAsia="Times New Roman" w:hAnsi="Times New Roman" w:cs="Times New Roman"/>
          <w:sz w:val="28"/>
          <w:szCs w:val="28"/>
          <w:bdr w:val="none" w:sz="0" w:space="0" w:color="auto" w:frame="1"/>
          <w:lang w:eastAsia="uk-UA"/>
        </w:rPr>
        <w:t xml:space="preserve">Працівникам </w:t>
      </w:r>
      <w:r w:rsidR="00ED7AFB">
        <w:rPr>
          <w:rFonts w:ascii="Times New Roman" w:eastAsia="Times New Roman" w:hAnsi="Times New Roman" w:cs="Times New Roman"/>
          <w:sz w:val="28"/>
          <w:szCs w:val="28"/>
          <w:bdr w:val="none" w:sz="0" w:space="0" w:color="auto" w:frame="1"/>
          <w:lang w:eastAsia="uk-UA"/>
        </w:rPr>
        <w:t xml:space="preserve">відділу освіти, молоді та спорту </w:t>
      </w:r>
      <w:proofErr w:type="spellStart"/>
      <w:r w:rsidR="00ED7AFB">
        <w:rPr>
          <w:rFonts w:ascii="Times New Roman" w:eastAsia="Times New Roman" w:hAnsi="Times New Roman" w:cs="Times New Roman"/>
          <w:sz w:val="28"/>
          <w:szCs w:val="28"/>
          <w:bdr w:val="none" w:sz="0" w:space="0" w:color="auto" w:frame="1"/>
          <w:lang w:eastAsia="uk-UA"/>
        </w:rPr>
        <w:t>Вигодської</w:t>
      </w:r>
      <w:proofErr w:type="spellEnd"/>
      <w:r w:rsidR="00ED7AFB">
        <w:rPr>
          <w:rFonts w:ascii="Times New Roman" w:eastAsia="Times New Roman" w:hAnsi="Times New Roman" w:cs="Times New Roman"/>
          <w:sz w:val="28"/>
          <w:szCs w:val="28"/>
          <w:bdr w:val="none" w:sz="0" w:space="0" w:color="auto" w:frame="1"/>
          <w:lang w:eastAsia="uk-UA"/>
        </w:rPr>
        <w:t xml:space="preserve"> селищної ради, керівникам закладів освіти </w:t>
      </w:r>
      <w:proofErr w:type="spellStart"/>
      <w:r w:rsidR="00ED7AFB">
        <w:rPr>
          <w:rFonts w:ascii="Times New Roman" w:eastAsia="Times New Roman" w:hAnsi="Times New Roman" w:cs="Times New Roman"/>
          <w:sz w:val="28"/>
          <w:szCs w:val="28"/>
          <w:bdr w:val="none" w:sz="0" w:space="0" w:color="auto" w:frame="1"/>
          <w:lang w:eastAsia="uk-UA"/>
        </w:rPr>
        <w:t>Вигодської</w:t>
      </w:r>
      <w:proofErr w:type="spellEnd"/>
      <w:r w:rsidR="00ED7AFB">
        <w:rPr>
          <w:rFonts w:ascii="Times New Roman" w:eastAsia="Times New Roman" w:hAnsi="Times New Roman" w:cs="Times New Roman"/>
          <w:sz w:val="28"/>
          <w:szCs w:val="28"/>
          <w:bdr w:val="none" w:sz="0" w:space="0" w:color="auto" w:frame="1"/>
          <w:lang w:eastAsia="uk-UA"/>
        </w:rPr>
        <w:t xml:space="preserve"> селищної ради </w:t>
      </w:r>
      <w:r w:rsidRPr="00D415DD">
        <w:rPr>
          <w:rFonts w:ascii="Times New Roman" w:eastAsia="Times New Roman" w:hAnsi="Times New Roman" w:cs="Times New Roman"/>
          <w:sz w:val="28"/>
          <w:szCs w:val="28"/>
          <w:bdr w:val="none" w:sz="0" w:space="0" w:color="auto" w:frame="1"/>
          <w:lang w:eastAsia="uk-UA"/>
        </w:rPr>
        <w:t>виплачується матеріальна допомога на оздоровлення у розмірі місячного посадового окладу (ставки заробітної плати) при наданні щорічної відпустки.</w:t>
      </w:r>
    </w:p>
    <w:p w:rsidR="00ED7AFB" w:rsidRPr="00ED7AFB" w:rsidRDefault="00E513C3"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D415DD">
        <w:rPr>
          <w:rFonts w:ascii="Times New Roman" w:eastAsia="Times New Roman" w:hAnsi="Times New Roman" w:cs="Times New Roman"/>
          <w:sz w:val="28"/>
          <w:szCs w:val="28"/>
          <w:bdr w:val="none" w:sz="0" w:space="0" w:color="auto" w:frame="1"/>
          <w:lang w:eastAsia="uk-UA"/>
        </w:rPr>
        <w:t>Працівникам може виплачуватись матеріальна допомога на поліпшення матеріально-побутових умов при наявності фонду оплати праці.</w:t>
      </w:r>
    </w:p>
    <w:p w:rsidR="00ED7AFB" w:rsidRPr="00ED7AFB" w:rsidRDefault="00D415DD"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D7AFB">
        <w:rPr>
          <w:rFonts w:ascii="Times New Roman" w:hAnsi="Times New Roman" w:cs="Times New Roman"/>
          <w:sz w:val="28"/>
          <w:szCs w:val="28"/>
        </w:rPr>
        <w:t xml:space="preserve">Матеріальна допомога (на оздоровлення, для вирішення соціально-побутових питань) надається в межах фонду заробітної плати, затвердженого в кошторисах, на підставі, у розмірах та в порядку, визначеному </w:t>
      </w:r>
      <w:r w:rsidR="00ED7AFB">
        <w:rPr>
          <w:rFonts w:ascii="Times New Roman" w:hAnsi="Times New Roman" w:cs="Times New Roman"/>
          <w:sz w:val="28"/>
          <w:szCs w:val="28"/>
        </w:rPr>
        <w:t xml:space="preserve">статтею 57 Законом України «Про освіту», </w:t>
      </w:r>
      <w:r w:rsidRPr="00ED7AFB">
        <w:rPr>
          <w:rFonts w:ascii="Times New Roman" w:hAnsi="Times New Roman" w:cs="Times New Roman"/>
          <w:sz w:val="28"/>
          <w:szCs w:val="28"/>
        </w:rPr>
        <w:t>Постановою Кабінету Міністрів України від 09.03.2006 № 268 «Про упорядкування структури та умов оплати праці працівників апарату органів виконавчої влади, органів прокуратури, судів та інших органів», постанови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 наказом Міністерства освіти і науки України від 26.09.2005 № 557 «</w:t>
      </w:r>
      <w:r w:rsidRPr="00ED7AFB">
        <w:rPr>
          <w:rFonts w:ascii="Times New Roman" w:hAnsi="Times New Roman" w:cs="Times New Roman"/>
          <w:bCs/>
          <w:color w:val="000000"/>
          <w:sz w:val="28"/>
          <w:szCs w:val="28"/>
          <w:lang w:eastAsia="uk-UA"/>
        </w:rPr>
        <w:t>Про впорядкування умов оплати праці та затвердження схем тарифних розрядів працівників навчальних закладів, уста</w:t>
      </w:r>
      <w:r w:rsidR="00ED7AFB">
        <w:rPr>
          <w:rFonts w:ascii="Times New Roman" w:hAnsi="Times New Roman" w:cs="Times New Roman"/>
          <w:bCs/>
          <w:color w:val="000000"/>
          <w:sz w:val="28"/>
          <w:szCs w:val="28"/>
          <w:lang w:eastAsia="uk-UA"/>
        </w:rPr>
        <w:t>нов освіти та наукових установ»</w:t>
      </w:r>
      <w:r w:rsidRPr="00ED7AFB">
        <w:rPr>
          <w:rFonts w:ascii="Times New Roman" w:hAnsi="Times New Roman" w:cs="Times New Roman"/>
          <w:sz w:val="28"/>
          <w:szCs w:val="28"/>
        </w:rPr>
        <w:t>.</w:t>
      </w:r>
    </w:p>
    <w:p w:rsidR="00ED7AFB" w:rsidRPr="00ED7AFB" w:rsidRDefault="00D415DD"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D7AFB">
        <w:rPr>
          <w:rFonts w:ascii="Times New Roman" w:hAnsi="Times New Roman" w:cs="Times New Roman"/>
          <w:sz w:val="28"/>
          <w:szCs w:val="28"/>
        </w:rPr>
        <w:t xml:space="preserve">Виплата матеріальної допомоги начальнику відділу освіти, молоді та спорту </w:t>
      </w:r>
      <w:proofErr w:type="spellStart"/>
      <w:r w:rsidR="00ED7AFB">
        <w:rPr>
          <w:rFonts w:ascii="Times New Roman" w:hAnsi="Times New Roman" w:cs="Times New Roman"/>
          <w:sz w:val="28"/>
          <w:szCs w:val="28"/>
        </w:rPr>
        <w:t>Вигодської</w:t>
      </w:r>
      <w:proofErr w:type="spellEnd"/>
      <w:r w:rsidR="00ED7AFB">
        <w:rPr>
          <w:rFonts w:ascii="Times New Roman" w:hAnsi="Times New Roman" w:cs="Times New Roman"/>
          <w:sz w:val="28"/>
          <w:szCs w:val="28"/>
        </w:rPr>
        <w:t xml:space="preserve"> селищної</w:t>
      </w:r>
      <w:r w:rsidRPr="00ED7AFB">
        <w:rPr>
          <w:rFonts w:ascii="Times New Roman" w:hAnsi="Times New Roman" w:cs="Times New Roman"/>
          <w:sz w:val="28"/>
          <w:szCs w:val="28"/>
        </w:rPr>
        <w:t xml:space="preserve"> ради здійснюється на підставі розпорядження </w:t>
      </w:r>
      <w:r w:rsidR="00ED7AFB">
        <w:rPr>
          <w:rFonts w:ascii="Times New Roman" w:hAnsi="Times New Roman" w:cs="Times New Roman"/>
          <w:sz w:val="28"/>
          <w:szCs w:val="28"/>
        </w:rPr>
        <w:t>селищного</w:t>
      </w:r>
      <w:r w:rsidRPr="00ED7AFB">
        <w:rPr>
          <w:rFonts w:ascii="Times New Roman" w:hAnsi="Times New Roman" w:cs="Times New Roman"/>
          <w:sz w:val="28"/>
          <w:szCs w:val="28"/>
        </w:rPr>
        <w:t xml:space="preserve"> голови.</w:t>
      </w:r>
    </w:p>
    <w:p w:rsidR="00ED7AFB" w:rsidRPr="00ED7AFB" w:rsidRDefault="00D415DD"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D7AFB">
        <w:rPr>
          <w:rFonts w:ascii="Times New Roman" w:hAnsi="Times New Roman" w:cs="Times New Roman"/>
          <w:sz w:val="28"/>
          <w:szCs w:val="28"/>
        </w:rPr>
        <w:t xml:space="preserve">Виплата матеріальної допомоги посадовим особам та працівникам </w:t>
      </w:r>
      <w:r w:rsidR="00ED7AFB">
        <w:rPr>
          <w:rFonts w:ascii="Times New Roman" w:hAnsi="Times New Roman" w:cs="Times New Roman"/>
          <w:sz w:val="28"/>
          <w:szCs w:val="28"/>
        </w:rPr>
        <w:t>В</w:t>
      </w:r>
      <w:r w:rsidRPr="00ED7AFB">
        <w:rPr>
          <w:rFonts w:ascii="Times New Roman" w:hAnsi="Times New Roman" w:cs="Times New Roman"/>
          <w:sz w:val="28"/>
          <w:szCs w:val="28"/>
        </w:rPr>
        <w:t xml:space="preserve">ідділу, керівникам закладів освіти здійснюється на підставі наказу начальника відділу освіти, молоді та спорту </w:t>
      </w:r>
      <w:proofErr w:type="spellStart"/>
      <w:r w:rsidR="00ED7AFB">
        <w:rPr>
          <w:rFonts w:ascii="Times New Roman" w:hAnsi="Times New Roman" w:cs="Times New Roman"/>
          <w:sz w:val="28"/>
          <w:szCs w:val="28"/>
        </w:rPr>
        <w:t>Вигодської</w:t>
      </w:r>
      <w:proofErr w:type="spellEnd"/>
      <w:r w:rsidR="00ED7AFB">
        <w:rPr>
          <w:rFonts w:ascii="Times New Roman" w:hAnsi="Times New Roman" w:cs="Times New Roman"/>
          <w:sz w:val="28"/>
          <w:szCs w:val="28"/>
        </w:rPr>
        <w:t xml:space="preserve"> селищної ради</w:t>
      </w:r>
      <w:r w:rsidRPr="00ED7AFB">
        <w:rPr>
          <w:rFonts w:ascii="Times New Roman" w:hAnsi="Times New Roman" w:cs="Times New Roman"/>
          <w:sz w:val="28"/>
          <w:szCs w:val="28"/>
        </w:rPr>
        <w:t>.</w:t>
      </w:r>
    </w:p>
    <w:p w:rsidR="00ED7AFB" w:rsidRPr="00ED7AFB" w:rsidRDefault="00D415DD"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D7AFB">
        <w:rPr>
          <w:rFonts w:ascii="Times New Roman" w:hAnsi="Times New Roman" w:cs="Times New Roman"/>
          <w:sz w:val="28"/>
          <w:szCs w:val="28"/>
        </w:rPr>
        <w:t>Підставою для виплати матеріальної допомоги працівникам закладів освіти</w:t>
      </w:r>
      <w:r w:rsidR="00ED7AFB">
        <w:rPr>
          <w:rFonts w:ascii="Times New Roman" w:hAnsi="Times New Roman" w:cs="Times New Roman"/>
          <w:sz w:val="28"/>
          <w:szCs w:val="28"/>
        </w:rPr>
        <w:t xml:space="preserve"> </w:t>
      </w:r>
      <w:r w:rsidRPr="00ED7AFB">
        <w:rPr>
          <w:rFonts w:ascii="Times New Roman" w:hAnsi="Times New Roman" w:cs="Times New Roman"/>
          <w:sz w:val="28"/>
          <w:szCs w:val="28"/>
        </w:rPr>
        <w:t>є наказ керівника цього закладу.</w:t>
      </w:r>
    </w:p>
    <w:p w:rsidR="00D415DD" w:rsidRPr="00ED7AFB" w:rsidRDefault="00D415DD" w:rsidP="00ED7AFB">
      <w:pPr>
        <w:pStyle w:val="a4"/>
        <w:numPr>
          <w:ilvl w:val="1"/>
          <w:numId w:val="28"/>
        </w:numPr>
        <w:shd w:val="clear" w:color="auto" w:fill="FFFFFF"/>
        <w:tabs>
          <w:tab w:val="left" w:pos="993"/>
        </w:tabs>
        <w:spacing w:after="0" w:line="240" w:lineRule="auto"/>
        <w:ind w:left="0" w:firstLine="567"/>
        <w:jc w:val="both"/>
        <w:rPr>
          <w:rFonts w:ascii="Times New Roman" w:eastAsia="Times New Roman" w:hAnsi="Times New Roman" w:cs="Times New Roman"/>
          <w:sz w:val="28"/>
          <w:szCs w:val="28"/>
          <w:lang w:eastAsia="uk-UA"/>
        </w:rPr>
      </w:pPr>
      <w:r w:rsidRPr="00ED7AFB">
        <w:rPr>
          <w:rFonts w:ascii="Times New Roman" w:hAnsi="Times New Roman" w:cs="Times New Roman"/>
          <w:sz w:val="28"/>
          <w:szCs w:val="28"/>
        </w:rPr>
        <w:t xml:space="preserve">Матеріальна допомога надається за наказом </w:t>
      </w:r>
      <w:r w:rsidR="00ED7AFB">
        <w:rPr>
          <w:rFonts w:ascii="Times New Roman" w:hAnsi="Times New Roman" w:cs="Times New Roman"/>
          <w:sz w:val="28"/>
          <w:szCs w:val="28"/>
        </w:rPr>
        <w:t>керівника</w:t>
      </w:r>
      <w:r w:rsidRPr="00ED7AFB">
        <w:rPr>
          <w:rFonts w:ascii="Times New Roman" w:hAnsi="Times New Roman" w:cs="Times New Roman"/>
          <w:sz w:val="28"/>
          <w:szCs w:val="28"/>
        </w:rPr>
        <w:t xml:space="preserve"> на підставі заяви працівника, клопотання керівника структурного підрозділу та погодженням з проф</w:t>
      </w:r>
      <w:r w:rsidR="00ED7AFB">
        <w:rPr>
          <w:rFonts w:ascii="Times New Roman" w:hAnsi="Times New Roman" w:cs="Times New Roman"/>
          <w:sz w:val="28"/>
          <w:szCs w:val="28"/>
        </w:rPr>
        <w:t>спілковим органом закладу</w:t>
      </w:r>
      <w:r w:rsidRPr="00ED7AFB">
        <w:rPr>
          <w:rFonts w:ascii="Times New Roman" w:hAnsi="Times New Roman" w:cs="Times New Roman"/>
          <w:sz w:val="28"/>
          <w:szCs w:val="28"/>
        </w:rPr>
        <w:t>.</w:t>
      </w:r>
    </w:p>
    <w:p w:rsidR="00D415DD" w:rsidRPr="00D415DD" w:rsidRDefault="00D415DD" w:rsidP="00D415DD">
      <w:pPr>
        <w:tabs>
          <w:tab w:val="left" w:pos="993"/>
          <w:tab w:val="left" w:pos="1080"/>
        </w:tabs>
        <w:spacing w:after="0" w:line="240" w:lineRule="auto"/>
        <w:jc w:val="center"/>
        <w:rPr>
          <w:rFonts w:ascii="Times New Roman" w:hAnsi="Times New Roman" w:cs="Times New Roman"/>
          <w:sz w:val="28"/>
          <w:szCs w:val="28"/>
        </w:rPr>
      </w:pPr>
    </w:p>
    <w:p w:rsidR="00D415DD" w:rsidRPr="00ED7AFB" w:rsidRDefault="00ED7AFB" w:rsidP="00D415DD">
      <w:pPr>
        <w:tabs>
          <w:tab w:val="left" w:pos="993"/>
          <w:tab w:val="left" w:pos="1080"/>
        </w:tabs>
        <w:spacing w:after="0" w:line="240" w:lineRule="auto"/>
        <w:jc w:val="center"/>
        <w:rPr>
          <w:rFonts w:ascii="Times New Roman" w:hAnsi="Times New Roman" w:cs="Times New Roman"/>
          <w:b/>
          <w:sz w:val="28"/>
          <w:szCs w:val="28"/>
        </w:rPr>
      </w:pPr>
      <w:proofErr w:type="gramStart"/>
      <w:r w:rsidRPr="00D415DD">
        <w:rPr>
          <w:rFonts w:ascii="Times New Roman" w:eastAsia="Times New Roman" w:hAnsi="Times New Roman" w:cs="Times New Roman"/>
          <w:b/>
          <w:bCs/>
          <w:sz w:val="28"/>
          <w:szCs w:val="28"/>
          <w:bdr w:val="none" w:sz="0" w:space="0" w:color="auto" w:frame="1"/>
          <w:lang w:val="en-US" w:eastAsia="uk-UA"/>
        </w:rPr>
        <w:t>VI</w:t>
      </w:r>
      <w:r>
        <w:rPr>
          <w:rFonts w:ascii="Times New Roman" w:eastAsia="Times New Roman" w:hAnsi="Times New Roman" w:cs="Times New Roman"/>
          <w:b/>
          <w:bCs/>
          <w:sz w:val="28"/>
          <w:szCs w:val="28"/>
          <w:bdr w:val="none" w:sz="0" w:space="0" w:color="auto" w:frame="1"/>
          <w:lang w:eastAsia="uk-UA"/>
        </w:rPr>
        <w:t>І</w:t>
      </w:r>
      <w:r w:rsidRPr="00D415DD">
        <w:rPr>
          <w:rFonts w:ascii="Times New Roman" w:eastAsia="Times New Roman" w:hAnsi="Times New Roman" w:cs="Times New Roman"/>
          <w:b/>
          <w:bCs/>
          <w:sz w:val="28"/>
          <w:szCs w:val="28"/>
          <w:bdr w:val="none" w:sz="0" w:space="0" w:color="auto" w:frame="1"/>
          <w:lang w:eastAsia="uk-UA"/>
        </w:rPr>
        <w:t>І.</w:t>
      </w:r>
      <w:proofErr w:type="gramEnd"/>
      <w:r w:rsidRPr="00D415DD">
        <w:rPr>
          <w:rFonts w:ascii="Times New Roman" w:eastAsia="Times New Roman" w:hAnsi="Times New Roman" w:cs="Times New Roman"/>
          <w:b/>
          <w:bCs/>
          <w:sz w:val="28"/>
          <w:szCs w:val="28"/>
          <w:bdr w:val="none" w:sz="0" w:space="0" w:color="auto" w:frame="1"/>
          <w:lang w:eastAsia="uk-UA"/>
        </w:rPr>
        <w:t xml:space="preserve"> </w:t>
      </w:r>
      <w:r w:rsidR="00D415DD" w:rsidRPr="00ED7AFB">
        <w:rPr>
          <w:rFonts w:ascii="Times New Roman" w:hAnsi="Times New Roman" w:cs="Times New Roman"/>
          <w:b/>
          <w:sz w:val="28"/>
          <w:szCs w:val="28"/>
        </w:rPr>
        <w:t>Порядок вирішення спорів</w:t>
      </w:r>
    </w:p>
    <w:p w:rsidR="00D415DD" w:rsidRPr="00ED7AFB" w:rsidRDefault="00D415DD" w:rsidP="00ED7AFB">
      <w:pPr>
        <w:pStyle w:val="a4"/>
        <w:numPr>
          <w:ilvl w:val="1"/>
          <w:numId w:val="32"/>
        </w:numPr>
        <w:tabs>
          <w:tab w:val="left" w:pos="993"/>
          <w:tab w:val="left" w:pos="1080"/>
        </w:tabs>
        <w:spacing w:after="0" w:line="240" w:lineRule="auto"/>
        <w:ind w:left="0" w:firstLine="567"/>
        <w:jc w:val="both"/>
        <w:rPr>
          <w:rFonts w:ascii="Times New Roman" w:hAnsi="Times New Roman" w:cs="Times New Roman"/>
          <w:sz w:val="28"/>
          <w:szCs w:val="28"/>
        </w:rPr>
      </w:pPr>
      <w:r w:rsidRPr="00ED7AFB">
        <w:rPr>
          <w:rFonts w:ascii="Times New Roman" w:hAnsi="Times New Roman" w:cs="Times New Roman"/>
          <w:sz w:val="28"/>
          <w:szCs w:val="28"/>
        </w:rPr>
        <w:t>Спори з питань преміювання, встановлення доплат і надбавок розглядаються у порядку, передбаченому законодавством про працю.</w:t>
      </w:r>
    </w:p>
    <w:p w:rsidR="00D415DD" w:rsidRPr="00D415DD" w:rsidRDefault="00D415DD" w:rsidP="00D415DD">
      <w:pPr>
        <w:tabs>
          <w:tab w:val="left" w:pos="993"/>
          <w:tab w:val="left" w:pos="1080"/>
        </w:tabs>
        <w:spacing w:after="0" w:line="240" w:lineRule="auto"/>
        <w:jc w:val="center"/>
        <w:rPr>
          <w:rFonts w:ascii="Times New Roman" w:hAnsi="Times New Roman" w:cs="Times New Roman"/>
          <w:sz w:val="28"/>
          <w:szCs w:val="28"/>
        </w:rPr>
      </w:pPr>
    </w:p>
    <w:p w:rsidR="00D415DD" w:rsidRPr="00ED7AFB" w:rsidRDefault="00ED7AFB" w:rsidP="00D415DD">
      <w:pPr>
        <w:tabs>
          <w:tab w:val="left" w:pos="993"/>
          <w:tab w:val="left" w:pos="1080"/>
        </w:tabs>
        <w:spacing w:after="0" w:line="240" w:lineRule="auto"/>
        <w:jc w:val="center"/>
        <w:rPr>
          <w:rFonts w:ascii="Times New Roman" w:hAnsi="Times New Roman" w:cs="Times New Roman"/>
          <w:b/>
          <w:sz w:val="28"/>
          <w:szCs w:val="28"/>
        </w:rPr>
      </w:pPr>
      <w:r w:rsidRPr="00ED7AFB">
        <w:rPr>
          <w:rFonts w:ascii="Times New Roman" w:hAnsi="Times New Roman" w:cs="Times New Roman"/>
          <w:b/>
          <w:sz w:val="28"/>
          <w:szCs w:val="28"/>
        </w:rPr>
        <w:t xml:space="preserve">ІХ. </w:t>
      </w:r>
      <w:r w:rsidR="00D415DD" w:rsidRPr="00ED7AFB">
        <w:rPr>
          <w:rFonts w:ascii="Times New Roman" w:hAnsi="Times New Roman" w:cs="Times New Roman"/>
          <w:b/>
          <w:sz w:val="28"/>
          <w:szCs w:val="28"/>
        </w:rPr>
        <w:t>Прикінцеві положення</w:t>
      </w:r>
    </w:p>
    <w:p w:rsidR="00D415DD" w:rsidRDefault="00D415DD" w:rsidP="00ED7AFB">
      <w:pPr>
        <w:pStyle w:val="a4"/>
        <w:numPr>
          <w:ilvl w:val="1"/>
          <w:numId w:val="33"/>
        </w:numPr>
        <w:tabs>
          <w:tab w:val="left" w:pos="993"/>
          <w:tab w:val="left" w:pos="1080"/>
        </w:tabs>
        <w:spacing w:after="0" w:line="240" w:lineRule="auto"/>
        <w:ind w:left="0" w:firstLine="567"/>
        <w:jc w:val="both"/>
        <w:rPr>
          <w:rFonts w:ascii="Times New Roman" w:hAnsi="Times New Roman" w:cs="Times New Roman"/>
          <w:sz w:val="28"/>
          <w:szCs w:val="28"/>
        </w:rPr>
      </w:pPr>
      <w:r w:rsidRPr="00ED7AFB">
        <w:rPr>
          <w:rFonts w:ascii="Times New Roman" w:hAnsi="Times New Roman" w:cs="Times New Roman"/>
          <w:sz w:val="28"/>
          <w:szCs w:val="28"/>
        </w:rPr>
        <w:t>Розміри доплат, які встановлюються згідно законодавству України за погодженням з проф</w:t>
      </w:r>
      <w:r w:rsidR="00ED7AFB">
        <w:rPr>
          <w:rFonts w:ascii="Times New Roman" w:hAnsi="Times New Roman" w:cs="Times New Roman"/>
          <w:sz w:val="28"/>
          <w:szCs w:val="28"/>
        </w:rPr>
        <w:t>спілковими органами закладів та установ освіти</w:t>
      </w:r>
      <w:r w:rsidRPr="00ED7AFB">
        <w:rPr>
          <w:rFonts w:ascii="Times New Roman" w:hAnsi="Times New Roman" w:cs="Times New Roman"/>
          <w:sz w:val="28"/>
          <w:szCs w:val="28"/>
        </w:rPr>
        <w:t>, можуть змінюватися на підставі і умовах, передбачених колективним</w:t>
      </w:r>
      <w:r w:rsidR="00ED7AFB">
        <w:rPr>
          <w:rFonts w:ascii="Times New Roman" w:hAnsi="Times New Roman" w:cs="Times New Roman"/>
          <w:sz w:val="28"/>
          <w:szCs w:val="28"/>
        </w:rPr>
        <w:t>и</w:t>
      </w:r>
      <w:r w:rsidRPr="00ED7AFB">
        <w:rPr>
          <w:rFonts w:ascii="Times New Roman" w:hAnsi="Times New Roman" w:cs="Times New Roman"/>
          <w:sz w:val="28"/>
          <w:szCs w:val="28"/>
        </w:rPr>
        <w:t xml:space="preserve"> договор</w:t>
      </w:r>
      <w:r w:rsidR="00ED7AFB">
        <w:rPr>
          <w:rFonts w:ascii="Times New Roman" w:hAnsi="Times New Roman" w:cs="Times New Roman"/>
          <w:sz w:val="28"/>
          <w:szCs w:val="28"/>
        </w:rPr>
        <w:t>а</w:t>
      </w:r>
      <w:r w:rsidRPr="00ED7AFB">
        <w:rPr>
          <w:rFonts w:ascii="Times New Roman" w:hAnsi="Times New Roman" w:cs="Times New Roman"/>
          <w:sz w:val="28"/>
          <w:szCs w:val="28"/>
        </w:rPr>
        <w:t>м</w:t>
      </w:r>
      <w:r w:rsidR="00ED7AFB">
        <w:rPr>
          <w:rFonts w:ascii="Times New Roman" w:hAnsi="Times New Roman" w:cs="Times New Roman"/>
          <w:sz w:val="28"/>
          <w:szCs w:val="28"/>
        </w:rPr>
        <w:t>и</w:t>
      </w:r>
      <w:r w:rsidRPr="00ED7AFB">
        <w:rPr>
          <w:rFonts w:ascii="Times New Roman" w:hAnsi="Times New Roman" w:cs="Times New Roman"/>
          <w:sz w:val="28"/>
          <w:szCs w:val="28"/>
        </w:rPr>
        <w:t>.</w:t>
      </w:r>
    </w:p>
    <w:p w:rsidR="00CD23FF" w:rsidRDefault="00CD23FF" w:rsidP="00CD23FF">
      <w:pPr>
        <w:tabs>
          <w:tab w:val="left" w:pos="993"/>
          <w:tab w:val="left" w:pos="1080"/>
        </w:tabs>
        <w:spacing w:after="0" w:line="240" w:lineRule="auto"/>
        <w:jc w:val="both"/>
        <w:rPr>
          <w:rFonts w:ascii="Times New Roman" w:hAnsi="Times New Roman" w:cs="Times New Roman"/>
          <w:sz w:val="28"/>
          <w:szCs w:val="28"/>
        </w:rPr>
      </w:pPr>
    </w:p>
    <w:p w:rsidR="00CD23FF" w:rsidRDefault="00CD23FF" w:rsidP="00CD23FF">
      <w:pPr>
        <w:tabs>
          <w:tab w:val="left" w:pos="993"/>
          <w:tab w:val="left" w:pos="1080"/>
        </w:tabs>
        <w:spacing w:after="0" w:line="240" w:lineRule="auto"/>
        <w:jc w:val="both"/>
        <w:rPr>
          <w:rFonts w:ascii="Times New Roman" w:hAnsi="Times New Roman" w:cs="Times New Roman"/>
          <w:sz w:val="28"/>
          <w:szCs w:val="28"/>
        </w:rPr>
      </w:pPr>
    </w:p>
    <w:p w:rsidR="00CD23FF" w:rsidRDefault="00CD23FF" w:rsidP="0046564E">
      <w:pPr>
        <w:shd w:val="clear" w:color="auto" w:fill="FFFFFF"/>
        <w:spacing w:after="0" w:line="240" w:lineRule="auto"/>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Начальник відділу освіти,</w:t>
      </w:r>
      <w:r w:rsidR="0046564E" w:rsidRPr="0046564E">
        <w:rPr>
          <w:rFonts w:ascii="Times New Roman" w:eastAsia="Times New Roman" w:hAnsi="Times New Roman" w:cs="Times New Roman"/>
          <w:sz w:val="28"/>
          <w:szCs w:val="28"/>
          <w:lang w:eastAsia="uk-UA"/>
        </w:rPr>
        <w:t xml:space="preserve"> </w:t>
      </w:r>
      <w:r w:rsidR="0046564E">
        <w:rPr>
          <w:rFonts w:ascii="Times New Roman" w:eastAsia="Times New Roman" w:hAnsi="Times New Roman" w:cs="Times New Roman"/>
          <w:sz w:val="28"/>
          <w:szCs w:val="28"/>
          <w:lang w:eastAsia="uk-UA"/>
        </w:rPr>
        <w:t>молоді та спорту</w:t>
      </w:r>
    </w:p>
    <w:p w:rsidR="00CD23FF" w:rsidRPr="00CD23FF" w:rsidRDefault="0046564E" w:rsidP="0046564E">
      <w:pPr>
        <w:shd w:val="clear" w:color="auto" w:fill="FFFFFF"/>
        <w:spacing w:after="0" w:line="240" w:lineRule="auto"/>
        <w:jc w:val="both"/>
        <w:textAlignment w:val="baseline"/>
        <w:rPr>
          <w:rFonts w:ascii="Times New Roman" w:hAnsi="Times New Roman" w:cs="Times New Roman"/>
          <w:sz w:val="28"/>
          <w:szCs w:val="28"/>
        </w:rPr>
      </w:pPr>
      <w:proofErr w:type="spellStart"/>
      <w:r>
        <w:rPr>
          <w:rFonts w:ascii="Times New Roman" w:eastAsia="Times New Roman" w:hAnsi="Times New Roman" w:cs="Times New Roman"/>
          <w:sz w:val="28"/>
          <w:szCs w:val="28"/>
          <w:lang w:eastAsia="uk-UA"/>
        </w:rPr>
        <w:t>Вигодської</w:t>
      </w:r>
      <w:proofErr w:type="spellEnd"/>
      <w:r>
        <w:rPr>
          <w:rFonts w:ascii="Times New Roman" w:eastAsia="Times New Roman" w:hAnsi="Times New Roman" w:cs="Times New Roman"/>
          <w:sz w:val="28"/>
          <w:szCs w:val="28"/>
          <w:lang w:eastAsia="uk-UA"/>
        </w:rPr>
        <w:t xml:space="preserve"> селищної ради</w:t>
      </w:r>
      <w:r w:rsidR="00CD23FF">
        <w:rPr>
          <w:rFonts w:ascii="Times New Roman" w:eastAsia="Times New Roman" w:hAnsi="Times New Roman" w:cs="Times New Roman"/>
          <w:sz w:val="28"/>
          <w:szCs w:val="28"/>
          <w:lang w:eastAsia="uk-UA"/>
        </w:rPr>
        <w:tab/>
      </w:r>
      <w:r w:rsidR="00CD23FF">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 xml:space="preserve"> </w:t>
      </w:r>
      <w:r w:rsidR="00CD23FF">
        <w:rPr>
          <w:rFonts w:ascii="Times New Roman" w:eastAsia="Times New Roman" w:hAnsi="Times New Roman" w:cs="Times New Roman"/>
          <w:sz w:val="28"/>
          <w:szCs w:val="28"/>
          <w:lang w:eastAsia="uk-UA"/>
        </w:rPr>
        <w:tab/>
        <w:t xml:space="preserve">   </w:t>
      </w:r>
      <w:r w:rsidR="00CD23FF">
        <w:rPr>
          <w:rFonts w:ascii="Times New Roman" w:eastAsia="Times New Roman" w:hAnsi="Times New Roman" w:cs="Times New Roman"/>
          <w:sz w:val="28"/>
          <w:szCs w:val="28"/>
          <w:lang w:eastAsia="uk-UA"/>
        </w:rPr>
        <w:tab/>
      </w:r>
      <w:r w:rsidR="00CD23FF">
        <w:rPr>
          <w:rFonts w:ascii="Times New Roman" w:eastAsia="Times New Roman" w:hAnsi="Times New Roman" w:cs="Times New Roman"/>
          <w:sz w:val="28"/>
          <w:szCs w:val="28"/>
          <w:lang w:eastAsia="uk-UA"/>
        </w:rPr>
        <w:tab/>
      </w:r>
      <w:r w:rsidR="00CD23FF">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 xml:space="preserve">        </w:t>
      </w:r>
      <w:r w:rsidR="00CD23FF">
        <w:rPr>
          <w:rFonts w:ascii="Times New Roman" w:eastAsia="Times New Roman" w:hAnsi="Times New Roman" w:cs="Times New Roman"/>
          <w:sz w:val="28"/>
          <w:szCs w:val="28"/>
          <w:lang w:eastAsia="uk-UA"/>
        </w:rPr>
        <w:t>Віталій Олійник</w:t>
      </w:r>
    </w:p>
    <w:sectPr w:rsidR="00CD23FF" w:rsidRPr="00CD23FF" w:rsidSect="001C7157">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00900"/>
    <w:multiLevelType w:val="hybridMultilevel"/>
    <w:tmpl w:val="6B9E1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06B16D5A"/>
    <w:multiLevelType w:val="multilevel"/>
    <w:tmpl w:val="4F92004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73B049F"/>
    <w:multiLevelType w:val="multilevel"/>
    <w:tmpl w:val="4F92004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82525B7"/>
    <w:multiLevelType w:val="hybridMultilevel"/>
    <w:tmpl w:val="BD38A584"/>
    <w:lvl w:ilvl="0" w:tplc="06D8C62A">
      <w:start w:val="3"/>
      <w:numFmt w:val="bullet"/>
      <w:lvlText w:val="-"/>
      <w:lvlJc w:val="left"/>
      <w:pPr>
        <w:ind w:left="927" w:hanging="360"/>
      </w:pPr>
      <w:rPr>
        <w:rFonts w:ascii="Times New Roman" w:eastAsia="Times New Roman" w:hAnsi="Times New Roman" w:cs="Times New Roman" w:hint="default"/>
        <w:sz w:val="28"/>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4">
    <w:nsid w:val="12DF1756"/>
    <w:multiLevelType w:val="multilevel"/>
    <w:tmpl w:val="E0B2C122"/>
    <w:lvl w:ilvl="0">
      <w:start w:val="1"/>
      <w:numFmt w:val="decimal"/>
      <w:lvlText w:val="%1."/>
      <w:lvlJc w:val="left"/>
      <w:pPr>
        <w:ind w:left="885" w:hanging="885"/>
      </w:pPr>
      <w:rPr>
        <w:rFonts w:ascii="Times New Roman" w:hAnsi="Times New Roman" w:cs="Times New Roman" w:hint="default"/>
        <w:sz w:val="28"/>
      </w:rPr>
    </w:lvl>
    <w:lvl w:ilvl="1">
      <w:start w:val="1"/>
      <w:numFmt w:val="decimal"/>
      <w:lvlText w:val="%1.%2."/>
      <w:lvlJc w:val="left"/>
      <w:pPr>
        <w:ind w:left="1452" w:hanging="885"/>
      </w:pPr>
      <w:rPr>
        <w:rFonts w:ascii="Times New Roman" w:hAnsi="Times New Roman" w:cs="Times New Roman" w:hint="default"/>
        <w:sz w:val="28"/>
      </w:rPr>
    </w:lvl>
    <w:lvl w:ilvl="2">
      <w:start w:val="1"/>
      <w:numFmt w:val="decimal"/>
      <w:lvlText w:val="%1.%2.%3."/>
      <w:lvlJc w:val="left"/>
      <w:pPr>
        <w:ind w:left="2019" w:hanging="885"/>
      </w:pPr>
      <w:rPr>
        <w:rFonts w:ascii="Times New Roman" w:hAnsi="Times New Roman" w:cs="Times New Roman" w:hint="default"/>
        <w:sz w:val="28"/>
      </w:rPr>
    </w:lvl>
    <w:lvl w:ilvl="3">
      <w:start w:val="1"/>
      <w:numFmt w:val="decimal"/>
      <w:lvlText w:val="%1.%2.%3.%4."/>
      <w:lvlJc w:val="left"/>
      <w:pPr>
        <w:ind w:left="2586" w:hanging="885"/>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5">
    <w:nsid w:val="18860C78"/>
    <w:multiLevelType w:val="multilevel"/>
    <w:tmpl w:val="F9C48A20"/>
    <w:lvl w:ilvl="0">
      <w:start w:val="3"/>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6">
    <w:nsid w:val="196A2E80"/>
    <w:multiLevelType w:val="multilevel"/>
    <w:tmpl w:val="36E0B888"/>
    <w:lvl w:ilvl="0">
      <w:start w:val="1"/>
      <w:numFmt w:val="decimal"/>
      <w:lvlText w:val="%1."/>
      <w:lvlJc w:val="left"/>
      <w:pPr>
        <w:ind w:left="885" w:hanging="885"/>
      </w:pPr>
      <w:rPr>
        <w:rFonts w:ascii="Times New Roman" w:hAnsi="Times New Roman" w:cs="Times New Roman" w:hint="default"/>
        <w:sz w:val="28"/>
      </w:rPr>
    </w:lvl>
    <w:lvl w:ilvl="1">
      <w:start w:val="1"/>
      <w:numFmt w:val="decimal"/>
      <w:lvlText w:val="2.%2."/>
      <w:lvlJc w:val="left"/>
      <w:pPr>
        <w:ind w:left="1452" w:hanging="885"/>
      </w:pPr>
      <w:rPr>
        <w:rFonts w:ascii="Times New Roman" w:hAnsi="Times New Roman" w:cs="Times New Roman" w:hint="default"/>
        <w:sz w:val="28"/>
      </w:rPr>
    </w:lvl>
    <w:lvl w:ilvl="2">
      <w:start w:val="1"/>
      <w:numFmt w:val="decimal"/>
      <w:lvlText w:val="%1.%2.%3."/>
      <w:lvlJc w:val="left"/>
      <w:pPr>
        <w:ind w:left="2019" w:hanging="885"/>
      </w:pPr>
      <w:rPr>
        <w:rFonts w:ascii="Times New Roman" w:hAnsi="Times New Roman" w:cs="Times New Roman" w:hint="default"/>
        <w:sz w:val="28"/>
      </w:rPr>
    </w:lvl>
    <w:lvl w:ilvl="3">
      <w:start w:val="1"/>
      <w:numFmt w:val="decimal"/>
      <w:lvlText w:val="%1.%2.%3.%4."/>
      <w:lvlJc w:val="left"/>
      <w:pPr>
        <w:ind w:left="2586" w:hanging="885"/>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7">
    <w:nsid w:val="198234BA"/>
    <w:multiLevelType w:val="multilevel"/>
    <w:tmpl w:val="1F28C29E"/>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19C84FDD"/>
    <w:multiLevelType w:val="multilevel"/>
    <w:tmpl w:val="4F92004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A4D4045"/>
    <w:multiLevelType w:val="hybridMultilevel"/>
    <w:tmpl w:val="90988D06"/>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1CE07AB6"/>
    <w:multiLevelType w:val="multilevel"/>
    <w:tmpl w:val="F9C48A20"/>
    <w:lvl w:ilvl="0">
      <w:start w:val="3"/>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1">
    <w:nsid w:val="24EF172C"/>
    <w:multiLevelType w:val="hybridMultilevel"/>
    <w:tmpl w:val="74AECFC4"/>
    <w:lvl w:ilvl="0" w:tplc="04220003">
      <w:start w:val="1"/>
      <w:numFmt w:val="bullet"/>
      <w:lvlText w:val="o"/>
      <w:lvlJc w:val="left"/>
      <w:pPr>
        <w:ind w:left="1440" w:hanging="360"/>
      </w:pPr>
      <w:rPr>
        <w:rFonts w:ascii="Courier New" w:hAnsi="Courier New" w:cs="Courier New" w:hint="default"/>
      </w:rPr>
    </w:lvl>
    <w:lvl w:ilvl="1" w:tplc="04220003">
      <w:start w:val="1"/>
      <w:numFmt w:val="bullet"/>
      <w:lvlText w:val="o"/>
      <w:lvlJc w:val="left"/>
      <w:pPr>
        <w:ind w:left="2160" w:hanging="360"/>
      </w:pPr>
      <w:rPr>
        <w:rFonts w:ascii="Courier New" w:hAnsi="Courier New" w:cs="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cs="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cs="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12">
    <w:nsid w:val="2E443498"/>
    <w:multiLevelType w:val="hybridMultilevel"/>
    <w:tmpl w:val="DF4A96B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
    <w:nsid w:val="2E4E1EF4"/>
    <w:multiLevelType w:val="multilevel"/>
    <w:tmpl w:val="F9C48A20"/>
    <w:lvl w:ilvl="0">
      <w:start w:val="4"/>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4">
    <w:nsid w:val="343D337A"/>
    <w:multiLevelType w:val="hybridMultilevel"/>
    <w:tmpl w:val="6B9E1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B7246E6"/>
    <w:multiLevelType w:val="multilevel"/>
    <w:tmpl w:val="F9C48A20"/>
    <w:lvl w:ilvl="0">
      <w:start w:val="5"/>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16">
    <w:nsid w:val="3DC854CB"/>
    <w:multiLevelType w:val="multilevel"/>
    <w:tmpl w:val="4F92004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0954593"/>
    <w:multiLevelType w:val="multilevel"/>
    <w:tmpl w:val="4F920046"/>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nsid w:val="49684F23"/>
    <w:multiLevelType w:val="multilevel"/>
    <w:tmpl w:val="7C6A7C1E"/>
    <w:lvl w:ilvl="0">
      <w:start w:val="2"/>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abstractNum w:abstractNumId="19">
    <w:nsid w:val="4C256164"/>
    <w:multiLevelType w:val="hybridMultilevel"/>
    <w:tmpl w:val="3A7E7F5C"/>
    <w:lvl w:ilvl="0" w:tplc="BCE2DC98">
      <w:start w:val="4"/>
      <w:numFmt w:val="bullet"/>
      <w:lvlText w:val="-"/>
      <w:lvlJc w:val="left"/>
      <w:pPr>
        <w:tabs>
          <w:tab w:val="num" w:pos="1440"/>
        </w:tabs>
        <w:ind w:left="1440" w:hanging="360"/>
      </w:pPr>
      <w:rPr>
        <w:rFonts w:ascii="Times New Roman" w:eastAsia="Times New Roman" w:hAnsi="Times New Roman" w:cs="Times New Roman" w:hint="default"/>
        <w:color w:val="auto"/>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nsid w:val="51AA29DD"/>
    <w:multiLevelType w:val="multilevel"/>
    <w:tmpl w:val="7D105FB2"/>
    <w:lvl w:ilvl="0">
      <w:start w:val="7"/>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527105D3"/>
    <w:multiLevelType w:val="multilevel"/>
    <w:tmpl w:val="36E0B888"/>
    <w:lvl w:ilvl="0">
      <w:start w:val="1"/>
      <w:numFmt w:val="decimal"/>
      <w:lvlText w:val="%1."/>
      <w:lvlJc w:val="left"/>
      <w:pPr>
        <w:ind w:left="885" w:hanging="885"/>
      </w:pPr>
      <w:rPr>
        <w:rFonts w:ascii="Times New Roman" w:hAnsi="Times New Roman" w:cs="Times New Roman" w:hint="default"/>
        <w:sz w:val="28"/>
      </w:rPr>
    </w:lvl>
    <w:lvl w:ilvl="1">
      <w:start w:val="1"/>
      <w:numFmt w:val="decimal"/>
      <w:lvlText w:val="2.%2."/>
      <w:lvlJc w:val="left"/>
      <w:pPr>
        <w:ind w:left="1452" w:hanging="885"/>
      </w:pPr>
      <w:rPr>
        <w:rFonts w:ascii="Times New Roman" w:hAnsi="Times New Roman" w:cs="Times New Roman" w:hint="default"/>
        <w:sz w:val="28"/>
      </w:rPr>
    </w:lvl>
    <w:lvl w:ilvl="2">
      <w:start w:val="1"/>
      <w:numFmt w:val="decimal"/>
      <w:lvlText w:val="%1.%2.%3."/>
      <w:lvlJc w:val="left"/>
      <w:pPr>
        <w:ind w:left="2019" w:hanging="885"/>
      </w:pPr>
      <w:rPr>
        <w:rFonts w:ascii="Times New Roman" w:hAnsi="Times New Roman" w:cs="Times New Roman" w:hint="default"/>
        <w:sz w:val="28"/>
      </w:rPr>
    </w:lvl>
    <w:lvl w:ilvl="3">
      <w:start w:val="1"/>
      <w:numFmt w:val="decimal"/>
      <w:lvlText w:val="%1.%2.%3.%4."/>
      <w:lvlJc w:val="left"/>
      <w:pPr>
        <w:ind w:left="2586" w:hanging="885"/>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2">
    <w:nsid w:val="53A52B13"/>
    <w:multiLevelType w:val="multilevel"/>
    <w:tmpl w:val="714269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5CD64961"/>
    <w:multiLevelType w:val="hybridMultilevel"/>
    <w:tmpl w:val="9B8CBCB0"/>
    <w:lvl w:ilvl="0" w:tplc="04220003">
      <w:start w:val="1"/>
      <w:numFmt w:val="bullet"/>
      <w:lvlText w:val="o"/>
      <w:lvlJc w:val="left"/>
      <w:pPr>
        <w:ind w:left="720" w:hanging="360"/>
      </w:pPr>
      <w:rPr>
        <w:rFonts w:ascii="Courier New" w:hAnsi="Courier New" w:cs="Courier New"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nsid w:val="5E4B3B38"/>
    <w:multiLevelType w:val="multilevel"/>
    <w:tmpl w:val="4F92004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5FE81BC8"/>
    <w:multiLevelType w:val="multilevel"/>
    <w:tmpl w:val="07C2E93A"/>
    <w:lvl w:ilvl="0">
      <w:start w:val="9"/>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62E12F31"/>
    <w:multiLevelType w:val="hybridMultilevel"/>
    <w:tmpl w:val="6B9E100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68431E4D"/>
    <w:multiLevelType w:val="hybridMultilevel"/>
    <w:tmpl w:val="71EE1C3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nsid w:val="6C362D09"/>
    <w:multiLevelType w:val="multilevel"/>
    <w:tmpl w:val="DD4652AE"/>
    <w:lvl w:ilvl="0">
      <w:start w:val="1"/>
      <w:numFmt w:val="decimal"/>
      <w:lvlText w:val="%1."/>
      <w:lvlJc w:val="left"/>
      <w:pPr>
        <w:ind w:left="885" w:hanging="885"/>
      </w:pPr>
      <w:rPr>
        <w:rFonts w:ascii="Times New Roman" w:hAnsi="Times New Roman" w:cs="Times New Roman" w:hint="default"/>
        <w:sz w:val="28"/>
      </w:rPr>
    </w:lvl>
    <w:lvl w:ilvl="1">
      <w:start w:val="1"/>
      <w:numFmt w:val="bullet"/>
      <w:lvlText w:val=""/>
      <w:lvlJc w:val="left"/>
      <w:pPr>
        <w:ind w:left="1452" w:hanging="885"/>
      </w:pPr>
      <w:rPr>
        <w:rFonts w:ascii="Symbol" w:hAnsi="Symbol" w:hint="default"/>
        <w:sz w:val="28"/>
      </w:rPr>
    </w:lvl>
    <w:lvl w:ilvl="2">
      <w:start w:val="1"/>
      <w:numFmt w:val="decimal"/>
      <w:lvlText w:val="%1.%2.%3."/>
      <w:lvlJc w:val="left"/>
      <w:pPr>
        <w:ind w:left="2019" w:hanging="885"/>
      </w:pPr>
      <w:rPr>
        <w:rFonts w:ascii="Times New Roman" w:hAnsi="Times New Roman" w:cs="Times New Roman" w:hint="default"/>
        <w:sz w:val="28"/>
      </w:rPr>
    </w:lvl>
    <w:lvl w:ilvl="3">
      <w:start w:val="1"/>
      <w:numFmt w:val="decimal"/>
      <w:lvlText w:val="%1.%2.%3.%4."/>
      <w:lvlJc w:val="left"/>
      <w:pPr>
        <w:ind w:left="2586" w:hanging="885"/>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29">
    <w:nsid w:val="703C0529"/>
    <w:multiLevelType w:val="multilevel"/>
    <w:tmpl w:val="5B1CCA64"/>
    <w:lvl w:ilvl="0">
      <w:start w:val="6"/>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450" w:hanging="45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800" w:hanging="1800"/>
      </w:pPr>
      <w:rPr>
        <w:rFonts w:ascii="Times New Roman" w:hAnsi="Times New Roman" w:cs="Times New Roman" w:hint="default"/>
        <w:sz w:val="28"/>
      </w:rPr>
    </w:lvl>
  </w:abstractNum>
  <w:abstractNum w:abstractNumId="30">
    <w:nsid w:val="72CF3A8B"/>
    <w:multiLevelType w:val="multilevel"/>
    <w:tmpl w:val="32BCADD8"/>
    <w:lvl w:ilvl="0">
      <w:start w:val="3"/>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017" w:hanging="450"/>
      </w:pPr>
      <w:rPr>
        <w:rFonts w:ascii="Times New Roman" w:hAnsi="Times New Roman" w:cs="Times New Roman" w:hint="default"/>
        <w:sz w:val="28"/>
      </w:rPr>
    </w:lvl>
    <w:lvl w:ilvl="2">
      <w:start w:val="1"/>
      <w:numFmt w:val="decimal"/>
      <w:lvlText w:val="%1.%2.%3."/>
      <w:lvlJc w:val="left"/>
      <w:pPr>
        <w:ind w:left="1854" w:hanging="720"/>
      </w:pPr>
      <w:rPr>
        <w:rFonts w:ascii="Times New Roman" w:hAnsi="Times New Roman" w:cs="Times New Roman" w:hint="default"/>
        <w:sz w:val="28"/>
      </w:rPr>
    </w:lvl>
    <w:lvl w:ilvl="3">
      <w:start w:val="1"/>
      <w:numFmt w:val="decimal"/>
      <w:lvlText w:val="%1.%2.%3.%4."/>
      <w:lvlJc w:val="left"/>
      <w:pPr>
        <w:ind w:left="2421" w:hanging="720"/>
      </w:pPr>
      <w:rPr>
        <w:rFonts w:ascii="Times New Roman" w:hAnsi="Times New Roman" w:cs="Times New Roman" w:hint="default"/>
        <w:sz w:val="28"/>
      </w:rPr>
    </w:lvl>
    <w:lvl w:ilvl="4">
      <w:start w:val="1"/>
      <w:numFmt w:val="decimal"/>
      <w:lvlText w:val="%1.%2.%3.%4.%5."/>
      <w:lvlJc w:val="left"/>
      <w:pPr>
        <w:ind w:left="3348" w:hanging="1080"/>
      </w:pPr>
      <w:rPr>
        <w:rFonts w:ascii="Times New Roman" w:hAnsi="Times New Roman" w:cs="Times New Roman" w:hint="default"/>
        <w:sz w:val="28"/>
      </w:rPr>
    </w:lvl>
    <w:lvl w:ilvl="5">
      <w:start w:val="1"/>
      <w:numFmt w:val="decimal"/>
      <w:lvlText w:val="%1.%2.%3.%4.%5.%6."/>
      <w:lvlJc w:val="left"/>
      <w:pPr>
        <w:ind w:left="3915" w:hanging="1080"/>
      </w:pPr>
      <w:rPr>
        <w:rFonts w:ascii="Times New Roman" w:hAnsi="Times New Roman" w:cs="Times New Roman" w:hint="default"/>
        <w:sz w:val="28"/>
      </w:rPr>
    </w:lvl>
    <w:lvl w:ilvl="6">
      <w:start w:val="1"/>
      <w:numFmt w:val="decimal"/>
      <w:lvlText w:val="%1.%2.%3.%4.%5.%6.%7."/>
      <w:lvlJc w:val="left"/>
      <w:pPr>
        <w:ind w:left="4842" w:hanging="1440"/>
      </w:pPr>
      <w:rPr>
        <w:rFonts w:ascii="Times New Roman" w:hAnsi="Times New Roman" w:cs="Times New Roman" w:hint="default"/>
        <w:sz w:val="28"/>
      </w:rPr>
    </w:lvl>
    <w:lvl w:ilvl="7">
      <w:start w:val="1"/>
      <w:numFmt w:val="decimal"/>
      <w:lvlText w:val="%1.%2.%3.%4.%5.%6.%7.%8."/>
      <w:lvlJc w:val="left"/>
      <w:pPr>
        <w:ind w:left="5409" w:hanging="1440"/>
      </w:pPr>
      <w:rPr>
        <w:rFonts w:ascii="Times New Roman" w:hAnsi="Times New Roman" w:cs="Times New Roman" w:hint="default"/>
        <w:sz w:val="28"/>
      </w:rPr>
    </w:lvl>
    <w:lvl w:ilvl="8">
      <w:start w:val="1"/>
      <w:numFmt w:val="decimal"/>
      <w:lvlText w:val="%1.%2.%3.%4.%5.%6.%7.%8.%9."/>
      <w:lvlJc w:val="left"/>
      <w:pPr>
        <w:ind w:left="6336" w:hanging="1800"/>
      </w:pPr>
      <w:rPr>
        <w:rFonts w:ascii="Times New Roman" w:hAnsi="Times New Roman" w:cs="Times New Roman" w:hint="default"/>
        <w:sz w:val="28"/>
      </w:rPr>
    </w:lvl>
  </w:abstractNum>
  <w:abstractNum w:abstractNumId="31">
    <w:nsid w:val="7B1F1542"/>
    <w:multiLevelType w:val="multilevel"/>
    <w:tmpl w:val="F9C48A20"/>
    <w:lvl w:ilvl="0">
      <w:start w:val="3"/>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1467" w:hanging="450"/>
      </w:pPr>
      <w:rPr>
        <w:rFonts w:ascii="Times New Roman" w:hAnsi="Times New Roman" w:cs="Times New Roman" w:hint="default"/>
        <w:sz w:val="28"/>
      </w:rPr>
    </w:lvl>
    <w:lvl w:ilvl="2">
      <w:start w:val="1"/>
      <w:numFmt w:val="decimal"/>
      <w:lvlText w:val="%1.%2.%3."/>
      <w:lvlJc w:val="left"/>
      <w:pPr>
        <w:ind w:left="2754" w:hanging="720"/>
      </w:pPr>
      <w:rPr>
        <w:rFonts w:ascii="Times New Roman" w:hAnsi="Times New Roman" w:cs="Times New Roman" w:hint="default"/>
        <w:sz w:val="28"/>
      </w:rPr>
    </w:lvl>
    <w:lvl w:ilvl="3">
      <w:start w:val="1"/>
      <w:numFmt w:val="decimal"/>
      <w:lvlText w:val="%1.%2.%3.%4."/>
      <w:lvlJc w:val="left"/>
      <w:pPr>
        <w:ind w:left="3771" w:hanging="720"/>
      </w:pPr>
      <w:rPr>
        <w:rFonts w:ascii="Times New Roman" w:hAnsi="Times New Roman" w:cs="Times New Roman" w:hint="default"/>
        <w:sz w:val="28"/>
      </w:rPr>
    </w:lvl>
    <w:lvl w:ilvl="4">
      <w:start w:val="1"/>
      <w:numFmt w:val="decimal"/>
      <w:lvlText w:val="%1.%2.%3.%4.%5."/>
      <w:lvlJc w:val="left"/>
      <w:pPr>
        <w:ind w:left="5148" w:hanging="1080"/>
      </w:pPr>
      <w:rPr>
        <w:rFonts w:ascii="Times New Roman" w:hAnsi="Times New Roman" w:cs="Times New Roman" w:hint="default"/>
        <w:sz w:val="28"/>
      </w:rPr>
    </w:lvl>
    <w:lvl w:ilvl="5">
      <w:start w:val="1"/>
      <w:numFmt w:val="decimal"/>
      <w:lvlText w:val="%1.%2.%3.%4.%5.%6."/>
      <w:lvlJc w:val="left"/>
      <w:pPr>
        <w:ind w:left="6165" w:hanging="1080"/>
      </w:pPr>
      <w:rPr>
        <w:rFonts w:ascii="Times New Roman" w:hAnsi="Times New Roman" w:cs="Times New Roman" w:hint="default"/>
        <w:sz w:val="28"/>
      </w:rPr>
    </w:lvl>
    <w:lvl w:ilvl="6">
      <w:start w:val="1"/>
      <w:numFmt w:val="decimal"/>
      <w:lvlText w:val="%1.%2.%3.%4.%5.%6.%7."/>
      <w:lvlJc w:val="left"/>
      <w:pPr>
        <w:ind w:left="7542" w:hanging="1440"/>
      </w:pPr>
      <w:rPr>
        <w:rFonts w:ascii="Times New Roman" w:hAnsi="Times New Roman" w:cs="Times New Roman" w:hint="default"/>
        <w:sz w:val="28"/>
      </w:rPr>
    </w:lvl>
    <w:lvl w:ilvl="7">
      <w:start w:val="1"/>
      <w:numFmt w:val="decimal"/>
      <w:lvlText w:val="%1.%2.%3.%4.%5.%6.%7.%8."/>
      <w:lvlJc w:val="left"/>
      <w:pPr>
        <w:ind w:left="8559" w:hanging="1440"/>
      </w:pPr>
      <w:rPr>
        <w:rFonts w:ascii="Times New Roman" w:hAnsi="Times New Roman" w:cs="Times New Roman" w:hint="default"/>
        <w:sz w:val="28"/>
      </w:rPr>
    </w:lvl>
    <w:lvl w:ilvl="8">
      <w:start w:val="1"/>
      <w:numFmt w:val="decimal"/>
      <w:lvlText w:val="%1.%2.%3.%4.%5.%6.%7.%8.%9."/>
      <w:lvlJc w:val="left"/>
      <w:pPr>
        <w:ind w:left="9936" w:hanging="1800"/>
      </w:pPr>
      <w:rPr>
        <w:rFonts w:ascii="Times New Roman" w:hAnsi="Times New Roman" w:cs="Times New Roman" w:hint="default"/>
        <w:sz w:val="28"/>
      </w:rPr>
    </w:lvl>
  </w:abstractNum>
  <w:abstractNum w:abstractNumId="32">
    <w:nsid w:val="7B2F12FC"/>
    <w:multiLevelType w:val="multilevel"/>
    <w:tmpl w:val="7C6A7C1E"/>
    <w:lvl w:ilvl="0">
      <w:start w:val="2"/>
      <w:numFmt w:val="decimal"/>
      <w:lvlText w:val="%1."/>
      <w:lvlJc w:val="left"/>
      <w:pPr>
        <w:ind w:left="360" w:hanging="360"/>
      </w:pPr>
      <w:rPr>
        <w:rFonts w:hint="default"/>
      </w:rPr>
    </w:lvl>
    <w:lvl w:ilvl="1">
      <w:start w:val="1"/>
      <w:numFmt w:val="decimal"/>
      <w:lvlText w:val="%1.%2."/>
      <w:lvlJc w:val="left"/>
      <w:pPr>
        <w:ind w:left="1245" w:hanging="360"/>
      </w:pPr>
      <w:rPr>
        <w:rFonts w:hint="default"/>
      </w:rPr>
    </w:lvl>
    <w:lvl w:ilvl="2">
      <w:start w:val="1"/>
      <w:numFmt w:val="decimal"/>
      <w:lvlText w:val="%1.%2.%3."/>
      <w:lvlJc w:val="left"/>
      <w:pPr>
        <w:ind w:left="2490" w:hanging="720"/>
      </w:pPr>
      <w:rPr>
        <w:rFonts w:hint="default"/>
      </w:rPr>
    </w:lvl>
    <w:lvl w:ilvl="3">
      <w:start w:val="1"/>
      <w:numFmt w:val="decimal"/>
      <w:lvlText w:val="%1.%2.%3.%4."/>
      <w:lvlJc w:val="left"/>
      <w:pPr>
        <w:ind w:left="3375" w:hanging="720"/>
      </w:pPr>
      <w:rPr>
        <w:rFonts w:hint="default"/>
      </w:rPr>
    </w:lvl>
    <w:lvl w:ilvl="4">
      <w:start w:val="1"/>
      <w:numFmt w:val="decimal"/>
      <w:lvlText w:val="%1.%2.%3.%4.%5."/>
      <w:lvlJc w:val="left"/>
      <w:pPr>
        <w:ind w:left="4620" w:hanging="1080"/>
      </w:pPr>
      <w:rPr>
        <w:rFonts w:hint="default"/>
      </w:rPr>
    </w:lvl>
    <w:lvl w:ilvl="5">
      <w:start w:val="1"/>
      <w:numFmt w:val="decimal"/>
      <w:lvlText w:val="%1.%2.%3.%4.%5.%6."/>
      <w:lvlJc w:val="left"/>
      <w:pPr>
        <w:ind w:left="5505"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635" w:hanging="1440"/>
      </w:pPr>
      <w:rPr>
        <w:rFonts w:hint="default"/>
      </w:rPr>
    </w:lvl>
    <w:lvl w:ilvl="8">
      <w:start w:val="1"/>
      <w:numFmt w:val="decimal"/>
      <w:lvlText w:val="%1.%2.%3.%4.%5.%6.%7.%8.%9."/>
      <w:lvlJc w:val="left"/>
      <w:pPr>
        <w:ind w:left="8880" w:hanging="1800"/>
      </w:pPr>
      <w:rPr>
        <w:rFonts w:hint="default"/>
      </w:rPr>
    </w:lvl>
  </w:abstractNum>
  <w:num w:numId="1">
    <w:abstractNumId w:val="12"/>
  </w:num>
  <w:num w:numId="2">
    <w:abstractNumId w:val="4"/>
  </w:num>
  <w:num w:numId="3">
    <w:abstractNumId w:val="21"/>
  </w:num>
  <w:num w:numId="4">
    <w:abstractNumId w:val="28"/>
  </w:num>
  <w:num w:numId="5">
    <w:abstractNumId w:val="6"/>
  </w:num>
  <w:num w:numId="6">
    <w:abstractNumId w:val="3"/>
  </w:num>
  <w:num w:numId="7">
    <w:abstractNumId w:val="30"/>
  </w:num>
  <w:num w:numId="8">
    <w:abstractNumId w:val="5"/>
  </w:num>
  <w:num w:numId="9">
    <w:abstractNumId w:val="9"/>
  </w:num>
  <w:num w:numId="10">
    <w:abstractNumId w:val="11"/>
  </w:num>
  <w:num w:numId="11">
    <w:abstractNumId w:val="23"/>
  </w:num>
  <w:num w:numId="12">
    <w:abstractNumId w:val="31"/>
  </w:num>
  <w:num w:numId="13">
    <w:abstractNumId w:val="10"/>
  </w:num>
  <w:num w:numId="14">
    <w:abstractNumId w:val="29"/>
  </w:num>
  <w:num w:numId="15">
    <w:abstractNumId w:val="13"/>
  </w:num>
  <w:num w:numId="16">
    <w:abstractNumId w:val="15"/>
  </w:num>
  <w:num w:numId="17">
    <w:abstractNumId w:val="22"/>
  </w:num>
  <w:num w:numId="18">
    <w:abstractNumId w:val="26"/>
  </w:num>
  <w:num w:numId="19">
    <w:abstractNumId w:val="14"/>
  </w:num>
  <w:num w:numId="20">
    <w:abstractNumId w:val="0"/>
  </w:num>
  <w:num w:numId="21">
    <w:abstractNumId w:val="18"/>
  </w:num>
  <w:num w:numId="22">
    <w:abstractNumId w:val="27"/>
  </w:num>
  <w:num w:numId="23">
    <w:abstractNumId w:val="32"/>
  </w:num>
  <w:num w:numId="24">
    <w:abstractNumId w:val="24"/>
  </w:num>
  <w:num w:numId="25">
    <w:abstractNumId w:val="19"/>
  </w:num>
  <w:num w:numId="26">
    <w:abstractNumId w:val="17"/>
  </w:num>
  <w:num w:numId="27">
    <w:abstractNumId w:val="2"/>
  </w:num>
  <w:num w:numId="28">
    <w:abstractNumId w:val="20"/>
  </w:num>
  <w:num w:numId="29">
    <w:abstractNumId w:val="1"/>
  </w:num>
  <w:num w:numId="30">
    <w:abstractNumId w:val="16"/>
  </w:num>
  <w:num w:numId="31">
    <w:abstractNumId w:val="8"/>
  </w:num>
  <w:num w:numId="32">
    <w:abstractNumId w:val="7"/>
  </w:num>
  <w:num w:numId="33">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513C3"/>
    <w:rsid w:val="00023267"/>
    <w:rsid w:val="0003235E"/>
    <w:rsid w:val="00152183"/>
    <w:rsid w:val="001B25BF"/>
    <w:rsid w:val="001C7157"/>
    <w:rsid w:val="001E123B"/>
    <w:rsid w:val="003073D9"/>
    <w:rsid w:val="003277B8"/>
    <w:rsid w:val="00445DEF"/>
    <w:rsid w:val="004652B5"/>
    <w:rsid w:val="0046564E"/>
    <w:rsid w:val="004C2800"/>
    <w:rsid w:val="00522A9D"/>
    <w:rsid w:val="00615B30"/>
    <w:rsid w:val="00784CFC"/>
    <w:rsid w:val="007B6180"/>
    <w:rsid w:val="009313BA"/>
    <w:rsid w:val="0096611A"/>
    <w:rsid w:val="009C5BEA"/>
    <w:rsid w:val="009D7EC9"/>
    <w:rsid w:val="009E1BB9"/>
    <w:rsid w:val="009F0C9C"/>
    <w:rsid w:val="009F2169"/>
    <w:rsid w:val="00AB5651"/>
    <w:rsid w:val="00AE3F67"/>
    <w:rsid w:val="00B52C8B"/>
    <w:rsid w:val="00B72B69"/>
    <w:rsid w:val="00C10EF1"/>
    <w:rsid w:val="00CC5070"/>
    <w:rsid w:val="00CD23FF"/>
    <w:rsid w:val="00CF7DEC"/>
    <w:rsid w:val="00D415DD"/>
    <w:rsid w:val="00D8059F"/>
    <w:rsid w:val="00E454AA"/>
    <w:rsid w:val="00E513C3"/>
    <w:rsid w:val="00EA25F9"/>
    <w:rsid w:val="00EC656C"/>
    <w:rsid w:val="00ED7AFB"/>
    <w:rsid w:val="00EF64FE"/>
    <w:rsid w:val="00F36092"/>
    <w:rsid w:val="00FC09B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56C"/>
  </w:style>
  <w:style w:type="paragraph" w:styleId="1">
    <w:name w:val="heading 1"/>
    <w:basedOn w:val="a"/>
    <w:link w:val="10"/>
    <w:uiPriority w:val="9"/>
    <w:qFormat/>
    <w:rsid w:val="00E513C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513C3"/>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E513C3"/>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9F2169"/>
    <w:pPr>
      <w:ind w:left="720"/>
      <w:contextualSpacing/>
    </w:pPr>
  </w:style>
  <w:style w:type="character" w:customStyle="1" w:styleId="2">
    <w:name w:val="Основной текст (2)_"/>
    <w:basedOn w:val="a0"/>
    <w:link w:val="20"/>
    <w:uiPriority w:val="99"/>
    <w:locked/>
    <w:rsid w:val="00B52C8B"/>
    <w:rPr>
      <w:rFonts w:ascii="Times New Roman" w:hAnsi="Times New Roman" w:cs="Times New Roman"/>
      <w:shd w:val="clear" w:color="auto" w:fill="FFFFFF"/>
    </w:rPr>
  </w:style>
  <w:style w:type="paragraph" w:customStyle="1" w:styleId="20">
    <w:name w:val="Основной текст (2)"/>
    <w:basedOn w:val="a"/>
    <w:link w:val="2"/>
    <w:uiPriority w:val="99"/>
    <w:rsid w:val="00B52C8B"/>
    <w:pPr>
      <w:widowControl w:val="0"/>
      <w:shd w:val="clear" w:color="auto" w:fill="FFFFFF"/>
      <w:spacing w:before="240" w:after="0" w:line="274" w:lineRule="exact"/>
      <w:jc w:val="both"/>
    </w:pPr>
    <w:rPr>
      <w:rFonts w:ascii="Times New Roman" w:hAnsi="Times New Roman" w:cs="Times New Roman"/>
    </w:rPr>
  </w:style>
  <w:style w:type="paragraph" w:customStyle="1" w:styleId="11">
    <w:name w:val="Без интервала1"/>
    <w:uiPriority w:val="99"/>
    <w:rsid w:val="007B6180"/>
    <w:pPr>
      <w:spacing w:after="0" w:line="240" w:lineRule="auto"/>
    </w:pPr>
    <w:rPr>
      <w:rFonts w:ascii="Calibri" w:eastAsia="Times New Roman" w:hAnsi="Calibri" w:cs="Times New Roman"/>
    </w:rPr>
  </w:style>
  <w:style w:type="paragraph" w:styleId="HTML">
    <w:name w:val="HTML Preformatted"/>
    <w:basedOn w:val="a"/>
    <w:link w:val="HTML0"/>
    <w:rsid w:val="00784C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1"/>
      <w:szCs w:val="21"/>
      <w:lang w:val="ru-RU" w:eastAsia="ru-RU"/>
    </w:rPr>
  </w:style>
  <w:style w:type="character" w:customStyle="1" w:styleId="HTML0">
    <w:name w:val="Стандартный HTML Знак"/>
    <w:basedOn w:val="a0"/>
    <w:link w:val="HTML"/>
    <w:rsid w:val="00784CFC"/>
    <w:rPr>
      <w:rFonts w:ascii="Courier New" w:eastAsia="Times New Roman" w:hAnsi="Courier New" w:cs="Courier New"/>
      <w:sz w:val="21"/>
      <w:szCs w:val="21"/>
      <w:lang w:val="ru-RU" w:eastAsia="ru-RU"/>
    </w:rPr>
  </w:style>
  <w:style w:type="paragraph" w:customStyle="1" w:styleId="rvps2">
    <w:name w:val="rvps2"/>
    <w:basedOn w:val="a"/>
    <w:rsid w:val="00784CF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5">
    <w:name w:val="Balloon Text"/>
    <w:basedOn w:val="a"/>
    <w:link w:val="a6"/>
    <w:uiPriority w:val="99"/>
    <w:semiHidden/>
    <w:unhideWhenUsed/>
    <w:rsid w:val="00CD23F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23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58758303">
      <w:bodyDiv w:val="1"/>
      <w:marLeft w:val="0"/>
      <w:marRight w:val="0"/>
      <w:marTop w:val="0"/>
      <w:marBottom w:val="0"/>
      <w:divBdr>
        <w:top w:val="none" w:sz="0" w:space="0" w:color="auto"/>
        <w:left w:val="none" w:sz="0" w:space="0" w:color="auto"/>
        <w:bottom w:val="none" w:sz="0" w:space="0" w:color="auto"/>
        <w:right w:val="none" w:sz="0" w:space="0" w:color="auto"/>
      </w:divBdr>
    </w:div>
    <w:div w:id="360202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11781</Words>
  <Characters>6716</Characters>
  <Application>Microsoft Office Word</Application>
  <DocSecurity>0</DocSecurity>
  <Lines>55</Lines>
  <Paragraphs>36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Admin</cp:lastModifiedBy>
  <cp:revision>4</cp:revision>
  <cp:lastPrinted>2020-03-05T14:34:00Z</cp:lastPrinted>
  <dcterms:created xsi:type="dcterms:W3CDTF">2020-03-05T14:18:00Z</dcterms:created>
  <dcterms:modified xsi:type="dcterms:W3CDTF">2020-03-05T14:35:00Z</dcterms:modified>
</cp:coreProperties>
</file>