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71F" w:rsidRDefault="0035771F" w:rsidP="0035771F">
      <w:pPr>
        <w:jc w:val="center"/>
        <w:rPr>
          <w:b/>
          <w:sz w:val="18"/>
          <w:szCs w:val="20"/>
        </w:rPr>
      </w:pPr>
      <w:r>
        <w:rPr>
          <w:b/>
          <w:noProof/>
          <w:sz w:val="18"/>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5771F" w:rsidRDefault="0035771F" w:rsidP="0035771F">
      <w:pPr>
        <w:keepNext/>
        <w:jc w:val="center"/>
        <w:outlineLvl w:val="0"/>
        <w:rPr>
          <w:b/>
          <w:bCs/>
          <w:color w:val="000000"/>
        </w:rPr>
      </w:pPr>
      <w:r>
        <w:rPr>
          <w:b/>
          <w:bCs/>
          <w:color w:val="000000"/>
        </w:rPr>
        <w:t>УКРАЇНА</w:t>
      </w:r>
    </w:p>
    <w:p w:rsidR="0035771F" w:rsidRDefault="0035771F" w:rsidP="0035771F">
      <w:pPr>
        <w:keepNext/>
        <w:shd w:val="clear" w:color="auto" w:fill="FFFFFF"/>
        <w:jc w:val="center"/>
        <w:outlineLvl w:val="1"/>
        <w:rPr>
          <w:b/>
          <w:bCs/>
          <w:color w:val="000000"/>
        </w:rPr>
      </w:pPr>
      <w:r>
        <w:rPr>
          <w:b/>
          <w:bCs/>
          <w:color w:val="000000"/>
        </w:rPr>
        <w:t>ВИГОДСЬКА СЕЛИЩНА РАДА</w:t>
      </w:r>
    </w:p>
    <w:p w:rsidR="0035771F" w:rsidRDefault="0035771F" w:rsidP="0035771F">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35771F" w:rsidRDefault="0035771F" w:rsidP="0035771F">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35771F" w:rsidRDefault="0035771F" w:rsidP="0035771F">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35771F" w:rsidRDefault="0035771F" w:rsidP="0035771F">
      <w:pPr>
        <w:jc w:val="center"/>
        <w:rPr>
          <w:b/>
          <w:bCs/>
          <w:color w:val="000000"/>
          <w:lang w:val="uk-UA"/>
        </w:rPr>
      </w:pPr>
      <w:r>
        <w:rPr>
          <w:b/>
          <w:bCs/>
          <w:color w:val="000000"/>
          <w:lang w:val="uk-UA"/>
        </w:rPr>
        <w:t>Рішення сесії № 846-20/2020</w:t>
      </w:r>
    </w:p>
    <w:p w:rsidR="0035771F" w:rsidRDefault="0035771F" w:rsidP="0035771F">
      <w:pPr>
        <w:jc w:val="both"/>
        <w:rPr>
          <w:b/>
          <w:sz w:val="16"/>
          <w:szCs w:val="16"/>
          <w:lang w:val="uk-UA"/>
        </w:rPr>
      </w:pPr>
    </w:p>
    <w:p w:rsidR="0035771F" w:rsidRDefault="0035771F" w:rsidP="0035771F">
      <w:pPr>
        <w:jc w:val="both"/>
        <w:rPr>
          <w:b/>
          <w:sz w:val="32"/>
          <w:szCs w:val="32"/>
          <w:lang w:val="uk-UA"/>
        </w:rPr>
      </w:pPr>
    </w:p>
    <w:p w:rsidR="0035771F" w:rsidRDefault="0035771F" w:rsidP="0035771F">
      <w:pPr>
        <w:jc w:val="both"/>
        <w:rPr>
          <w:lang w:val="uk-UA"/>
        </w:rPr>
      </w:pPr>
      <w:r>
        <w:rPr>
          <w:lang w:val="uk-UA"/>
        </w:rPr>
        <w:t xml:space="preserve">Від </w:t>
      </w:r>
      <w:r>
        <w:t>29.09.</w:t>
      </w:r>
      <w:r>
        <w:rPr>
          <w:lang w:val="uk-UA"/>
        </w:rPr>
        <w:t>2020 року</w:t>
      </w:r>
    </w:p>
    <w:p w:rsidR="0035771F" w:rsidRDefault="0035771F" w:rsidP="0035771F">
      <w:pPr>
        <w:rPr>
          <w:lang w:val="uk-UA"/>
        </w:rPr>
      </w:pPr>
    </w:p>
    <w:p w:rsidR="0035771F" w:rsidRDefault="0035771F" w:rsidP="0035771F">
      <w:pPr>
        <w:rPr>
          <w:lang w:val="uk-UA"/>
        </w:rPr>
      </w:pPr>
      <w:r>
        <w:rPr>
          <w:lang w:val="uk-UA"/>
        </w:rPr>
        <w:t>Про  надання  дозволу  на  розроблення</w:t>
      </w:r>
    </w:p>
    <w:p w:rsidR="0035771F" w:rsidRDefault="0035771F" w:rsidP="0035771F">
      <w:pPr>
        <w:rPr>
          <w:lang w:val="uk-UA"/>
        </w:rPr>
      </w:pPr>
      <w:r>
        <w:rPr>
          <w:lang w:val="uk-UA"/>
        </w:rPr>
        <w:t>проекту землеустрою щодо відведення у власність</w:t>
      </w:r>
    </w:p>
    <w:p w:rsidR="0035771F" w:rsidRDefault="0035771F" w:rsidP="0035771F">
      <w:pPr>
        <w:rPr>
          <w:lang w:val="uk-UA"/>
        </w:rPr>
      </w:pPr>
      <w:r>
        <w:rPr>
          <w:lang w:val="uk-UA"/>
        </w:rPr>
        <w:t>земельної ділянки гр. Дику В.О.</w:t>
      </w:r>
    </w:p>
    <w:p w:rsidR="0035771F" w:rsidRDefault="0035771F" w:rsidP="0035771F">
      <w:pPr>
        <w:ind w:firstLine="708"/>
        <w:jc w:val="both"/>
        <w:rPr>
          <w:sz w:val="8"/>
          <w:szCs w:val="16"/>
          <w:lang w:val="uk-UA"/>
        </w:rPr>
      </w:pPr>
      <w:r>
        <w:rPr>
          <w:sz w:val="8"/>
          <w:szCs w:val="16"/>
          <w:lang w:val="uk-UA"/>
        </w:rPr>
        <w:t xml:space="preserve">  </w:t>
      </w:r>
    </w:p>
    <w:p w:rsidR="0035771F" w:rsidRDefault="0035771F" w:rsidP="0035771F">
      <w:pPr>
        <w:ind w:firstLine="708"/>
        <w:jc w:val="both"/>
        <w:rPr>
          <w:lang w:val="uk-UA"/>
        </w:rPr>
      </w:pPr>
      <w:r>
        <w:rPr>
          <w:lang w:val="uk-UA"/>
        </w:rPr>
        <w:t xml:space="preserve">Розглянувши заяву гр. Дика Володимира Олеговича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1,0000га за межами с. Новий </w:t>
      </w:r>
      <w:proofErr w:type="spellStart"/>
      <w:r>
        <w:rPr>
          <w:lang w:val="uk-UA"/>
        </w:rPr>
        <w:t>Мізунь</w:t>
      </w:r>
      <w:proofErr w:type="spellEnd"/>
      <w:r>
        <w:rPr>
          <w:lang w:val="uk-UA"/>
        </w:rPr>
        <w:t xml:space="preserve">, урочище «Поляна», викопіювання з проекту формування території,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35771F" w:rsidRDefault="0035771F" w:rsidP="0035771F">
      <w:pPr>
        <w:jc w:val="center"/>
        <w:rPr>
          <w:sz w:val="12"/>
          <w:szCs w:val="16"/>
          <w:lang w:val="uk-UA"/>
        </w:rPr>
      </w:pPr>
    </w:p>
    <w:p w:rsidR="0035771F" w:rsidRDefault="0035771F" w:rsidP="0035771F">
      <w:pPr>
        <w:jc w:val="center"/>
        <w:rPr>
          <w:sz w:val="8"/>
          <w:szCs w:val="16"/>
          <w:lang w:val="uk-UA"/>
        </w:rPr>
      </w:pPr>
    </w:p>
    <w:p w:rsidR="0035771F" w:rsidRDefault="0035771F" w:rsidP="0035771F">
      <w:pPr>
        <w:jc w:val="center"/>
        <w:rPr>
          <w:b/>
          <w:sz w:val="28"/>
          <w:szCs w:val="28"/>
          <w:lang w:val="uk-UA" w:eastAsia="uk-UA"/>
        </w:rPr>
      </w:pPr>
      <w:r>
        <w:rPr>
          <w:b/>
          <w:sz w:val="28"/>
          <w:szCs w:val="28"/>
        </w:rPr>
        <w:t>В И Р І Ш И Л А:</w:t>
      </w:r>
    </w:p>
    <w:p w:rsidR="0035771F" w:rsidRDefault="0035771F" w:rsidP="0035771F">
      <w:pPr>
        <w:jc w:val="both"/>
        <w:rPr>
          <w:lang w:val="uk-UA"/>
        </w:rPr>
      </w:pPr>
      <w:r>
        <w:rPr>
          <w:lang w:val="uk-UA"/>
        </w:rPr>
        <w:t xml:space="preserve">1. Надати дозвіл гр. Дику Володимиру Олеговичу на розроблення проекту землеустрою, щодо відведення земельної ділянки площею 1,0000га за межами с. Новий </w:t>
      </w:r>
      <w:proofErr w:type="spellStart"/>
      <w:r>
        <w:rPr>
          <w:lang w:val="uk-UA"/>
        </w:rPr>
        <w:t>Мізунь</w:t>
      </w:r>
      <w:proofErr w:type="spellEnd"/>
      <w:r>
        <w:rPr>
          <w:lang w:val="uk-UA"/>
        </w:rPr>
        <w:t xml:space="preserve">,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28,5205га, (кадастровий номер: </w:t>
      </w:r>
      <w:r>
        <w:rPr>
          <w:rStyle w:val="a3"/>
          <w:b w:val="0"/>
          <w:color w:val="000000"/>
          <w:shd w:val="clear" w:color="auto" w:fill="FFFFFF"/>
        </w:rPr>
        <w:t>262</w:t>
      </w:r>
      <w:r>
        <w:rPr>
          <w:rStyle w:val="a3"/>
          <w:b w:val="0"/>
          <w:color w:val="000000"/>
          <w:shd w:val="clear" w:color="auto" w:fill="FFFFFF"/>
          <w:lang w:val="uk-UA"/>
        </w:rPr>
        <w:t>2086200</w:t>
      </w:r>
      <w:r>
        <w:rPr>
          <w:rStyle w:val="a3"/>
          <w:b w:val="0"/>
          <w:color w:val="000000"/>
          <w:shd w:val="clear" w:color="auto" w:fill="FFFFFF"/>
        </w:rPr>
        <w:t>:0</w:t>
      </w:r>
      <w:r>
        <w:rPr>
          <w:rStyle w:val="a3"/>
          <w:b w:val="0"/>
          <w:color w:val="000000"/>
          <w:shd w:val="clear" w:color="auto" w:fill="FFFFFF"/>
          <w:lang w:val="uk-UA"/>
        </w:rPr>
        <w:t>4</w:t>
      </w:r>
      <w:r>
        <w:rPr>
          <w:rStyle w:val="a3"/>
          <w:b w:val="0"/>
          <w:color w:val="000000"/>
          <w:shd w:val="clear" w:color="auto" w:fill="FFFFFF"/>
        </w:rPr>
        <w:t>:001:</w:t>
      </w:r>
      <w:r>
        <w:rPr>
          <w:rStyle w:val="a3"/>
          <w:b w:val="0"/>
          <w:color w:val="000000"/>
          <w:shd w:val="clear" w:color="auto" w:fill="FFFFFF"/>
          <w:lang w:val="uk-UA"/>
        </w:rPr>
        <w:t>0195</w:t>
      </w:r>
      <w:r>
        <w:rPr>
          <w:lang w:val="uk-UA"/>
        </w:rPr>
        <w:t xml:space="preserve">) розташованої за межами населеного пункту с. Новий </w:t>
      </w:r>
      <w:proofErr w:type="spellStart"/>
      <w:r>
        <w:rPr>
          <w:lang w:val="uk-UA"/>
        </w:rPr>
        <w:t>Мізунь</w:t>
      </w:r>
      <w:proofErr w:type="spellEnd"/>
      <w:r>
        <w:rPr>
          <w:lang w:val="uk-UA"/>
        </w:rPr>
        <w:t xml:space="preserve"> в урочищі «Поляна».</w:t>
      </w:r>
    </w:p>
    <w:p w:rsidR="0035771F" w:rsidRDefault="0035771F" w:rsidP="0035771F">
      <w:pPr>
        <w:jc w:val="both"/>
        <w:rPr>
          <w:lang w:val="uk-UA"/>
        </w:rPr>
      </w:pPr>
      <w:r>
        <w:rPr>
          <w:lang w:val="uk-UA"/>
        </w:rPr>
        <w:t xml:space="preserve">2. Гр. Дику В.О.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lang w:val="uk-UA"/>
        </w:rPr>
        <w:t>с.Новий</w:t>
      </w:r>
      <w:proofErr w:type="spellEnd"/>
      <w:r>
        <w:rPr>
          <w:lang w:val="uk-UA"/>
        </w:rPr>
        <w:t xml:space="preserve"> </w:t>
      </w:r>
      <w:proofErr w:type="spellStart"/>
      <w:r>
        <w:rPr>
          <w:lang w:val="uk-UA"/>
        </w:rPr>
        <w:t>Мізунь</w:t>
      </w:r>
      <w:proofErr w:type="spellEnd"/>
      <w:r>
        <w:rPr>
          <w:lang w:val="uk-UA"/>
        </w:rPr>
        <w:t>, урочище «Поляна» та подати погоджену у встановленому законодавством порядку документацію на затвердження сесії селищної ради.</w:t>
      </w:r>
    </w:p>
    <w:p w:rsidR="0035771F" w:rsidRDefault="0035771F" w:rsidP="0035771F">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35771F" w:rsidRDefault="0035771F" w:rsidP="0035771F">
      <w:pPr>
        <w:jc w:val="both"/>
        <w:rPr>
          <w:sz w:val="28"/>
          <w:szCs w:val="28"/>
          <w:lang w:val="uk-UA"/>
        </w:rPr>
      </w:pPr>
    </w:p>
    <w:p w:rsidR="0035771F" w:rsidRDefault="0035771F" w:rsidP="0035771F">
      <w:pPr>
        <w:jc w:val="both"/>
        <w:rPr>
          <w:sz w:val="28"/>
          <w:szCs w:val="28"/>
          <w:lang w:val="uk-UA"/>
        </w:rPr>
      </w:pPr>
    </w:p>
    <w:p w:rsidR="0035771F" w:rsidRDefault="0035771F" w:rsidP="0035771F">
      <w:pPr>
        <w:shd w:val="clear" w:color="auto" w:fill="FFFFFF"/>
        <w:spacing w:before="264" w:line="278" w:lineRule="exact"/>
        <w:ind w:left="5"/>
        <w:jc w:val="both"/>
        <w:rPr>
          <w:spacing w:val="-2"/>
          <w:lang w:val="uk-UA"/>
        </w:rPr>
      </w:pPr>
      <w:proofErr w:type="spellStart"/>
      <w:r>
        <w:rPr>
          <w:spacing w:val="-2"/>
        </w:rPr>
        <w:t>Селищний</w:t>
      </w:r>
      <w:proofErr w:type="spellEnd"/>
      <w:r>
        <w:rPr>
          <w:spacing w:val="-2"/>
        </w:rPr>
        <w:t xml:space="preserve"> голова                                                        </w:t>
      </w:r>
      <w:r>
        <w:rPr>
          <w:spacing w:val="-2"/>
        </w:rPr>
        <w:tab/>
        <w:t>Ярослав Наум</w:t>
      </w:r>
    </w:p>
    <w:p w:rsidR="000050D6" w:rsidRDefault="0035771F">
      <w:bookmarkStart w:id="0" w:name="_GoBack"/>
      <w:bookmarkEnd w:id="0"/>
    </w:p>
    <w:sectPr w:rsidR="0000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1F"/>
    <w:rsid w:val="0035771F"/>
    <w:rsid w:val="007C02AD"/>
    <w:rsid w:val="00D2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A86A6-12F1-4EF9-8163-49333595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57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korol20189@outlook.com</dc:creator>
  <cp:keywords/>
  <dc:description/>
  <cp:lastModifiedBy>korol20189@outlook.com</cp:lastModifiedBy>
  <cp:revision>1</cp:revision>
  <dcterms:created xsi:type="dcterms:W3CDTF">2020-10-10T15:49:00Z</dcterms:created>
  <dcterms:modified xsi:type="dcterms:W3CDTF">2020-10-10T15:49:00Z</dcterms:modified>
</cp:coreProperties>
</file>