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46" w:rsidRDefault="000F5646" w:rsidP="000F5646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46" w:rsidRDefault="000F5646" w:rsidP="000F5646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0F5646" w:rsidRDefault="000F5646" w:rsidP="000F564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0F5646" w:rsidRDefault="000F5646" w:rsidP="000F564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0F5646" w:rsidRDefault="000F5646" w:rsidP="000F564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0F5646" w:rsidRDefault="000F5646" w:rsidP="000F564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  <w:lang w:val="uk-UA"/>
        </w:rPr>
        <w:t>Дв</w:t>
      </w:r>
      <w:r>
        <w:rPr>
          <w:b/>
          <w:bCs/>
          <w:color w:val="000000"/>
        </w:rPr>
        <w:t>адцята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0F5646" w:rsidRDefault="000F5646" w:rsidP="000F5646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795-20/2020</w:t>
      </w:r>
    </w:p>
    <w:p w:rsidR="000F5646" w:rsidRDefault="000F5646" w:rsidP="000F5646">
      <w:pPr>
        <w:jc w:val="both"/>
        <w:rPr>
          <w:b/>
          <w:sz w:val="16"/>
          <w:szCs w:val="16"/>
          <w:lang w:val="uk-UA"/>
        </w:rPr>
      </w:pPr>
    </w:p>
    <w:p w:rsidR="000F5646" w:rsidRDefault="000F5646" w:rsidP="000F5646">
      <w:pPr>
        <w:jc w:val="both"/>
        <w:rPr>
          <w:b/>
          <w:sz w:val="32"/>
          <w:szCs w:val="32"/>
          <w:lang w:val="uk-UA"/>
        </w:rPr>
      </w:pP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0F5646" w:rsidRDefault="000F5646" w:rsidP="000F5646">
      <w:pPr>
        <w:tabs>
          <w:tab w:val="left" w:pos="426"/>
        </w:tabs>
        <w:jc w:val="both"/>
        <w:rPr>
          <w:sz w:val="22"/>
          <w:szCs w:val="22"/>
        </w:rPr>
      </w:pP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>Про затвердження проекту землеустрою</w:t>
      </w: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>щодо відведення земельної ділянки у власність</w:t>
      </w: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 xml:space="preserve">гр. </w:t>
      </w:r>
      <w:proofErr w:type="spellStart"/>
      <w:r>
        <w:rPr>
          <w:lang w:val="uk-UA"/>
        </w:rPr>
        <w:t>Грушкевич</w:t>
      </w:r>
      <w:proofErr w:type="spellEnd"/>
      <w:r>
        <w:rPr>
          <w:lang w:val="uk-UA"/>
        </w:rPr>
        <w:t xml:space="preserve"> О.М.</w:t>
      </w:r>
    </w:p>
    <w:p w:rsidR="000F5646" w:rsidRDefault="000F5646" w:rsidP="000F5646">
      <w:pPr>
        <w:jc w:val="both"/>
        <w:rPr>
          <w:lang w:val="uk-UA"/>
        </w:rPr>
      </w:pPr>
    </w:p>
    <w:p w:rsidR="000F5646" w:rsidRDefault="000F5646" w:rsidP="000F5646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гр.Грушкевич</w:t>
      </w:r>
      <w:proofErr w:type="spellEnd"/>
      <w:r>
        <w:rPr>
          <w:lang w:val="uk-UA"/>
        </w:rPr>
        <w:t xml:space="preserve"> Оксани Михайлівни, про затвердження проекту землеустрою щодо відведення земельної ділянки у власність для ведення особистого селянського господарства площею 0,2657га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Вигода, урочище «Рівня», проект землеустрою щодо відведення земельної ділянки у власність площею 0,2657га, для ведення особистого селянського господарства, розроблений </w:t>
      </w: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Петрованчук</w:t>
      </w:r>
      <w:proofErr w:type="spellEnd"/>
      <w:r>
        <w:rPr>
          <w:lang w:val="uk-UA"/>
        </w:rPr>
        <w:t xml:space="preserve"> Р.Ю., взявши до уваги витяг з ДЗК, висновок про розгляд документації із землеустрою, керуючись ст.26 Закону України «Про місцеве самоврядування в Україні»», ст.50 Закону України «Про землеустрій», п.5 ст.16 Закону України «Про Державний земельний кадастр», ст.12, 116, 118, 121, 186  Земельного  кодексу  України, 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 рада </w:t>
      </w:r>
    </w:p>
    <w:p w:rsidR="000F5646" w:rsidRDefault="000F5646" w:rsidP="000F5646">
      <w:pPr>
        <w:jc w:val="both"/>
        <w:rPr>
          <w:sz w:val="20"/>
          <w:szCs w:val="20"/>
          <w:lang w:val="uk-UA"/>
        </w:rPr>
      </w:pPr>
    </w:p>
    <w:p w:rsidR="000F5646" w:rsidRDefault="000F5646" w:rsidP="000F5646">
      <w:pPr>
        <w:jc w:val="center"/>
        <w:rPr>
          <w:lang w:val="uk-UA"/>
        </w:rPr>
      </w:pPr>
      <w:r>
        <w:rPr>
          <w:lang w:val="uk-UA"/>
        </w:rPr>
        <w:t>В И Р І Ш И Л А :</w:t>
      </w:r>
    </w:p>
    <w:p w:rsidR="000F5646" w:rsidRDefault="000F5646" w:rsidP="000F5646">
      <w:pPr>
        <w:jc w:val="center"/>
        <w:rPr>
          <w:sz w:val="20"/>
          <w:szCs w:val="20"/>
          <w:lang w:val="uk-UA"/>
        </w:rPr>
      </w:pP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 xml:space="preserve">1. Затвердити  проект землеустрою щодо відведення земельної ділянки у власність площею 0,2657га, для ведення особистого селянського господарства за рахунок земель комунальної власності </w:t>
      </w:r>
      <w:proofErr w:type="spellStart"/>
      <w:r>
        <w:rPr>
          <w:lang w:val="uk-UA"/>
        </w:rPr>
        <w:t>гр.Грушкевич</w:t>
      </w:r>
      <w:proofErr w:type="spellEnd"/>
      <w:r>
        <w:rPr>
          <w:lang w:val="uk-UA"/>
        </w:rPr>
        <w:t xml:space="preserve"> Оксані Михайлівні, розташовану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Вигода, урочище «Рівня».</w:t>
      </w: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>
        <w:rPr>
          <w:lang w:val="uk-UA"/>
        </w:rPr>
        <w:t>Грушкевич</w:t>
      </w:r>
      <w:proofErr w:type="spellEnd"/>
      <w:r>
        <w:rPr>
          <w:lang w:val="uk-UA"/>
        </w:rPr>
        <w:t xml:space="preserve"> Оксані Михайлівні земельну ділянку площею 0,2657га, для ведення особистого селянського господарства розташовану в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 Вигода, урочище «Рівня».</w:t>
      </w: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>3. Кадастровий номер земельної ділянки 2622055300:03:001:0001.</w:t>
      </w: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 xml:space="preserve">4. Попередити </w:t>
      </w:r>
      <w:proofErr w:type="spellStart"/>
      <w:r>
        <w:rPr>
          <w:lang w:val="uk-UA"/>
        </w:rPr>
        <w:t>гр.Грушкевич</w:t>
      </w:r>
      <w:proofErr w:type="spellEnd"/>
      <w:r>
        <w:rPr>
          <w:lang w:val="uk-UA"/>
        </w:rPr>
        <w:t xml:space="preserve"> Оксану Михайлівну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 (п.10 ст.24 ЗУ «Про Державний земельний кадастр»). </w:t>
      </w: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Гр.Грушкевич</w:t>
      </w:r>
      <w:proofErr w:type="spellEnd"/>
      <w:r>
        <w:rPr>
          <w:lang w:val="uk-UA"/>
        </w:rPr>
        <w:t xml:space="preserve"> Оксані Михайлівні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посвідчує це право. </w:t>
      </w: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 xml:space="preserve">6.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  </w:t>
      </w:r>
    </w:p>
    <w:p w:rsidR="000F5646" w:rsidRDefault="000F5646" w:rsidP="000F5646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0F5646" w:rsidRDefault="000F5646" w:rsidP="000F5646">
      <w:pPr>
        <w:jc w:val="both"/>
        <w:rPr>
          <w:lang w:val="uk-UA"/>
        </w:rPr>
      </w:pPr>
    </w:p>
    <w:p w:rsidR="000F5646" w:rsidRDefault="000F5646" w:rsidP="000F5646">
      <w:pPr>
        <w:jc w:val="both"/>
        <w:rPr>
          <w:lang w:val="uk-UA"/>
        </w:rPr>
      </w:pPr>
    </w:p>
    <w:p w:rsidR="00B27D09" w:rsidRDefault="000F5646" w:rsidP="000F5646">
      <w:r>
        <w:rPr>
          <w:lang w:val="uk-UA"/>
        </w:rPr>
        <w:t>Селищний  голова                                                                         Ярослав  Наум</w:t>
      </w:r>
    </w:p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646"/>
    <w:rsid w:val="000F5646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46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64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2020-10-09T12:27:00Z</dcterms:created>
  <dcterms:modified xsi:type="dcterms:W3CDTF">2020-10-09T12:27:00Z</dcterms:modified>
</cp:coreProperties>
</file>