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30" w:rsidRDefault="001D4B30" w:rsidP="001D4B30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30" w:rsidRDefault="001D4B30" w:rsidP="001D4B3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</w:p>
    <w:p w:rsidR="001D4B30" w:rsidRDefault="001D4B30" w:rsidP="001D4B30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1D4B30" w:rsidRDefault="001D4B30" w:rsidP="001D4B3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1D4B30" w:rsidRDefault="001D4B30" w:rsidP="001D4B3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1D4B30" w:rsidRDefault="001D4B30" w:rsidP="001D4B3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1D4B30" w:rsidRDefault="001D4B30" w:rsidP="001D4B30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1D4B30" w:rsidRDefault="001D4B30" w:rsidP="001D4B30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794-20/2020</w:t>
      </w:r>
    </w:p>
    <w:p w:rsidR="001D4B30" w:rsidRDefault="001D4B30" w:rsidP="001D4B30">
      <w:pPr>
        <w:jc w:val="both"/>
        <w:rPr>
          <w:b/>
          <w:sz w:val="16"/>
          <w:szCs w:val="16"/>
          <w:lang w:val="uk-UA"/>
        </w:rPr>
      </w:pPr>
    </w:p>
    <w:p w:rsidR="001D4B30" w:rsidRDefault="001D4B30" w:rsidP="001D4B30">
      <w:pPr>
        <w:jc w:val="both"/>
        <w:rPr>
          <w:b/>
          <w:sz w:val="32"/>
          <w:szCs w:val="32"/>
          <w:lang w:val="uk-UA"/>
        </w:rPr>
      </w:pPr>
    </w:p>
    <w:p w:rsidR="001D4B30" w:rsidRDefault="001D4B30" w:rsidP="001D4B30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1D4B30" w:rsidRDefault="001D4B30" w:rsidP="001D4B30">
      <w:pPr>
        <w:rPr>
          <w:b/>
          <w:sz w:val="22"/>
          <w:szCs w:val="22"/>
          <w:lang w:val="uk-UA"/>
        </w:rPr>
      </w:pPr>
    </w:p>
    <w:p w:rsidR="001D4B30" w:rsidRDefault="001D4B30" w:rsidP="001D4B30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1D4B30" w:rsidRDefault="001D4B30" w:rsidP="001D4B3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1D4B30" w:rsidRDefault="001D4B30" w:rsidP="001D4B3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1D4B30" w:rsidRDefault="001D4B30" w:rsidP="001D4B3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Паньків І.Ю. </w:t>
      </w:r>
    </w:p>
    <w:p w:rsidR="001D4B30" w:rsidRDefault="001D4B30" w:rsidP="001D4B30">
      <w:pPr>
        <w:jc w:val="both"/>
        <w:rPr>
          <w:sz w:val="22"/>
          <w:szCs w:val="22"/>
          <w:lang w:val="uk-UA"/>
        </w:rPr>
      </w:pP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Паньківа</w:t>
      </w:r>
      <w:proofErr w:type="spellEnd"/>
      <w:r>
        <w:rPr>
          <w:sz w:val="22"/>
          <w:szCs w:val="22"/>
          <w:lang w:val="uk-UA"/>
        </w:rPr>
        <w:t xml:space="preserve"> Ігоря Юрійовича, жителя с. Новоселиця, вул. Франка, 3 про затвердження технічної документації із землеустрою щодо встановлення (відновлення) меж земельної ділянки в натурі (на місцевості) площею 0,2338 га  в с. Новоселиця, вул. Лесі Українки, 13 для будівництва та обслуговування житлового будинку, господарських будівель та споруд, технічну документацію  із  землеустрою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Петрованчук</w:t>
      </w:r>
      <w:proofErr w:type="spellEnd"/>
      <w:r>
        <w:rPr>
          <w:sz w:val="22"/>
          <w:szCs w:val="22"/>
          <w:lang w:val="uk-UA"/>
        </w:rPr>
        <w:t xml:space="preserve"> Романом Юрієвичем, взявши до уваги витяг з ДЗК, керуючись ст. 50 ЗУ «Про землеустрій», п. 5 ст. 16 ЗУ «Про Державний земельний кадастр», ст.12, 116, 118, 120, 121, 122 Земельного кодексу України, ст. 26 ЗУ «Про місцеве самоврядування в Україні»,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1D4B30" w:rsidRDefault="001D4B30" w:rsidP="001D4B30">
      <w:pPr>
        <w:ind w:firstLine="708"/>
        <w:jc w:val="both"/>
        <w:rPr>
          <w:lang w:val="uk-UA"/>
        </w:rPr>
      </w:pPr>
    </w:p>
    <w:p w:rsidR="001D4B30" w:rsidRDefault="001D4B30" w:rsidP="001D4B30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D4B30" w:rsidRDefault="001D4B30" w:rsidP="001D4B30">
      <w:pPr>
        <w:jc w:val="both"/>
        <w:rPr>
          <w:b/>
          <w:sz w:val="22"/>
          <w:szCs w:val="22"/>
          <w:lang w:val="uk-UA"/>
        </w:rPr>
      </w:pP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Паньківу</w:t>
      </w:r>
      <w:proofErr w:type="spellEnd"/>
      <w:r>
        <w:rPr>
          <w:sz w:val="22"/>
          <w:szCs w:val="22"/>
          <w:lang w:val="uk-UA"/>
        </w:rPr>
        <w:t xml:space="preserve"> Ігорю Юрійовичу технічну документацію із землеустрою щодо встановлення (відновлення) меж  земельної ділянки в натурі (на місцевості) площею 0,2338 га в с. Новоселиця, вул. Лесі Українки, 13 для будівництва та обслуговування житлового будинку, господарських будівель та споруд, кадастровий номер: 2622083901:01:001:0596.</w:t>
      </w: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</w:t>
      </w:r>
      <w:proofErr w:type="spellStart"/>
      <w:r>
        <w:rPr>
          <w:sz w:val="22"/>
          <w:szCs w:val="22"/>
          <w:lang w:val="uk-UA"/>
        </w:rPr>
        <w:t>Паньківу</w:t>
      </w:r>
      <w:proofErr w:type="spellEnd"/>
      <w:r>
        <w:rPr>
          <w:sz w:val="22"/>
          <w:szCs w:val="22"/>
          <w:lang w:val="uk-UA"/>
        </w:rPr>
        <w:t xml:space="preserve"> Ігорю Юрійовичу земельну ділянку площею 0,2338 га  в с. Новоселиця, вул. Лесі Українки, 13 для будівництва та обслуговування житлового будинку, господарських будівель та споруд, кадастровий номер: 2622083901:01:001:0596.</w:t>
      </w: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>
        <w:rPr>
          <w:sz w:val="22"/>
          <w:szCs w:val="22"/>
          <w:lang w:val="uk-UA"/>
        </w:rPr>
        <w:t>Паньківа</w:t>
      </w:r>
      <w:proofErr w:type="spellEnd"/>
      <w:r>
        <w:rPr>
          <w:sz w:val="22"/>
          <w:szCs w:val="22"/>
          <w:lang w:val="uk-UA"/>
        </w:rPr>
        <w:t xml:space="preserve"> Ігоря Юрійовича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 10 ст. 24 ЗУ  «Про Державний земельний кадастр»).</w:t>
      </w: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Паньківу</w:t>
      </w:r>
      <w:proofErr w:type="spellEnd"/>
      <w:r>
        <w:rPr>
          <w:sz w:val="22"/>
          <w:szCs w:val="22"/>
          <w:lang w:val="uk-UA"/>
        </w:rPr>
        <w:t xml:space="preserve"> Ігорю Юрійовичу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1D4B30" w:rsidRDefault="001D4B30" w:rsidP="001D4B3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1D4B30" w:rsidRDefault="001D4B30" w:rsidP="001D4B30">
      <w:pPr>
        <w:jc w:val="both"/>
        <w:rPr>
          <w:lang w:val="uk-UA"/>
        </w:rPr>
      </w:pPr>
    </w:p>
    <w:p w:rsidR="001D4B30" w:rsidRDefault="001D4B30" w:rsidP="001D4B30">
      <w:pPr>
        <w:jc w:val="both"/>
        <w:rPr>
          <w:lang w:val="uk-UA"/>
        </w:rPr>
      </w:pPr>
    </w:p>
    <w:p w:rsidR="001D4B30" w:rsidRDefault="001D4B30" w:rsidP="001D4B30">
      <w:pPr>
        <w:jc w:val="both"/>
        <w:rPr>
          <w:lang w:val="uk-UA"/>
        </w:rPr>
      </w:pPr>
    </w:p>
    <w:p w:rsidR="001D4B30" w:rsidRDefault="001D4B30" w:rsidP="001D4B30">
      <w:pPr>
        <w:widowControl w:val="0"/>
        <w:autoSpaceDE w:val="0"/>
        <w:autoSpaceDN w:val="0"/>
        <w:adjustRightInd w:val="0"/>
        <w:rPr>
          <w:lang w:val="uk-UA" w:eastAsia="uk-UA"/>
        </w:rPr>
      </w:pPr>
      <w:r>
        <w:rPr>
          <w:lang w:val="uk-UA" w:eastAsia="uk-UA"/>
        </w:rPr>
        <w:t>Селищний голова                                                      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B30"/>
    <w:rsid w:val="001D4B30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3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B3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1603</Words>
  <Characters>914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2020-10-09T12:27:00Z</dcterms:created>
  <dcterms:modified xsi:type="dcterms:W3CDTF">2020-10-09T12:27:00Z</dcterms:modified>
</cp:coreProperties>
</file>