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C36" w:rsidRPr="009B3B8D" w:rsidRDefault="00480C36" w:rsidP="00480C36">
      <w:pPr>
        <w:jc w:val="center"/>
        <w:rPr>
          <w:b/>
          <w:sz w:val="18"/>
          <w:szCs w:val="20"/>
          <w:lang w:val="uk-UA" w:eastAsia="uk-UA"/>
        </w:rPr>
      </w:pPr>
      <w:r>
        <w:rPr>
          <w:b/>
          <w:noProof/>
          <w:sz w:val="18"/>
          <w:szCs w:val="20"/>
          <w:lang w:val="uk-UA" w:eastAsia="uk-UA"/>
        </w:rPr>
        <w:drawing>
          <wp:inline distT="0" distB="0" distL="0" distR="0">
            <wp:extent cx="428625" cy="6096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0C36" w:rsidRPr="009B3B8D" w:rsidRDefault="00480C36" w:rsidP="00480C36">
      <w:pPr>
        <w:keepNext/>
        <w:widowControl w:val="0"/>
        <w:autoSpaceDE w:val="0"/>
        <w:autoSpaceDN w:val="0"/>
        <w:adjustRightInd w:val="0"/>
        <w:jc w:val="center"/>
        <w:outlineLvl w:val="0"/>
        <w:rPr>
          <w:b/>
          <w:bCs/>
          <w:color w:val="000000"/>
          <w:lang w:val="uk-UA" w:eastAsia="uk-UA"/>
        </w:rPr>
      </w:pPr>
      <w:r w:rsidRPr="009B3B8D">
        <w:rPr>
          <w:b/>
          <w:bCs/>
          <w:color w:val="000000"/>
          <w:lang w:val="uk-UA" w:eastAsia="uk-UA"/>
        </w:rPr>
        <w:t>УКРАЇНА</w:t>
      </w:r>
    </w:p>
    <w:p w:rsidR="00480C36" w:rsidRPr="009B3B8D" w:rsidRDefault="00480C36" w:rsidP="00480C36">
      <w:pPr>
        <w:keepNext/>
        <w:widowControl w:val="0"/>
        <w:shd w:val="clear" w:color="auto" w:fill="FFFFFF"/>
        <w:autoSpaceDE w:val="0"/>
        <w:autoSpaceDN w:val="0"/>
        <w:adjustRightInd w:val="0"/>
        <w:jc w:val="center"/>
        <w:outlineLvl w:val="1"/>
        <w:rPr>
          <w:b/>
          <w:bCs/>
          <w:color w:val="000000"/>
          <w:lang w:val="uk-UA" w:eastAsia="uk-UA"/>
        </w:rPr>
      </w:pPr>
      <w:r w:rsidRPr="009B3B8D">
        <w:rPr>
          <w:b/>
          <w:bCs/>
          <w:color w:val="000000"/>
          <w:lang w:val="uk-UA" w:eastAsia="uk-UA"/>
        </w:rPr>
        <w:t>ВИГОДСЬКА СЕЛИЩНА РАДА</w:t>
      </w:r>
    </w:p>
    <w:p w:rsidR="00480C36" w:rsidRPr="009B3B8D" w:rsidRDefault="00480C36" w:rsidP="00480C36">
      <w:pPr>
        <w:keepNext/>
        <w:widowControl w:val="0"/>
        <w:shd w:val="clear" w:color="auto" w:fill="FFFFFF"/>
        <w:autoSpaceDE w:val="0"/>
        <w:autoSpaceDN w:val="0"/>
        <w:adjustRightInd w:val="0"/>
        <w:jc w:val="center"/>
        <w:outlineLvl w:val="1"/>
        <w:rPr>
          <w:b/>
          <w:bCs/>
          <w:color w:val="000000"/>
          <w:lang w:val="uk-UA" w:eastAsia="uk-UA"/>
        </w:rPr>
      </w:pPr>
      <w:proofErr w:type="spellStart"/>
      <w:r w:rsidRPr="009B3B8D">
        <w:rPr>
          <w:b/>
          <w:bCs/>
          <w:color w:val="000000"/>
          <w:lang w:val="uk-UA" w:eastAsia="uk-UA"/>
        </w:rPr>
        <w:t>Долинського</w:t>
      </w:r>
      <w:proofErr w:type="spellEnd"/>
      <w:r w:rsidRPr="009B3B8D">
        <w:rPr>
          <w:b/>
          <w:bCs/>
          <w:color w:val="000000"/>
          <w:lang w:val="uk-UA" w:eastAsia="uk-UA"/>
        </w:rPr>
        <w:t xml:space="preserve"> району Івано-Франківської області</w:t>
      </w:r>
    </w:p>
    <w:p w:rsidR="00480C36" w:rsidRPr="009B3B8D" w:rsidRDefault="00480C36" w:rsidP="00480C36">
      <w:pPr>
        <w:keepNext/>
        <w:widowControl w:val="0"/>
        <w:shd w:val="clear" w:color="auto" w:fill="FFFFFF"/>
        <w:autoSpaceDE w:val="0"/>
        <w:autoSpaceDN w:val="0"/>
        <w:adjustRightInd w:val="0"/>
        <w:jc w:val="center"/>
        <w:outlineLvl w:val="1"/>
        <w:rPr>
          <w:b/>
          <w:bCs/>
          <w:color w:val="000000"/>
          <w:lang w:val="uk-UA" w:eastAsia="uk-UA"/>
        </w:rPr>
      </w:pPr>
      <w:r w:rsidRPr="009B3B8D">
        <w:rPr>
          <w:b/>
          <w:bCs/>
          <w:color w:val="000000"/>
          <w:lang w:val="uk-UA" w:eastAsia="uk-UA"/>
        </w:rPr>
        <w:t>Сьоме скликання</w:t>
      </w:r>
    </w:p>
    <w:p w:rsidR="00480C36" w:rsidRPr="009B3B8D" w:rsidRDefault="00480C36" w:rsidP="00480C36">
      <w:pPr>
        <w:keepNext/>
        <w:widowControl w:val="0"/>
        <w:shd w:val="clear" w:color="auto" w:fill="FFFFFF"/>
        <w:autoSpaceDE w:val="0"/>
        <w:autoSpaceDN w:val="0"/>
        <w:adjustRightInd w:val="0"/>
        <w:jc w:val="center"/>
        <w:outlineLvl w:val="1"/>
        <w:rPr>
          <w:b/>
          <w:bCs/>
          <w:color w:val="000000"/>
          <w:lang w:val="uk-UA" w:eastAsia="uk-UA"/>
        </w:rPr>
      </w:pPr>
      <w:r w:rsidRPr="009B3B8D">
        <w:rPr>
          <w:b/>
          <w:bCs/>
          <w:color w:val="000000"/>
          <w:lang w:val="uk-UA" w:eastAsia="uk-UA"/>
        </w:rPr>
        <w:t>Двадцята сесія</w:t>
      </w:r>
    </w:p>
    <w:p w:rsidR="00480C36" w:rsidRPr="009B3B8D" w:rsidRDefault="00480C36" w:rsidP="00480C36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lang w:val="uk-UA" w:eastAsia="uk-UA"/>
        </w:rPr>
      </w:pPr>
      <w:r w:rsidRPr="009B3B8D">
        <w:rPr>
          <w:b/>
          <w:bCs/>
          <w:color w:val="000000"/>
          <w:lang w:val="uk-UA" w:eastAsia="uk-UA"/>
        </w:rPr>
        <w:t>Рішення сесії №</w:t>
      </w:r>
      <w:r>
        <w:rPr>
          <w:b/>
          <w:bCs/>
          <w:color w:val="000000"/>
          <w:lang w:val="uk-UA" w:eastAsia="uk-UA"/>
        </w:rPr>
        <w:t xml:space="preserve"> 790-</w:t>
      </w:r>
      <w:r w:rsidRPr="009B3B8D">
        <w:rPr>
          <w:b/>
          <w:bCs/>
          <w:color w:val="000000"/>
          <w:lang w:val="uk-UA" w:eastAsia="uk-UA"/>
        </w:rPr>
        <w:t>20/2020</w:t>
      </w:r>
    </w:p>
    <w:p w:rsidR="00480C36" w:rsidRDefault="00480C36" w:rsidP="00480C36">
      <w:pPr>
        <w:jc w:val="both"/>
        <w:rPr>
          <w:b/>
          <w:sz w:val="32"/>
          <w:szCs w:val="32"/>
          <w:lang w:val="uk-UA"/>
        </w:rPr>
      </w:pPr>
    </w:p>
    <w:p w:rsidR="00480C36" w:rsidRPr="00B317CD" w:rsidRDefault="00480C36" w:rsidP="00480C36">
      <w:pPr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В</w:t>
      </w:r>
      <w:r w:rsidRPr="00B317CD">
        <w:rPr>
          <w:sz w:val="22"/>
          <w:szCs w:val="22"/>
          <w:lang w:val="uk-UA"/>
        </w:rPr>
        <w:t>ід</w:t>
      </w:r>
      <w:r>
        <w:rPr>
          <w:sz w:val="22"/>
          <w:szCs w:val="22"/>
          <w:lang w:val="uk-UA"/>
        </w:rPr>
        <w:t xml:space="preserve"> </w:t>
      </w:r>
      <w:r>
        <w:t>29.09.</w:t>
      </w:r>
      <w:r>
        <w:rPr>
          <w:sz w:val="22"/>
          <w:szCs w:val="22"/>
          <w:lang w:val="uk-UA"/>
        </w:rPr>
        <w:t>2020</w:t>
      </w:r>
      <w:r w:rsidRPr="00B317CD">
        <w:rPr>
          <w:sz w:val="22"/>
          <w:szCs w:val="22"/>
          <w:lang w:val="uk-UA"/>
        </w:rPr>
        <w:t xml:space="preserve"> року</w:t>
      </w:r>
    </w:p>
    <w:p w:rsidR="00480C36" w:rsidRPr="00B317CD" w:rsidRDefault="00480C36" w:rsidP="00480C36">
      <w:pPr>
        <w:jc w:val="both"/>
        <w:rPr>
          <w:sz w:val="22"/>
          <w:szCs w:val="22"/>
          <w:lang w:val="uk-UA"/>
        </w:rPr>
      </w:pPr>
    </w:p>
    <w:p w:rsidR="00480C36" w:rsidRPr="00B317CD" w:rsidRDefault="00480C36" w:rsidP="00480C36">
      <w:pPr>
        <w:rPr>
          <w:sz w:val="22"/>
          <w:szCs w:val="22"/>
          <w:lang w:val="uk-UA"/>
        </w:rPr>
      </w:pPr>
      <w:r w:rsidRPr="00B317CD">
        <w:rPr>
          <w:sz w:val="22"/>
          <w:szCs w:val="22"/>
          <w:lang w:val="uk-UA"/>
        </w:rPr>
        <w:t xml:space="preserve">Про надання дозволу на розробку технічної документації </w:t>
      </w:r>
    </w:p>
    <w:p w:rsidR="00480C36" w:rsidRPr="00B317CD" w:rsidRDefault="00480C36" w:rsidP="00480C36">
      <w:pPr>
        <w:rPr>
          <w:sz w:val="22"/>
          <w:szCs w:val="22"/>
          <w:lang w:val="uk-UA"/>
        </w:rPr>
      </w:pPr>
      <w:r w:rsidRPr="00B317CD">
        <w:rPr>
          <w:sz w:val="22"/>
          <w:szCs w:val="22"/>
          <w:lang w:val="uk-UA"/>
        </w:rPr>
        <w:t>із   землеустрою  щодо  встановлення  (відновлення)</w:t>
      </w:r>
    </w:p>
    <w:p w:rsidR="00480C36" w:rsidRPr="00B317CD" w:rsidRDefault="00480C36" w:rsidP="00480C36">
      <w:pPr>
        <w:rPr>
          <w:sz w:val="22"/>
          <w:szCs w:val="22"/>
          <w:lang w:val="uk-UA"/>
        </w:rPr>
      </w:pPr>
      <w:r w:rsidRPr="00B317CD">
        <w:rPr>
          <w:sz w:val="22"/>
          <w:szCs w:val="22"/>
          <w:lang w:val="uk-UA"/>
        </w:rPr>
        <w:t>меж  земельної  ділянки  в натурі (на місцевості)</w:t>
      </w:r>
    </w:p>
    <w:p w:rsidR="00480C36" w:rsidRPr="00B317CD" w:rsidRDefault="00480C36" w:rsidP="00480C36">
      <w:pPr>
        <w:rPr>
          <w:sz w:val="22"/>
          <w:szCs w:val="22"/>
          <w:lang w:val="uk-UA"/>
        </w:rPr>
      </w:pPr>
      <w:proofErr w:type="spellStart"/>
      <w:r w:rsidRPr="00B317CD">
        <w:rPr>
          <w:sz w:val="22"/>
          <w:szCs w:val="22"/>
          <w:lang w:val="uk-UA"/>
        </w:rPr>
        <w:t>гр.</w:t>
      </w:r>
      <w:r>
        <w:rPr>
          <w:sz w:val="22"/>
          <w:szCs w:val="22"/>
          <w:lang w:val="uk-UA"/>
        </w:rPr>
        <w:t>Пархоменко</w:t>
      </w:r>
      <w:proofErr w:type="spellEnd"/>
      <w:r>
        <w:rPr>
          <w:sz w:val="22"/>
          <w:szCs w:val="22"/>
          <w:lang w:val="uk-UA"/>
        </w:rPr>
        <w:t xml:space="preserve"> Л.О.</w:t>
      </w:r>
    </w:p>
    <w:p w:rsidR="00480C36" w:rsidRPr="00B317CD" w:rsidRDefault="00480C36" w:rsidP="00480C36">
      <w:pPr>
        <w:rPr>
          <w:sz w:val="22"/>
          <w:szCs w:val="22"/>
          <w:lang w:val="uk-UA"/>
        </w:rPr>
      </w:pPr>
    </w:p>
    <w:p w:rsidR="00480C36" w:rsidRPr="00B317CD" w:rsidRDefault="00480C36" w:rsidP="00480C36">
      <w:pPr>
        <w:jc w:val="both"/>
        <w:rPr>
          <w:sz w:val="22"/>
          <w:szCs w:val="22"/>
          <w:lang w:val="uk-UA"/>
        </w:rPr>
      </w:pPr>
      <w:r w:rsidRPr="00B317CD">
        <w:rPr>
          <w:sz w:val="22"/>
          <w:szCs w:val="22"/>
          <w:lang w:val="uk-UA"/>
        </w:rPr>
        <w:t xml:space="preserve"> </w:t>
      </w:r>
      <w:r w:rsidRPr="00B317CD">
        <w:rPr>
          <w:sz w:val="22"/>
          <w:szCs w:val="22"/>
          <w:lang w:val="uk-UA"/>
        </w:rPr>
        <w:tab/>
        <w:t xml:space="preserve">Розглянувши заяву </w:t>
      </w:r>
      <w:proofErr w:type="spellStart"/>
      <w:r w:rsidRPr="00B317CD">
        <w:rPr>
          <w:sz w:val="22"/>
          <w:szCs w:val="22"/>
          <w:lang w:val="uk-UA"/>
        </w:rPr>
        <w:t>гр.</w:t>
      </w:r>
      <w:r>
        <w:rPr>
          <w:sz w:val="22"/>
          <w:szCs w:val="22"/>
          <w:lang w:val="uk-UA"/>
        </w:rPr>
        <w:t>Пархоменко</w:t>
      </w:r>
      <w:proofErr w:type="spellEnd"/>
      <w:r>
        <w:rPr>
          <w:sz w:val="22"/>
          <w:szCs w:val="22"/>
          <w:lang w:val="uk-UA"/>
        </w:rPr>
        <w:t xml:space="preserve"> Любові Олексіївни</w:t>
      </w:r>
      <w:r w:rsidRPr="00B317CD">
        <w:rPr>
          <w:sz w:val="22"/>
          <w:szCs w:val="22"/>
          <w:lang w:val="uk-UA"/>
        </w:rPr>
        <w:t xml:space="preserve">, про надання дозволу на розробку технічної документації із землеустрою щодо встановлення (відновлення) меж земельної ділянки в натурі (на місцевості) </w:t>
      </w:r>
      <w:r>
        <w:rPr>
          <w:sz w:val="22"/>
          <w:szCs w:val="22"/>
          <w:lang w:val="uk-UA"/>
        </w:rPr>
        <w:t>на земельну ділянку</w:t>
      </w:r>
      <w:r w:rsidRPr="00B317CD">
        <w:rPr>
          <w:sz w:val="22"/>
          <w:szCs w:val="22"/>
          <w:lang w:val="uk-UA"/>
        </w:rPr>
        <w:t xml:space="preserve"> для будівництва та обслуговування житлового будинку, господарських будівель та споруд</w:t>
      </w:r>
      <w:r>
        <w:rPr>
          <w:sz w:val="22"/>
          <w:szCs w:val="22"/>
          <w:lang w:val="uk-UA"/>
        </w:rPr>
        <w:t xml:space="preserve"> площею 0,1101 в </w:t>
      </w:r>
      <w:proofErr w:type="spellStart"/>
      <w:r>
        <w:rPr>
          <w:sz w:val="22"/>
          <w:szCs w:val="22"/>
          <w:lang w:val="uk-UA"/>
        </w:rPr>
        <w:t>с.Вишків</w:t>
      </w:r>
      <w:proofErr w:type="spellEnd"/>
      <w:r>
        <w:rPr>
          <w:sz w:val="22"/>
          <w:szCs w:val="22"/>
          <w:lang w:val="uk-UA"/>
        </w:rPr>
        <w:t xml:space="preserve"> по </w:t>
      </w:r>
      <w:proofErr w:type="spellStart"/>
      <w:r>
        <w:rPr>
          <w:sz w:val="22"/>
          <w:szCs w:val="22"/>
          <w:lang w:val="uk-UA"/>
        </w:rPr>
        <w:t>вул.Томинових</w:t>
      </w:r>
      <w:proofErr w:type="spellEnd"/>
      <w:r>
        <w:rPr>
          <w:sz w:val="22"/>
          <w:szCs w:val="22"/>
          <w:lang w:val="uk-UA"/>
        </w:rPr>
        <w:t>, 145,</w:t>
      </w:r>
      <w:r w:rsidRPr="00B317CD">
        <w:rPr>
          <w:sz w:val="22"/>
          <w:szCs w:val="22"/>
          <w:lang w:val="uk-UA"/>
        </w:rPr>
        <w:t xml:space="preserve"> взявши до уваги</w:t>
      </w:r>
      <w:r>
        <w:rPr>
          <w:sz w:val="22"/>
          <w:szCs w:val="22"/>
          <w:lang w:val="uk-UA"/>
        </w:rPr>
        <w:t xml:space="preserve"> витяг про реєстрацію в Спадковому реєстрі, по господарський облік,  </w:t>
      </w:r>
      <w:r w:rsidRPr="00B317CD">
        <w:rPr>
          <w:sz w:val="22"/>
          <w:szCs w:val="22"/>
          <w:lang w:val="uk-UA"/>
        </w:rPr>
        <w:t xml:space="preserve">керуючись ст.55 Закону України «Про землеустрій», Законом України «Про державний  земельний кадастр», ст. 12, </w:t>
      </w:r>
      <w:r>
        <w:rPr>
          <w:sz w:val="22"/>
          <w:szCs w:val="22"/>
          <w:lang w:val="uk-UA"/>
        </w:rPr>
        <w:t>116</w:t>
      </w:r>
      <w:r w:rsidRPr="00B317CD">
        <w:rPr>
          <w:sz w:val="22"/>
          <w:szCs w:val="22"/>
          <w:lang w:val="uk-UA"/>
        </w:rPr>
        <w:t>,</w:t>
      </w:r>
      <w:r>
        <w:rPr>
          <w:sz w:val="22"/>
          <w:szCs w:val="22"/>
          <w:lang w:val="uk-UA"/>
        </w:rPr>
        <w:t xml:space="preserve"> 120, </w:t>
      </w:r>
      <w:r w:rsidRPr="00B317CD">
        <w:rPr>
          <w:sz w:val="22"/>
          <w:szCs w:val="22"/>
          <w:lang w:val="uk-UA"/>
        </w:rPr>
        <w:t xml:space="preserve">121 Земельного кодексу України, п.34 ст.26 Закону України «Про  місцеве  самоврядування  в Україні»,  </w:t>
      </w:r>
      <w:proofErr w:type="spellStart"/>
      <w:r w:rsidRPr="00B317CD">
        <w:rPr>
          <w:sz w:val="22"/>
          <w:szCs w:val="22"/>
          <w:lang w:val="uk-UA"/>
        </w:rPr>
        <w:t>Вигодська</w:t>
      </w:r>
      <w:proofErr w:type="spellEnd"/>
      <w:r w:rsidRPr="00B317CD">
        <w:rPr>
          <w:sz w:val="22"/>
          <w:szCs w:val="22"/>
          <w:lang w:val="uk-UA"/>
        </w:rPr>
        <w:t xml:space="preserve"> селищна рада</w:t>
      </w:r>
    </w:p>
    <w:p w:rsidR="00480C36" w:rsidRPr="00B317CD" w:rsidRDefault="00480C36" w:rsidP="00480C36">
      <w:pPr>
        <w:jc w:val="both"/>
        <w:rPr>
          <w:sz w:val="22"/>
          <w:szCs w:val="22"/>
          <w:lang w:val="uk-UA"/>
        </w:rPr>
      </w:pPr>
    </w:p>
    <w:p w:rsidR="00480C36" w:rsidRPr="00B317CD" w:rsidRDefault="00480C36" w:rsidP="00480C36">
      <w:pPr>
        <w:jc w:val="center"/>
        <w:rPr>
          <w:sz w:val="22"/>
          <w:szCs w:val="22"/>
          <w:lang w:val="uk-UA"/>
        </w:rPr>
      </w:pPr>
      <w:r w:rsidRPr="00B317CD">
        <w:rPr>
          <w:sz w:val="22"/>
          <w:szCs w:val="22"/>
          <w:lang w:val="uk-UA"/>
        </w:rPr>
        <w:t>В И Р І Ш И Л А</w:t>
      </w:r>
    </w:p>
    <w:p w:rsidR="00480C36" w:rsidRPr="00B317CD" w:rsidRDefault="00480C36" w:rsidP="00480C36">
      <w:pPr>
        <w:jc w:val="both"/>
        <w:rPr>
          <w:sz w:val="22"/>
          <w:szCs w:val="22"/>
          <w:lang w:val="uk-UA"/>
        </w:rPr>
      </w:pPr>
      <w:r w:rsidRPr="00B317CD">
        <w:rPr>
          <w:sz w:val="22"/>
          <w:szCs w:val="22"/>
          <w:lang w:val="uk-UA"/>
        </w:rPr>
        <w:t xml:space="preserve">1. Надати дозвіл </w:t>
      </w:r>
      <w:proofErr w:type="spellStart"/>
      <w:r w:rsidRPr="00B317CD">
        <w:rPr>
          <w:sz w:val="22"/>
          <w:szCs w:val="22"/>
          <w:lang w:val="uk-UA"/>
        </w:rPr>
        <w:t>гр.</w:t>
      </w:r>
      <w:r>
        <w:rPr>
          <w:sz w:val="22"/>
          <w:szCs w:val="22"/>
          <w:lang w:val="uk-UA"/>
        </w:rPr>
        <w:t>Пархоменко</w:t>
      </w:r>
      <w:proofErr w:type="spellEnd"/>
      <w:r>
        <w:rPr>
          <w:sz w:val="22"/>
          <w:szCs w:val="22"/>
          <w:lang w:val="uk-UA"/>
        </w:rPr>
        <w:t xml:space="preserve"> Любові Олексіївні</w:t>
      </w:r>
      <w:r w:rsidRPr="00B317CD">
        <w:rPr>
          <w:sz w:val="22"/>
          <w:szCs w:val="22"/>
          <w:lang w:val="uk-UA"/>
        </w:rPr>
        <w:t xml:space="preserve"> на розробку технічної документації із землеустрою щодо встановлення (відновлення) меж земельної ділянки в натурі (на місцевості) </w:t>
      </w:r>
      <w:r>
        <w:rPr>
          <w:sz w:val="22"/>
          <w:szCs w:val="22"/>
          <w:lang w:val="uk-UA"/>
        </w:rPr>
        <w:t xml:space="preserve">площею 0,1102га </w:t>
      </w:r>
      <w:r w:rsidRPr="00B317CD">
        <w:rPr>
          <w:sz w:val="22"/>
          <w:szCs w:val="22"/>
          <w:lang w:val="uk-UA"/>
        </w:rPr>
        <w:t xml:space="preserve">для будівництва та обслуговування житлового будинку, господарських будівель та споруд по </w:t>
      </w:r>
      <w:proofErr w:type="spellStart"/>
      <w:r w:rsidRPr="00B317CD">
        <w:rPr>
          <w:sz w:val="22"/>
          <w:szCs w:val="22"/>
          <w:lang w:val="uk-UA"/>
        </w:rPr>
        <w:t>вул.</w:t>
      </w:r>
      <w:r>
        <w:rPr>
          <w:sz w:val="22"/>
          <w:szCs w:val="22"/>
          <w:lang w:val="uk-UA"/>
        </w:rPr>
        <w:t>Томинових</w:t>
      </w:r>
      <w:proofErr w:type="spellEnd"/>
      <w:r>
        <w:rPr>
          <w:sz w:val="22"/>
          <w:szCs w:val="22"/>
          <w:lang w:val="uk-UA"/>
        </w:rPr>
        <w:t>, 145</w:t>
      </w:r>
      <w:r w:rsidRPr="00B317CD">
        <w:rPr>
          <w:sz w:val="22"/>
          <w:szCs w:val="22"/>
          <w:lang w:val="uk-UA"/>
        </w:rPr>
        <w:t xml:space="preserve">, в  </w:t>
      </w:r>
      <w:proofErr w:type="spellStart"/>
      <w:r>
        <w:rPr>
          <w:sz w:val="22"/>
          <w:szCs w:val="22"/>
          <w:lang w:val="uk-UA"/>
        </w:rPr>
        <w:t>с.Вишків</w:t>
      </w:r>
      <w:proofErr w:type="spellEnd"/>
      <w:r w:rsidRPr="00B317CD">
        <w:rPr>
          <w:sz w:val="22"/>
          <w:szCs w:val="22"/>
          <w:lang w:val="uk-UA"/>
        </w:rPr>
        <w:t>.</w:t>
      </w:r>
    </w:p>
    <w:p w:rsidR="00480C36" w:rsidRPr="00B317CD" w:rsidRDefault="00480C36" w:rsidP="00480C36">
      <w:pPr>
        <w:jc w:val="both"/>
        <w:rPr>
          <w:sz w:val="22"/>
          <w:szCs w:val="22"/>
          <w:lang w:val="uk-UA"/>
        </w:rPr>
      </w:pPr>
      <w:r w:rsidRPr="00B317CD">
        <w:rPr>
          <w:sz w:val="22"/>
          <w:szCs w:val="22"/>
          <w:lang w:val="uk-UA"/>
        </w:rPr>
        <w:t xml:space="preserve">2. </w:t>
      </w:r>
      <w:proofErr w:type="spellStart"/>
      <w:r w:rsidRPr="00B317CD">
        <w:rPr>
          <w:sz w:val="22"/>
          <w:szCs w:val="22"/>
          <w:lang w:val="uk-UA"/>
        </w:rPr>
        <w:t>Гр.</w:t>
      </w:r>
      <w:r>
        <w:rPr>
          <w:sz w:val="22"/>
          <w:szCs w:val="22"/>
          <w:lang w:val="uk-UA"/>
        </w:rPr>
        <w:t>Пархоменко</w:t>
      </w:r>
      <w:proofErr w:type="spellEnd"/>
      <w:r>
        <w:rPr>
          <w:sz w:val="22"/>
          <w:szCs w:val="22"/>
          <w:lang w:val="uk-UA"/>
        </w:rPr>
        <w:t xml:space="preserve"> Любові Олексіївні</w:t>
      </w:r>
      <w:r w:rsidRPr="00B317CD">
        <w:rPr>
          <w:sz w:val="22"/>
          <w:szCs w:val="22"/>
          <w:lang w:val="uk-UA"/>
        </w:rPr>
        <w:t xml:space="preserve"> </w:t>
      </w:r>
      <w:r>
        <w:rPr>
          <w:lang w:val="uk-UA"/>
        </w:rPr>
        <w:t>замовити в суб’єкта господарювання, що є виконавцем робіт із землеустрою згідно із законом розроблення</w:t>
      </w:r>
      <w:r w:rsidRPr="00B317CD">
        <w:rPr>
          <w:sz w:val="22"/>
          <w:szCs w:val="22"/>
          <w:lang w:val="uk-UA"/>
        </w:rPr>
        <w:t xml:space="preserve"> вказаної технічної документації із землеустрою щодо встановлення (відновлення) меж земельної ділянки в натурі (на місцевості).</w:t>
      </w:r>
    </w:p>
    <w:p w:rsidR="00480C36" w:rsidRPr="00B317CD" w:rsidRDefault="00480C36" w:rsidP="00480C36">
      <w:pPr>
        <w:jc w:val="both"/>
        <w:rPr>
          <w:sz w:val="22"/>
          <w:szCs w:val="22"/>
          <w:lang w:val="uk-UA"/>
        </w:rPr>
      </w:pPr>
      <w:r w:rsidRPr="00B317CD">
        <w:rPr>
          <w:sz w:val="22"/>
          <w:szCs w:val="22"/>
          <w:lang w:val="uk-UA"/>
        </w:rPr>
        <w:t xml:space="preserve">3. </w:t>
      </w:r>
      <w:proofErr w:type="spellStart"/>
      <w:r w:rsidRPr="00B317CD">
        <w:rPr>
          <w:sz w:val="22"/>
          <w:szCs w:val="22"/>
          <w:lang w:val="uk-UA"/>
        </w:rPr>
        <w:t>Гр.</w:t>
      </w:r>
      <w:r>
        <w:rPr>
          <w:sz w:val="22"/>
          <w:szCs w:val="22"/>
          <w:lang w:val="uk-UA"/>
        </w:rPr>
        <w:t>Пархоменко</w:t>
      </w:r>
      <w:proofErr w:type="spellEnd"/>
      <w:r>
        <w:rPr>
          <w:sz w:val="22"/>
          <w:szCs w:val="22"/>
          <w:lang w:val="uk-UA"/>
        </w:rPr>
        <w:t xml:space="preserve"> Любові Олексіївні </w:t>
      </w:r>
      <w:r w:rsidRPr="00B317CD">
        <w:rPr>
          <w:sz w:val="22"/>
          <w:szCs w:val="22"/>
          <w:lang w:val="uk-UA"/>
        </w:rPr>
        <w:t>вказану технічну документацію із землеустрою щодо встановлення (відновлення) меж земельної ділянки в натурі (на місцевості), погодити згідно норм чинного законодавства України та подати на розгляд сесії селищної ради у встановленому  законодавством  порядку.</w:t>
      </w:r>
    </w:p>
    <w:p w:rsidR="00480C36" w:rsidRDefault="00480C36" w:rsidP="00480C36">
      <w:pPr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4</w:t>
      </w:r>
      <w:r w:rsidRPr="00B317CD">
        <w:rPr>
          <w:sz w:val="22"/>
          <w:szCs w:val="22"/>
          <w:lang w:val="uk-UA"/>
        </w:rPr>
        <w:t>. Контроль за виконанням даного рішення покласти на комісію з питань промисловості, будівництва, архітектури, житлово-комунального господарства, малого і середнього бізнесу та земельних відносин.</w:t>
      </w:r>
    </w:p>
    <w:p w:rsidR="00480C36" w:rsidRDefault="00480C36" w:rsidP="00480C36">
      <w:pPr>
        <w:jc w:val="both"/>
        <w:rPr>
          <w:sz w:val="22"/>
          <w:szCs w:val="22"/>
          <w:lang w:val="uk-UA"/>
        </w:rPr>
      </w:pPr>
    </w:p>
    <w:p w:rsidR="00480C36" w:rsidRDefault="00480C36" w:rsidP="00480C36">
      <w:pPr>
        <w:jc w:val="both"/>
        <w:rPr>
          <w:sz w:val="22"/>
          <w:szCs w:val="22"/>
          <w:lang w:val="uk-UA"/>
        </w:rPr>
      </w:pPr>
    </w:p>
    <w:p w:rsidR="00480C36" w:rsidRPr="00B317CD" w:rsidRDefault="00480C36" w:rsidP="00480C36">
      <w:pPr>
        <w:jc w:val="both"/>
        <w:rPr>
          <w:sz w:val="22"/>
          <w:szCs w:val="22"/>
          <w:lang w:val="uk-UA"/>
        </w:rPr>
      </w:pPr>
    </w:p>
    <w:p w:rsidR="00480C36" w:rsidRPr="00B317CD" w:rsidRDefault="00480C36" w:rsidP="00480C36">
      <w:pPr>
        <w:tabs>
          <w:tab w:val="left" w:pos="7088"/>
        </w:tabs>
        <w:jc w:val="both"/>
        <w:rPr>
          <w:sz w:val="22"/>
          <w:szCs w:val="22"/>
          <w:lang w:val="uk-UA"/>
        </w:rPr>
      </w:pPr>
      <w:r w:rsidRPr="00B317CD">
        <w:rPr>
          <w:sz w:val="22"/>
          <w:szCs w:val="22"/>
          <w:lang w:val="uk-UA"/>
        </w:rPr>
        <w:t xml:space="preserve">Селищний   </w:t>
      </w:r>
      <w:r>
        <w:rPr>
          <w:sz w:val="22"/>
          <w:szCs w:val="22"/>
          <w:lang w:val="uk-UA"/>
        </w:rPr>
        <w:t xml:space="preserve">голова  </w:t>
      </w:r>
      <w:r>
        <w:rPr>
          <w:sz w:val="22"/>
          <w:szCs w:val="22"/>
          <w:lang w:val="uk-UA"/>
        </w:rPr>
        <w:tab/>
      </w:r>
      <w:r w:rsidRPr="00B317CD">
        <w:rPr>
          <w:sz w:val="22"/>
          <w:szCs w:val="22"/>
          <w:lang w:val="uk-UA"/>
        </w:rPr>
        <w:t>Ярослав  Наум</w:t>
      </w:r>
    </w:p>
    <w:p w:rsidR="00B27D09" w:rsidRDefault="00B27D09"/>
    <w:sectPr w:rsidR="00B27D09" w:rsidSect="00B27D0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80C36"/>
    <w:rsid w:val="00480C36"/>
    <w:rsid w:val="007E3B4C"/>
    <w:rsid w:val="00B27D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C36"/>
    <w:pPr>
      <w:spacing w:after="0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0C3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0C36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1369</Words>
  <Characters>781</Characters>
  <Application>Microsoft Office Word</Application>
  <DocSecurity>0</DocSecurity>
  <Lines>6</Lines>
  <Paragraphs>4</Paragraphs>
  <ScaleCrop>false</ScaleCrop>
  <Company>Reanimator Extreme Edition</Company>
  <LinksUpToDate>false</LinksUpToDate>
  <CharactersWithSpaces>2146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2020-10-09T12:25:00Z</dcterms:created>
  <dcterms:modified xsi:type="dcterms:W3CDTF">2020-10-09T12:25:00Z</dcterms:modified>
</cp:coreProperties>
</file>