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F6" w:rsidRPr="009B3B8D" w:rsidRDefault="002731F6" w:rsidP="002731F6">
      <w:pPr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1F6" w:rsidRPr="009B3B8D" w:rsidRDefault="002731F6" w:rsidP="002731F6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УКРАЇНА</w:t>
      </w:r>
    </w:p>
    <w:p w:rsidR="002731F6" w:rsidRPr="009B3B8D" w:rsidRDefault="002731F6" w:rsidP="002731F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ВИГОДСЬКА СЕЛИЩНА РАДА</w:t>
      </w:r>
    </w:p>
    <w:p w:rsidR="002731F6" w:rsidRPr="009B3B8D" w:rsidRDefault="002731F6" w:rsidP="002731F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 w:rsidRPr="009B3B8D">
        <w:rPr>
          <w:b/>
          <w:bCs/>
          <w:color w:val="000000"/>
          <w:lang w:val="uk-UA" w:eastAsia="uk-UA"/>
        </w:rPr>
        <w:t>Долинського</w:t>
      </w:r>
      <w:proofErr w:type="spellEnd"/>
      <w:r w:rsidRPr="009B3B8D"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2731F6" w:rsidRPr="009B3B8D" w:rsidRDefault="002731F6" w:rsidP="002731F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Сьоме скликання</w:t>
      </w:r>
    </w:p>
    <w:p w:rsidR="002731F6" w:rsidRPr="009B3B8D" w:rsidRDefault="002731F6" w:rsidP="002731F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Двадцята сесія</w:t>
      </w:r>
    </w:p>
    <w:p w:rsidR="002731F6" w:rsidRPr="009B3B8D" w:rsidRDefault="002731F6" w:rsidP="002731F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Рішення сесії №</w:t>
      </w:r>
      <w:r>
        <w:rPr>
          <w:b/>
          <w:bCs/>
          <w:color w:val="000000"/>
          <w:lang w:val="uk-UA" w:eastAsia="uk-UA"/>
        </w:rPr>
        <w:t xml:space="preserve"> 776-</w:t>
      </w:r>
      <w:r w:rsidRPr="009B3B8D">
        <w:rPr>
          <w:b/>
          <w:bCs/>
          <w:color w:val="000000"/>
          <w:lang w:val="uk-UA" w:eastAsia="uk-UA"/>
        </w:rPr>
        <w:t>20/2020</w:t>
      </w:r>
    </w:p>
    <w:p w:rsidR="002731F6" w:rsidRPr="00A13F86" w:rsidRDefault="002731F6" w:rsidP="002731F6">
      <w:pPr>
        <w:jc w:val="both"/>
        <w:rPr>
          <w:b/>
          <w:sz w:val="32"/>
          <w:szCs w:val="32"/>
          <w:lang w:val="uk-UA"/>
        </w:rPr>
      </w:pPr>
    </w:p>
    <w:p w:rsidR="002731F6" w:rsidRPr="00B317CD" w:rsidRDefault="002731F6" w:rsidP="002731F6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Від </w:t>
      </w:r>
      <w:r>
        <w:t>29.09.</w:t>
      </w:r>
      <w:r>
        <w:rPr>
          <w:sz w:val="22"/>
          <w:szCs w:val="22"/>
          <w:lang w:val="uk-UA"/>
        </w:rPr>
        <w:t>2020</w:t>
      </w:r>
      <w:r w:rsidRPr="00B317CD">
        <w:rPr>
          <w:sz w:val="22"/>
          <w:szCs w:val="22"/>
          <w:lang w:val="uk-UA"/>
        </w:rPr>
        <w:t xml:space="preserve"> року</w:t>
      </w:r>
    </w:p>
    <w:p w:rsidR="002731F6" w:rsidRPr="00B317CD" w:rsidRDefault="002731F6" w:rsidP="002731F6">
      <w:pPr>
        <w:jc w:val="both"/>
        <w:rPr>
          <w:sz w:val="22"/>
          <w:szCs w:val="22"/>
          <w:lang w:val="uk-UA"/>
        </w:rPr>
      </w:pPr>
    </w:p>
    <w:p w:rsidR="002731F6" w:rsidRPr="00B317CD" w:rsidRDefault="002731F6" w:rsidP="002731F6">
      <w:pPr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Про надання дозволу на розробку технічної документації </w:t>
      </w:r>
    </w:p>
    <w:p w:rsidR="002731F6" w:rsidRPr="00B317CD" w:rsidRDefault="002731F6" w:rsidP="002731F6">
      <w:pPr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>із   землеустрою  щодо  встановлення  (відновлення)</w:t>
      </w:r>
    </w:p>
    <w:p w:rsidR="002731F6" w:rsidRPr="00B317CD" w:rsidRDefault="002731F6" w:rsidP="002731F6">
      <w:pPr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>меж  земельної  ділянки  в натурі (на місцевості)</w:t>
      </w:r>
    </w:p>
    <w:p w:rsidR="002731F6" w:rsidRPr="00C03297" w:rsidRDefault="002731F6" w:rsidP="002731F6">
      <w:pPr>
        <w:rPr>
          <w:sz w:val="22"/>
          <w:szCs w:val="22"/>
          <w:lang w:val="uk-UA"/>
        </w:rPr>
      </w:pPr>
      <w:r w:rsidRPr="00C03297">
        <w:rPr>
          <w:sz w:val="22"/>
          <w:szCs w:val="22"/>
          <w:lang w:val="uk-UA"/>
        </w:rPr>
        <w:t>у спільну сумісну власність</w:t>
      </w:r>
    </w:p>
    <w:p w:rsidR="002731F6" w:rsidRPr="00B317CD" w:rsidRDefault="002731F6" w:rsidP="002731F6">
      <w:pPr>
        <w:rPr>
          <w:sz w:val="22"/>
          <w:szCs w:val="22"/>
          <w:lang w:val="uk-UA"/>
        </w:rPr>
      </w:pPr>
    </w:p>
    <w:p w:rsidR="002731F6" w:rsidRPr="00B317CD" w:rsidRDefault="002731F6" w:rsidP="002731F6">
      <w:pPr>
        <w:jc w:val="both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 </w:t>
      </w:r>
      <w:r w:rsidRPr="00B317CD">
        <w:rPr>
          <w:sz w:val="22"/>
          <w:szCs w:val="22"/>
          <w:lang w:val="uk-UA"/>
        </w:rPr>
        <w:tab/>
        <w:t xml:space="preserve">Розглянувши заяву </w:t>
      </w:r>
      <w:proofErr w:type="spellStart"/>
      <w:r w:rsidRPr="00B317CD">
        <w:rPr>
          <w:sz w:val="22"/>
          <w:szCs w:val="22"/>
          <w:lang w:val="uk-UA"/>
        </w:rPr>
        <w:t>гр.</w:t>
      </w:r>
      <w:r>
        <w:rPr>
          <w:sz w:val="22"/>
          <w:szCs w:val="22"/>
          <w:lang w:val="uk-UA"/>
        </w:rPr>
        <w:t>Василишин</w:t>
      </w:r>
      <w:proofErr w:type="spellEnd"/>
      <w:r>
        <w:rPr>
          <w:sz w:val="22"/>
          <w:szCs w:val="22"/>
          <w:lang w:val="uk-UA"/>
        </w:rPr>
        <w:t xml:space="preserve"> Ганни Іванівни</w:t>
      </w:r>
      <w:r w:rsidRPr="00B317CD"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  <w:t xml:space="preserve"> жительки</w:t>
      </w:r>
      <w:r w:rsidRPr="00B317CD">
        <w:rPr>
          <w:sz w:val="22"/>
          <w:szCs w:val="22"/>
          <w:lang w:val="uk-UA"/>
        </w:rPr>
        <w:t xml:space="preserve"> </w:t>
      </w:r>
      <w:proofErr w:type="spellStart"/>
      <w:r w:rsidRPr="00B317CD">
        <w:rPr>
          <w:sz w:val="22"/>
          <w:szCs w:val="22"/>
          <w:lang w:val="uk-UA"/>
        </w:rPr>
        <w:t>с</w:t>
      </w:r>
      <w:r>
        <w:rPr>
          <w:sz w:val="22"/>
          <w:szCs w:val="22"/>
          <w:lang w:val="uk-UA"/>
        </w:rPr>
        <w:t>.Сенечів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вул.Річанська</w:t>
      </w:r>
      <w:proofErr w:type="spellEnd"/>
      <w:r>
        <w:rPr>
          <w:sz w:val="22"/>
          <w:szCs w:val="22"/>
          <w:lang w:val="uk-UA"/>
        </w:rPr>
        <w:t>, 65</w:t>
      </w:r>
      <w:r w:rsidRPr="00B317CD">
        <w:rPr>
          <w:sz w:val="22"/>
          <w:szCs w:val="22"/>
          <w:lang w:val="uk-UA"/>
        </w:rPr>
        <w:t xml:space="preserve">, про </w:t>
      </w:r>
      <w:r>
        <w:rPr>
          <w:sz w:val="22"/>
          <w:szCs w:val="22"/>
          <w:lang w:val="uk-UA"/>
        </w:rPr>
        <w:t>уточнення площі, яка визначилась,</w:t>
      </w:r>
      <w:r w:rsidRPr="00B317CD">
        <w:rPr>
          <w:sz w:val="22"/>
          <w:szCs w:val="22"/>
          <w:lang w:val="uk-UA"/>
        </w:rPr>
        <w:t xml:space="preserve"> взявши до уваги</w:t>
      </w:r>
      <w:r>
        <w:rPr>
          <w:sz w:val="22"/>
          <w:szCs w:val="22"/>
          <w:lang w:val="uk-UA"/>
        </w:rPr>
        <w:t xml:space="preserve"> рішення сесії </w:t>
      </w:r>
      <w:proofErr w:type="spellStart"/>
      <w:r>
        <w:rPr>
          <w:sz w:val="22"/>
          <w:szCs w:val="22"/>
          <w:lang w:val="uk-UA"/>
        </w:rPr>
        <w:t>Сенечівської</w:t>
      </w:r>
      <w:proofErr w:type="spellEnd"/>
      <w:r>
        <w:rPr>
          <w:sz w:val="22"/>
          <w:szCs w:val="22"/>
          <w:lang w:val="uk-UA"/>
        </w:rPr>
        <w:t xml:space="preserve"> сільської ради від 19.05.1995 року «Про розгляд заяв громадян по приватизації», рішення сесії </w:t>
      </w:r>
      <w:proofErr w:type="spellStart"/>
      <w:r>
        <w:rPr>
          <w:sz w:val="22"/>
          <w:szCs w:val="22"/>
          <w:lang w:val="uk-UA"/>
        </w:rPr>
        <w:t>Сенечівської</w:t>
      </w:r>
      <w:proofErr w:type="spellEnd"/>
      <w:r>
        <w:rPr>
          <w:sz w:val="22"/>
          <w:szCs w:val="22"/>
          <w:lang w:val="uk-UA"/>
        </w:rPr>
        <w:t xml:space="preserve"> сільської ради №818-24/09 від 19.10.2009 року «Про внесення змін у рішення сесії сільської ради від 19.05.1995 року щодо визначення площі і цільового призначення на кожну земельну ділянку гр..Василишин Тимофію Степановичу», взявши до уваги свідоцтво про право на спадщину за законом №1400 від 11.10.2018 року, інформацію з ДРРПНМ, Реєстру прав власності на нерухоме майно, Державного реєстру Іпотек, Єдиного реєстру заборон відчуження </w:t>
      </w:r>
      <w:proofErr w:type="spellStart"/>
      <w:r>
        <w:rPr>
          <w:sz w:val="22"/>
          <w:szCs w:val="22"/>
          <w:lang w:val="uk-UA"/>
        </w:rPr>
        <w:t>об’</w:t>
      </w:r>
      <w:r w:rsidRPr="009E4CAF">
        <w:rPr>
          <w:sz w:val="22"/>
          <w:szCs w:val="22"/>
        </w:rPr>
        <w:t>єктів</w:t>
      </w:r>
      <w:proofErr w:type="spellEnd"/>
      <w:r w:rsidRPr="009E4CAF">
        <w:rPr>
          <w:sz w:val="22"/>
          <w:szCs w:val="22"/>
        </w:rPr>
        <w:t xml:space="preserve"> </w:t>
      </w:r>
      <w:proofErr w:type="spellStart"/>
      <w:r w:rsidRPr="009E4CAF">
        <w:rPr>
          <w:sz w:val="22"/>
          <w:szCs w:val="22"/>
        </w:rPr>
        <w:t>нерухомого</w:t>
      </w:r>
      <w:proofErr w:type="spellEnd"/>
      <w:r w:rsidRPr="009E4CAF">
        <w:rPr>
          <w:sz w:val="22"/>
          <w:szCs w:val="22"/>
        </w:rPr>
        <w:t xml:space="preserve"> майна </w:t>
      </w:r>
      <w:proofErr w:type="spellStart"/>
      <w:r w:rsidRPr="009E4CAF">
        <w:rPr>
          <w:sz w:val="22"/>
          <w:szCs w:val="22"/>
        </w:rPr>
        <w:t>щодо</w:t>
      </w:r>
      <w:proofErr w:type="spellEnd"/>
      <w:r w:rsidRPr="009E4CAF">
        <w:rPr>
          <w:sz w:val="22"/>
          <w:szCs w:val="22"/>
        </w:rPr>
        <w:t xml:space="preserve"> </w:t>
      </w:r>
      <w:proofErr w:type="spellStart"/>
      <w:r w:rsidRPr="009E4CAF">
        <w:rPr>
          <w:sz w:val="22"/>
          <w:szCs w:val="22"/>
        </w:rPr>
        <w:t>суб’єкта</w:t>
      </w:r>
      <w:proofErr w:type="spellEnd"/>
      <w:r w:rsidRPr="009E4CAF">
        <w:rPr>
          <w:sz w:val="22"/>
          <w:szCs w:val="22"/>
        </w:rPr>
        <w:t xml:space="preserve">, номер </w:t>
      </w:r>
      <w:proofErr w:type="spellStart"/>
      <w:r w:rsidRPr="009E4CAF">
        <w:rPr>
          <w:sz w:val="22"/>
          <w:szCs w:val="22"/>
        </w:rPr>
        <w:t>запису</w:t>
      </w:r>
      <w:proofErr w:type="spellEnd"/>
      <w:r w:rsidRPr="009E4CAF">
        <w:rPr>
          <w:sz w:val="22"/>
          <w:szCs w:val="22"/>
        </w:rPr>
        <w:t xml:space="preserve"> про право </w:t>
      </w:r>
      <w:proofErr w:type="spellStart"/>
      <w:r w:rsidRPr="009E4CAF">
        <w:rPr>
          <w:sz w:val="22"/>
          <w:szCs w:val="22"/>
        </w:rPr>
        <w:t>власності</w:t>
      </w:r>
      <w:proofErr w:type="spellEnd"/>
      <w:r w:rsidRPr="009E4CAF">
        <w:rPr>
          <w:sz w:val="22"/>
          <w:szCs w:val="22"/>
        </w:rPr>
        <w:t xml:space="preserve"> 2834</w:t>
      </w:r>
      <w:r>
        <w:rPr>
          <w:sz w:val="22"/>
          <w:szCs w:val="22"/>
          <w:lang w:val="uk-UA"/>
        </w:rPr>
        <w:t xml:space="preserve">7398 від 11.10.2018 року, рішення </w:t>
      </w:r>
      <w:proofErr w:type="spellStart"/>
      <w:r>
        <w:rPr>
          <w:sz w:val="22"/>
          <w:szCs w:val="22"/>
          <w:lang w:val="uk-UA"/>
        </w:rPr>
        <w:t>Долинського</w:t>
      </w:r>
      <w:proofErr w:type="spellEnd"/>
      <w:r>
        <w:rPr>
          <w:sz w:val="22"/>
          <w:szCs w:val="22"/>
          <w:lang w:val="uk-UA"/>
        </w:rPr>
        <w:t xml:space="preserve"> районного суду Івано-Франківської області, справа №2-73/2009, зважаючи на те що межі та цільове призначення земельної ділянки не змінювались, а точні розміри встановлено в наслідок проведених геодезичних обмірів,  </w:t>
      </w:r>
      <w:r w:rsidRPr="00B317CD">
        <w:rPr>
          <w:sz w:val="22"/>
          <w:szCs w:val="22"/>
          <w:lang w:val="uk-UA"/>
        </w:rPr>
        <w:t xml:space="preserve">керуючись ст.55 Закону України «Про землеустрій», Законом України «Про державний  земельний кадастр», ст. 12, </w:t>
      </w:r>
      <w:r>
        <w:rPr>
          <w:sz w:val="22"/>
          <w:szCs w:val="22"/>
          <w:lang w:val="uk-UA"/>
        </w:rPr>
        <w:t>116</w:t>
      </w:r>
      <w:r w:rsidRPr="00B317CD">
        <w:rPr>
          <w:sz w:val="22"/>
          <w:szCs w:val="22"/>
          <w:lang w:val="uk-UA"/>
        </w:rPr>
        <w:t xml:space="preserve">, 121 Земельного кодексу України, п.34 ст.26 Закону України «Про  місцеве  самоврядування  в Україні»,  </w:t>
      </w:r>
      <w:proofErr w:type="spellStart"/>
      <w:r w:rsidRPr="00B317CD">
        <w:rPr>
          <w:sz w:val="22"/>
          <w:szCs w:val="22"/>
          <w:lang w:val="uk-UA"/>
        </w:rPr>
        <w:t>Вигодська</w:t>
      </w:r>
      <w:proofErr w:type="spellEnd"/>
      <w:r w:rsidRPr="00B317CD">
        <w:rPr>
          <w:sz w:val="22"/>
          <w:szCs w:val="22"/>
          <w:lang w:val="uk-UA"/>
        </w:rPr>
        <w:t xml:space="preserve"> селищна рада</w:t>
      </w:r>
    </w:p>
    <w:p w:rsidR="002731F6" w:rsidRPr="00B317CD" w:rsidRDefault="002731F6" w:rsidP="002731F6">
      <w:pPr>
        <w:jc w:val="both"/>
        <w:rPr>
          <w:sz w:val="22"/>
          <w:szCs w:val="22"/>
          <w:lang w:val="uk-UA"/>
        </w:rPr>
      </w:pPr>
    </w:p>
    <w:p w:rsidR="002731F6" w:rsidRPr="00B317CD" w:rsidRDefault="002731F6" w:rsidP="002731F6">
      <w:pPr>
        <w:jc w:val="center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>В И Р І Ш И Л А</w:t>
      </w:r>
    </w:p>
    <w:p w:rsidR="002731F6" w:rsidRPr="00B317CD" w:rsidRDefault="002731F6" w:rsidP="002731F6">
      <w:pPr>
        <w:jc w:val="both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1. Надати дозвіл </w:t>
      </w:r>
      <w:proofErr w:type="spellStart"/>
      <w:r w:rsidRPr="00B317CD">
        <w:rPr>
          <w:sz w:val="22"/>
          <w:szCs w:val="22"/>
          <w:lang w:val="uk-UA"/>
        </w:rPr>
        <w:t>гр.</w:t>
      </w:r>
      <w:r>
        <w:rPr>
          <w:sz w:val="22"/>
          <w:szCs w:val="22"/>
          <w:lang w:val="uk-UA"/>
        </w:rPr>
        <w:t>Василишин</w:t>
      </w:r>
      <w:proofErr w:type="spellEnd"/>
      <w:r>
        <w:rPr>
          <w:sz w:val="22"/>
          <w:szCs w:val="22"/>
          <w:lang w:val="uk-UA"/>
        </w:rPr>
        <w:t xml:space="preserve"> Ганні Іванівні та </w:t>
      </w:r>
      <w:proofErr w:type="spellStart"/>
      <w:r>
        <w:rPr>
          <w:sz w:val="22"/>
          <w:szCs w:val="22"/>
          <w:lang w:val="uk-UA"/>
        </w:rPr>
        <w:t>гр.Болехан</w:t>
      </w:r>
      <w:proofErr w:type="spellEnd"/>
      <w:r>
        <w:rPr>
          <w:sz w:val="22"/>
          <w:szCs w:val="22"/>
          <w:lang w:val="uk-UA"/>
        </w:rPr>
        <w:t xml:space="preserve"> Василю Тимофійовичу</w:t>
      </w:r>
      <w:r w:rsidRPr="00B317CD">
        <w:rPr>
          <w:sz w:val="22"/>
          <w:szCs w:val="22"/>
          <w:lang w:val="uk-UA"/>
        </w:rPr>
        <w:t xml:space="preserve"> на розробку технічної документації із землеустрою щодо встановлення (відновлення) меж земельної ділянки в натурі (на місцевості) </w:t>
      </w:r>
      <w:r>
        <w:rPr>
          <w:sz w:val="22"/>
          <w:szCs w:val="22"/>
          <w:lang w:val="uk-UA"/>
        </w:rPr>
        <w:t xml:space="preserve">площею 0,1700га </w:t>
      </w:r>
      <w:r w:rsidRPr="00B317CD">
        <w:rPr>
          <w:sz w:val="22"/>
          <w:szCs w:val="22"/>
          <w:lang w:val="uk-UA"/>
        </w:rPr>
        <w:t xml:space="preserve">для будівництва та обслуговування житлового будинку, господарських будівель та споруд по </w:t>
      </w:r>
      <w:proofErr w:type="spellStart"/>
      <w:r w:rsidRPr="00B317CD">
        <w:rPr>
          <w:sz w:val="22"/>
          <w:szCs w:val="22"/>
          <w:lang w:val="uk-UA"/>
        </w:rPr>
        <w:t>вул.</w:t>
      </w:r>
      <w:r>
        <w:rPr>
          <w:sz w:val="22"/>
          <w:szCs w:val="22"/>
          <w:lang w:val="uk-UA"/>
        </w:rPr>
        <w:t>Річанська</w:t>
      </w:r>
      <w:proofErr w:type="spellEnd"/>
      <w:r>
        <w:rPr>
          <w:sz w:val="22"/>
          <w:szCs w:val="22"/>
          <w:lang w:val="uk-UA"/>
        </w:rPr>
        <w:t>, 65</w:t>
      </w:r>
      <w:r w:rsidRPr="00B317CD">
        <w:rPr>
          <w:sz w:val="22"/>
          <w:szCs w:val="22"/>
          <w:lang w:val="uk-UA"/>
        </w:rPr>
        <w:t xml:space="preserve">, в  </w:t>
      </w:r>
      <w:proofErr w:type="spellStart"/>
      <w:r>
        <w:rPr>
          <w:sz w:val="22"/>
          <w:szCs w:val="22"/>
          <w:lang w:val="uk-UA"/>
        </w:rPr>
        <w:t>с.Сенечів</w:t>
      </w:r>
      <w:proofErr w:type="spellEnd"/>
      <w:r>
        <w:rPr>
          <w:sz w:val="22"/>
          <w:szCs w:val="22"/>
          <w:lang w:val="uk-UA"/>
        </w:rPr>
        <w:t xml:space="preserve"> </w:t>
      </w:r>
      <w:r w:rsidRPr="005268B7">
        <w:rPr>
          <w:b/>
          <w:i/>
          <w:sz w:val="22"/>
          <w:szCs w:val="22"/>
          <w:lang w:val="uk-UA"/>
        </w:rPr>
        <w:t>у спільну сумісну власність</w:t>
      </w:r>
      <w:r w:rsidRPr="00B317CD">
        <w:rPr>
          <w:sz w:val="22"/>
          <w:szCs w:val="22"/>
          <w:lang w:val="uk-UA"/>
        </w:rPr>
        <w:t>.</w:t>
      </w:r>
    </w:p>
    <w:p w:rsidR="002731F6" w:rsidRPr="00B317CD" w:rsidRDefault="002731F6" w:rsidP="002731F6">
      <w:pPr>
        <w:jc w:val="both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2. </w:t>
      </w:r>
      <w:proofErr w:type="spellStart"/>
      <w:r>
        <w:rPr>
          <w:sz w:val="22"/>
          <w:szCs w:val="22"/>
          <w:lang w:val="uk-UA"/>
        </w:rPr>
        <w:t>Г</w:t>
      </w:r>
      <w:r w:rsidRPr="00B317CD">
        <w:rPr>
          <w:sz w:val="22"/>
          <w:szCs w:val="22"/>
          <w:lang w:val="uk-UA"/>
        </w:rPr>
        <w:t>р.</w:t>
      </w:r>
      <w:r>
        <w:rPr>
          <w:sz w:val="22"/>
          <w:szCs w:val="22"/>
          <w:lang w:val="uk-UA"/>
        </w:rPr>
        <w:t>Василишин</w:t>
      </w:r>
      <w:proofErr w:type="spellEnd"/>
      <w:r>
        <w:rPr>
          <w:sz w:val="22"/>
          <w:szCs w:val="22"/>
          <w:lang w:val="uk-UA"/>
        </w:rPr>
        <w:t xml:space="preserve"> Ганні Іванівні та </w:t>
      </w:r>
      <w:proofErr w:type="spellStart"/>
      <w:r>
        <w:rPr>
          <w:sz w:val="22"/>
          <w:szCs w:val="22"/>
          <w:lang w:val="uk-UA"/>
        </w:rPr>
        <w:t>гр.Болехан</w:t>
      </w:r>
      <w:proofErr w:type="spellEnd"/>
      <w:r>
        <w:rPr>
          <w:sz w:val="22"/>
          <w:szCs w:val="22"/>
          <w:lang w:val="uk-UA"/>
        </w:rPr>
        <w:t xml:space="preserve"> Василю Тимофійовичу</w:t>
      </w:r>
      <w:r w:rsidRPr="00B317CD">
        <w:rPr>
          <w:sz w:val="22"/>
          <w:szCs w:val="22"/>
          <w:lang w:val="uk-UA"/>
        </w:rPr>
        <w:t xml:space="preserve"> </w:t>
      </w:r>
      <w:r>
        <w:rPr>
          <w:lang w:val="uk-UA"/>
        </w:rPr>
        <w:t>замовити в суб’єкта господарювання, що є виконавцем робіт із землеустрою згідно із законом розроблення</w:t>
      </w:r>
      <w:r w:rsidRPr="00B317CD">
        <w:rPr>
          <w:sz w:val="22"/>
          <w:szCs w:val="22"/>
          <w:lang w:val="uk-UA"/>
        </w:rPr>
        <w:t xml:space="preserve"> вказаної технічної документації із землеустрою щодо встановлення (відновлення) меж земельної ділянки в натурі (на місцевості).</w:t>
      </w:r>
    </w:p>
    <w:p w:rsidR="002731F6" w:rsidRPr="00B317CD" w:rsidRDefault="002731F6" w:rsidP="002731F6">
      <w:pPr>
        <w:jc w:val="both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3. </w:t>
      </w:r>
      <w:proofErr w:type="spellStart"/>
      <w:r>
        <w:rPr>
          <w:sz w:val="22"/>
          <w:szCs w:val="22"/>
          <w:lang w:val="uk-UA"/>
        </w:rPr>
        <w:t>Г</w:t>
      </w:r>
      <w:r w:rsidRPr="00B317CD">
        <w:rPr>
          <w:sz w:val="22"/>
          <w:szCs w:val="22"/>
          <w:lang w:val="uk-UA"/>
        </w:rPr>
        <w:t>р.</w:t>
      </w:r>
      <w:r>
        <w:rPr>
          <w:sz w:val="22"/>
          <w:szCs w:val="22"/>
          <w:lang w:val="uk-UA"/>
        </w:rPr>
        <w:t>Василишин</w:t>
      </w:r>
      <w:proofErr w:type="spellEnd"/>
      <w:r>
        <w:rPr>
          <w:sz w:val="22"/>
          <w:szCs w:val="22"/>
          <w:lang w:val="uk-UA"/>
        </w:rPr>
        <w:t xml:space="preserve"> Ганні Іванівні та </w:t>
      </w:r>
      <w:proofErr w:type="spellStart"/>
      <w:r>
        <w:rPr>
          <w:sz w:val="22"/>
          <w:szCs w:val="22"/>
          <w:lang w:val="uk-UA"/>
        </w:rPr>
        <w:t>гр.Болехан</w:t>
      </w:r>
      <w:proofErr w:type="spellEnd"/>
      <w:r>
        <w:rPr>
          <w:sz w:val="22"/>
          <w:szCs w:val="22"/>
          <w:lang w:val="uk-UA"/>
        </w:rPr>
        <w:t xml:space="preserve"> Василю Тимофійовичу</w:t>
      </w:r>
      <w:r w:rsidRPr="00B317CD">
        <w:rPr>
          <w:sz w:val="22"/>
          <w:szCs w:val="22"/>
          <w:lang w:val="uk-UA"/>
        </w:rPr>
        <w:t xml:space="preserve"> вказану технічну документацію із землеустрою щодо встановлення (відновлення) меж земельної ділянки в натурі (на місцевості), погодити згідно норм чинного законодавства України та подати на розгляд сесії селищної ради у встановленому  законодавством  порядку.</w:t>
      </w:r>
    </w:p>
    <w:p w:rsidR="002731F6" w:rsidRDefault="002731F6" w:rsidP="002731F6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</w:t>
      </w:r>
      <w:r w:rsidRPr="00B317CD">
        <w:rPr>
          <w:sz w:val="22"/>
          <w:szCs w:val="22"/>
          <w:lang w:val="uk-UA"/>
        </w:rPr>
        <w:t>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відносин.</w:t>
      </w:r>
    </w:p>
    <w:p w:rsidR="002731F6" w:rsidRDefault="002731F6" w:rsidP="002731F6">
      <w:pPr>
        <w:jc w:val="both"/>
        <w:rPr>
          <w:sz w:val="22"/>
          <w:szCs w:val="22"/>
          <w:lang w:val="uk-UA"/>
        </w:rPr>
      </w:pPr>
    </w:p>
    <w:p w:rsidR="002731F6" w:rsidRDefault="002731F6" w:rsidP="002731F6">
      <w:pPr>
        <w:jc w:val="both"/>
        <w:rPr>
          <w:sz w:val="22"/>
          <w:szCs w:val="22"/>
          <w:lang w:val="uk-UA"/>
        </w:rPr>
      </w:pPr>
    </w:p>
    <w:p w:rsidR="002731F6" w:rsidRPr="00B317CD" w:rsidRDefault="002731F6" w:rsidP="002731F6">
      <w:pPr>
        <w:jc w:val="both"/>
        <w:rPr>
          <w:sz w:val="22"/>
          <w:szCs w:val="22"/>
          <w:lang w:val="uk-UA"/>
        </w:rPr>
      </w:pPr>
    </w:p>
    <w:p w:rsidR="002731F6" w:rsidRPr="00B317CD" w:rsidRDefault="002731F6" w:rsidP="002731F6">
      <w:pPr>
        <w:tabs>
          <w:tab w:val="left" w:pos="7088"/>
        </w:tabs>
        <w:jc w:val="both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Селищний   </w:t>
      </w:r>
      <w:r>
        <w:rPr>
          <w:sz w:val="22"/>
          <w:szCs w:val="22"/>
          <w:lang w:val="uk-UA"/>
        </w:rPr>
        <w:t xml:space="preserve">голова  </w:t>
      </w:r>
      <w:r>
        <w:rPr>
          <w:sz w:val="22"/>
          <w:szCs w:val="22"/>
          <w:lang w:val="uk-UA"/>
        </w:rPr>
        <w:tab/>
      </w:r>
      <w:r w:rsidRPr="00B317CD">
        <w:rPr>
          <w:sz w:val="22"/>
          <w:szCs w:val="22"/>
          <w:lang w:val="uk-UA"/>
        </w:rPr>
        <w:t>Ярослав  Наум</w:t>
      </w:r>
    </w:p>
    <w:p w:rsidR="002731F6" w:rsidRDefault="002731F6" w:rsidP="002731F6">
      <w:pPr>
        <w:tabs>
          <w:tab w:val="left" w:pos="1215"/>
        </w:tabs>
        <w:rPr>
          <w:sz w:val="28"/>
          <w:szCs w:val="28"/>
        </w:rPr>
      </w:pPr>
    </w:p>
    <w:p w:rsidR="00B27D09" w:rsidRPr="002731F6" w:rsidRDefault="00B27D09" w:rsidP="002731F6">
      <w:pPr>
        <w:rPr>
          <w:lang w:val="uk-UA"/>
        </w:rPr>
      </w:pPr>
    </w:p>
    <w:sectPr w:rsidR="00B27D09" w:rsidRPr="002731F6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1F6"/>
    <w:rsid w:val="002731F6"/>
    <w:rsid w:val="007E3B4C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F6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1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1F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1835</Words>
  <Characters>1047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2020-10-09T12:19:00Z</dcterms:created>
  <dcterms:modified xsi:type="dcterms:W3CDTF">2020-10-09T12:19:00Z</dcterms:modified>
</cp:coreProperties>
</file>