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F46" w:rsidRDefault="00E67F46" w:rsidP="00E67F46">
      <w:pPr>
        <w:jc w:val="center"/>
        <w:rPr>
          <w:b/>
          <w:sz w:val="18"/>
          <w:lang w:val="ru-RU"/>
        </w:rPr>
      </w:pPr>
      <w:r>
        <w:rPr>
          <w:b/>
          <w:noProof/>
          <w:sz w:val="18"/>
        </w:rPr>
        <w:drawing>
          <wp:inline distT="0" distB="0" distL="0" distR="0">
            <wp:extent cx="429260" cy="612140"/>
            <wp:effectExtent l="19050" t="0" r="8890" b="0"/>
            <wp:docPr id="2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a:stretch>
                      <a:fillRect/>
                    </a:stretch>
                  </pic:blipFill>
                  <pic:spPr bwMode="auto">
                    <a:xfrm>
                      <a:off x="0" y="0"/>
                      <a:ext cx="429260" cy="612140"/>
                    </a:xfrm>
                    <a:prstGeom prst="rect">
                      <a:avLst/>
                    </a:prstGeom>
                    <a:noFill/>
                    <a:ln w="9525">
                      <a:noFill/>
                      <a:miter lim="800000"/>
                      <a:headEnd/>
                      <a:tailEnd/>
                    </a:ln>
                  </pic:spPr>
                </pic:pic>
              </a:graphicData>
            </a:graphic>
          </wp:inline>
        </w:drawing>
      </w:r>
    </w:p>
    <w:p w:rsidR="00E67F46" w:rsidRPr="00DF7136" w:rsidRDefault="00E67F46" w:rsidP="00E67F46">
      <w:pPr>
        <w:keepNext/>
        <w:jc w:val="center"/>
        <w:outlineLvl w:val="0"/>
        <w:rPr>
          <w:b/>
          <w:bCs/>
          <w:color w:val="000000"/>
          <w:sz w:val="24"/>
          <w:szCs w:val="24"/>
        </w:rPr>
      </w:pPr>
      <w:r w:rsidRPr="00DF7136">
        <w:rPr>
          <w:b/>
          <w:bCs/>
          <w:color w:val="000000"/>
          <w:sz w:val="24"/>
          <w:szCs w:val="24"/>
        </w:rPr>
        <w:t>УКРАЇНА</w:t>
      </w:r>
    </w:p>
    <w:p w:rsidR="00E67F46" w:rsidRPr="00DF7136" w:rsidRDefault="00E67F46" w:rsidP="00E67F46">
      <w:pPr>
        <w:keepNext/>
        <w:shd w:val="clear" w:color="auto" w:fill="FFFFFF"/>
        <w:jc w:val="center"/>
        <w:outlineLvl w:val="1"/>
        <w:rPr>
          <w:b/>
          <w:bCs/>
          <w:color w:val="000000"/>
          <w:sz w:val="24"/>
          <w:szCs w:val="24"/>
        </w:rPr>
      </w:pPr>
      <w:r w:rsidRPr="00DF7136">
        <w:rPr>
          <w:b/>
          <w:bCs/>
          <w:color w:val="000000"/>
          <w:sz w:val="24"/>
          <w:szCs w:val="24"/>
        </w:rPr>
        <w:t>ВИГОДСЬКА СЕЛИЩНА РАДА</w:t>
      </w:r>
    </w:p>
    <w:p w:rsidR="00E67F46" w:rsidRPr="00DF7136" w:rsidRDefault="00E67F46" w:rsidP="00E67F46">
      <w:pPr>
        <w:keepNext/>
        <w:shd w:val="clear" w:color="auto" w:fill="FFFFFF"/>
        <w:jc w:val="center"/>
        <w:outlineLvl w:val="1"/>
        <w:rPr>
          <w:b/>
          <w:bCs/>
          <w:color w:val="000000"/>
          <w:sz w:val="24"/>
          <w:szCs w:val="24"/>
        </w:rPr>
      </w:pPr>
      <w:r w:rsidRPr="00DF7136">
        <w:rPr>
          <w:b/>
          <w:bCs/>
          <w:color w:val="000000"/>
          <w:sz w:val="24"/>
          <w:szCs w:val="24"/>
        </w:rPr>
        <w:t>Долинського району Івано-Франківської області</w:t>
      </w:r>
    </w:p>
    <w:p w:rsidR="00E67F46" w:rsidRPr="00DF7136" w:rsidRDefault="00E67F46" w:rsidP="00E67F46">
      <w:pPr>
        <w:keepNext/>
        <w:shd w:val="clear" w:color="auto" w:fill="FFFFFF"/>
        <w:jc w:val="center"/>
        <w:outlineLvl w:val="1"/>
        <w:rPr>
          <w:b/>
          <w:bCs/>
          <w:color w:val="000000"/>
          <w:sz w:val="24"/>
          <w:szCs w:val="24"/>
        </w:rPr>
      </w:pPr>
      <w:r w:rsidRPr="00DF7136">
        <w:rPr>
          <w:b/>
          <w:bCs/>
          <w:color w:val="000000"/>
          <w:sz w:val="24"/>
          <w:szCs w:val="24"/>
        </w:rPr>
        <w:t>Сьоме скликання</w:t>
      </w:r>
    </w:p>
    <w:p w:rsidR="00E67F46" w:rsidRPr="00DF7136" w:rsidRDefault="00E67F46" w:rsidP="00E67F46">
      <w:pPr>
        <w:keepNext/>
        <w:shd w:val="clear" w:color="auto" w:fill="FFFFFF"/>
        <w:jc w:val="center"/>
        <w:outlineLvl w:val="1"/>
        <w:rPr>
          <w:b/>
          <w:bCs/>
          <w:color w:val="000000"/>
          <w:sz w:val="24"/>
          <w:szCs w:val="24"/>
        </w:rPr>
      </w:pPr>
      <w:r w:rsidRPr="00DF7136">
        <w:rPr>
          <w:b/>
          <w:bCs/>
          <w:color w:val="000000"/>
          <w:sz w:val="24"/>
          <w:szCs w:val="24"/>
        </w:rPr>
        <w:t>Дванадцята сесія</w:t>
      </w:r>
    </w:p>
    <w:p w:rsidR="00E67F46" w:rsidRPr="00DF7136" w:rsidRDefault="00E67F46" w:rsidP="00E67F46">
      <w:pPr>
        <w:jc w:val="center"/>
        <w:rPr>
          <w:b/>
          <w:bCs/>
          <w:color w:val="000000"/>
          <w:sz w:val="24"/>
          <w:szCs w:val="24"/>
        </w:rPr>
      </w:pPr>
      <w:r w:rsidRPr="00DF7136">
        <w:rPr>
          <w:b/>
          <w:bCs/>
          <w:color w:val="000000"/>
          <w:sz w:val="24"/>
          <w:szCs w:val="24"/>
        </w:rPr>
        <w:t xml:space="preserve">Рішення сесії № </w:t>
      </w:r>
      <w:r>
        <w:rPr>
          <w:b/>
          <w:bCs/>
          <w:color w:val="000000"/>
          <w:sz w:val="24"/>
          <w:szCs w:val="24"/>
        </w:rPr>
        <w:t>389</w:t>
      </w:r>
      <w:r w:rsidRPr="00DF7136">
        <w:rPr>
          <w:b/>
          <w:bCs/>
          <w:color w:val="000000"/>
          <w:sz w:val="24"/>
          <w:szCs w:val="24"/>
        </w:rPr>
        <w:t>-12/2019</w:t>
      </w:r>
    </w:p>
    <w:p w:rsidR="00E67F46" w:rsidRPr="00DF7136" w:rsidRDefault="00E67F46" w:rsidP="00E67F46">
      <w:pPr>
        <w:rPr>
          <w:sz w:val="24"/>
          <w:szCs w:val="24"/>
          <w:lang w:val="ru-RU"/>
        </w:rPr>
      </w:pPr>
      <w:r w:rsidRPr="00DF7136">
        <w:rPr>
          <w:sz w:val="24"/>
          <w:szCs w:val="24"/>
        </w:rPr>
        <w:t xml:space="preserve">Від </w:t>
      </w:r>
      <w:r>
        <w:rPr>
          <w:sz w:val="24"/>
          <w:szCs w:val="24"/>
        </w:rPr>
        <w:t>21</w:t>
      </w:r>
      <w:r w:rsidRPr="00DF7136">
        <w:rPr>
          <w:sz w:val="24"/>
          <w:szCs w:val="24"/>
        </w:rPr>
        <w:t>.</w:t>
      </w:r>
      <w:r>
        <w:rPr>
          <w:sz w:val="24"/>
          <w:szCs w:val="24"/>
        </w:rPr>
        <w:t>11</w:t>
      </w:r>
      <w:r w:rsidRPr="00DF7136">
        <w:rPr>
          <w:sz w:val="24"/>
          <w:szCs w:val="24"/>
        </w:rPr>
        <w:t>.2019року</w:t>
      </w:r>
    </w:p>
    <w:p w:rsidR="00E67F46" w:rsidRPr="00DF7136" w:rsidRDefault="00E67F46" w:rsidP="00E67F46">
      <w:pPr>
        <w:rPr>
          <w:sz w:val="24"/>
          <w:szCs w:val="24"/>
        </w:rPr>
      </w:pPr>
    </w:p>
    <w:p w:rsidR="00E67F46" w:rsidRPr="00DF7136" w:rsidRDefault="00E67F46" w:rsidP="00E67F46">
      <w:pPr>
        <w:rPr>
          <w:sz w:val="24"/>
          <w:szCs w:val="24"/>
        </w:rPr>
      </w:pPr>
      <w:r w:rsidRPr="00DF7136">
        <w:rPr>
          <w:sz w:val="24"/>
          <w:szCs w:val="24"/>
        </w:rPr>
        <w:t xml:space="preserve">Про надання дозволу на розробку технічної </w:t>
      </w:r>
    </w:p>
    <w:p w:rsidR="00E67F46" w:rsidRPr="00DF7136" w:rsidRDefault="00E67F46" w:rsidP="00E67F46">
      <w:pPr>
        <w:rPr>
          <w:sz w:val="24"/>
          <w:szCs w:val="24"/>
        </w:rPr>
      </w:pPr>
      <w:r w:rsidRPr="00DF7136">
        <w:rPr>
          <w:sz w:val="24"/>
          <w:szCs w:val="24"/>
        </w:rPr>
        <w:t xml:space="preserve">документації із землеустрою щодо поділу  </w:t>
      </w:r>
    </w:p>
    <w:p w:rsidR="00E67F46" w:rsidRPr="00DF7136" w:rsidRDefault="00E67F46" w:rsidP="00E67F46">
      <w:pPr>
        <w:rPr>
          <w:sz w:val="24"/>
          <w:szCs w:val="24"/>
        </w:rPr>
      </w:pPr>
      <w:r w:rsidRPr="00DF7136">
        <w:rPr>
          <w:sz w:val="24"/>
          <w:szCs w:val="24"/>
        </w:rPr>
        <w:t>земельної ділянки площею 0.5922 га</w:t>
      </w:r>
    </w:p>
    <w:p w:rsidR="00E67F46" w:rsidRPr="00DF7136" w:rsidRDefault="00E67F46" w:rsidP="00E67F46">
      <w:pPr>
        <w:rPr>
          <w:sz w:val="24"/>
          <w:szCs w:val="24"/>
        </w:rPr>
      </w:pPr>
      <w:r w:rsidRPr="00DF7136">
        <w:rPr>
          <w:sz w:val="24"/>
          <w:szCs w:val="24"/>
        </w:rPr>
        <w:t>в с. Пациків</w:t>
      </w:r>
    </w:p>
    <w:p w:rsidR="00E67F46" w:rsidRPr="00DF7136" w:rsidRDefault="00E67F46" w:rsidP="00E67F46">
      <w:pPr>
        <w:ind w:firstLine="708"/>
        <w:jc w:val="both"/>
        <w:rPr>
          <w:sz w:val="24"/>
          <w:szCs w:val="24"/>
        </w:rPr>
      </w:pPr>
      <w:r w:rsidRPr="00DF7136">
        <w:rPr>
          <w:sz w:val="24"/>
          <w:szCs w:val="24"/>
        </w:rPr>
        <w:t xml:space="preserve">  </w:t>
      </w:r>
    </w:p>
    <w:p w:rsidR="00E67F46" w:rsidRPr="00DF7136" w:rsidRDefault="00E67F46" w:rsidP="00E67F46">
      <w:pPr>
        <w:ind w:firstLine="708"/>
        <w:jc w:val="both"/>
        <w:rPr>
          <w:sz w:val="24"/>
          <w:szCs w:val="24"/>
        </w:rPr>
      </w:pPr>
      <w:r w:rsidRPr="00DF7136">
        <w:rPr>
          <w:sz w:val="24"/>
          <w:szCs w:val="24"/>
        </w:rPr>
        <w:t xml:space="preserve">Розглянувши заяви: гр. Керничишин І. З.та витяг з Державного реєстру речових прав на нерухоме майно про реєстрацію права власності від 09.12.2015року, номер запису про право власності 12445894 про надання в оренду земельної ділянки,  та  ТзОВ «ВИГОДА АГРОЛІС» (в особі директора Юзьківа І.М.),  витяг з Державного реєстру речових прав на нерухоме майно про реєстрацію права власності від 02.08.2014року, номер запису про право власності 6546458 про надання в оренду земельної ділянки - в с. Пациків по вул. Дружби, 106, площею.0.5922га кадастровий номер </w:t>
      </w:r>
      <w:r w:rsidRPr="00DF7136">
        <w:rPr>
          <w:sz w:val="24"/>
          <w:szCs w:val="24"/>
          <w:shd w:val="clear" w:color="auto" w:fill="FFFFFF"/>
        </w:rPr>
        <w:t>2622055301:01:001:0659</w:t>
      </w:r>
      <w:r w:rsidRPr="00DF7136">
        <w:rPr>
          <w:sz w:val="24"/>
          <w:szCs w:val="24"/>
        </w:rPr>
        <w:t>, для будівництва та обслуговування будівель торгівлі, керуючись ст. 12, 116, 122, 123, 186  Земельного кодексу України, ст.56 Закону України  «Про землеустрій», Законом України «Про державний земельний кадастр», п.34 ст.26 Закону України «Про  місцеве  самоврядування  в Україні», Вигодська селищна рада:</w:t>
      </w:r>
    </w:p>
    <w:p w:rsidR="00E67F46" w:rsidRPr="00DF7136" w:rsidRDefault="00E67F46" w:rsidP="00E67F46">
      <w:pPr>
        <w:jc w:val="center"/>
        <w:rPr>
          <w:sz w:val="24"/>
          <w:szCs w:val="24"/>
        </w:rPr>
      </w:pPr>
    </w:p>
    <w:p w:rsidR="00E67F46" w:rsidRPr="00DF7136" w:rsidRDefault="00E67F46" w:rsidP="00E67F46">
      <w:pPr>
        <w:jc w:val="center"/>
        <w:rPr>
          <w:b/>
          <w:sz w:val="24"/>
          <w:szCs w:val="24"/>
        </w:rPr>
      </w:pPr>
      <w:r w:rsidRPr="00DF7136">
        <w:rPr>
          <w:b/>
          <w:sz w:val="24"/>
          <w:szCs w:val="24"/>
        </w:rPr>
        <w:t>В И Р І Ш И Л А</w:t>
      </w:r>
    </w:p>
    <w:p w:rsidR="00E67F46" w:rsidRPr="00DF7136" w:rsidRDefault="00E67F46" w:rsidP="00E67F46">
      <w:pPr>
        <w:jc w:val="center"/>
        <w:rPr>
          <w:sz w:val="24"/>
          <w:szCs w:val="24"/>
        </w:rPr>
      </w:pPr>
    </w:p>
    <w:p w:rsidR="00E67F46" w:rsidRPr="00DF7136" w:rsidRDefault="00E67F46" w:rsidP="00E67F46">
      <w:pPr>
        <w:jc w:val="both"/>
        <w:rPr>
          <w:sz w:val="24"/>
          <w:szCs w:val="24"/>
        </w:rPr>
      </w:pPr>
      <w:r w:rsidRPr="00DF7136">
        <w:rPr>
          <w:sz w:val="24"/>
          <w:szCs w:val="24"/>
        </w:rPr>
        <w:t xml:space="preserve">1. Надати дозвіл Вигодській селищній раді на розробку технічної документації із землеустрою щодо поділу земельної  ділянки загальною площею 0,5922га, (кадастровий номер: </w:t>
      </w:r>
      <w:r w:rsidRPr="00DF7136">
        <w:rPr>
          <w:rStyle w:val="a4"/>
          <w:color w:val="000000"/>
          <w:sz w:val="24"/>
          <w:szCs w:val="24"/>
          <w:shd w:val="clear" w:color="auto" w:fill="FFFFFF"/>
        </w:rPr>
        <w:t>2622055301:01:001:0659</w:t>
      </w:r>
      <w:r w:rsidRPr="00DF7136">
        <w:rPr>
          <w:sz w:val="24"/>
          <w:szCs w:val="24"/>
        </w:rPr>
        <w:t>) що знаходиться за адресою с. Пациків, вул. Дружби, 106, для будівництва та обслуговування будівель торгівлі.</w:t>
      </w:r>
    </w:p>
    <w:p w:rsidR="00E67F46" w:rsidRPr="00DF7136" w:rsidRDefault="00E67F46" w:rsidP="00E67F46">
      <w:pPr>
        <w:jc w:val="both"/>
        <w:rPr>
          <w:sz w:val="24"/>
          <w:szCs w:val="24"/>
        </w:rPr>
      </w:pPr>
      <w:r w:rsidRPr="00DF7136">
        <w:rPr>
          <w:sz w:val="24"/>
          <w:szCs w:val="24"/>
        </w:rPr>
        <w:t>2. Відділу земельних відносин та комунальної власності замовити в суб’єкта господарювання, що є виконавцем робіт із землеустрою згідно із законом, технічну документацію із землеустрою щодо поділу земельної ділянки  подати на  затвердження сесії селищної ради у встановленому законодавством  порядку.</w:t>
      </w:r>
    </w:p>
    <w:p w:rsidR="00E67F46" w:rsidRPr="00DF7136" w:rsidRDefault="00E67F46" w:rsidP="00E67F46">
      <w:pPr>
        <w:jc w:val="both"/>
        <w:rPr>
          <w:sz w:val="24"/>
          <w:szCs w:val="24"/>
        </w:rPr>
      </w:pPr>
      <w:r w:rsidRPr="00DF7136">
        <w:rPr>
          <w:sz w:val="24"/>
          <w:szCs w:val="24"/>
        </w:rPr>
        <w:t>3. Контроль за виконанням даного рішення покласти на комісію з питань промисловості, будівництва, архітектури, житлово-комунального господарства, малого і середнього бізнесу та земельних  відносин.</w:t>
      </w:r>
    </w:p>
    <w:p w:rsidR="00E67F46" w:rsidRPr="00DF7136" w:rsidRDefault="00E67F46" w:rsidP="00E67F46">
      <w:pPr>
        <w:jc w:val="both"/>
        <w:rPr>
          <w:sz w:val="24"/>
          <w:szCs w:val="24"/>
        </w:rPr>
      </w:pPr>
    </w:p>
    <w:p w:rsidR="00E67F46" w:rsidRPr="00DF7136" w:rsidRDefault="00E67F46" w:rsidP="00E67F46">
      <w:pPr>
        <w:jc w:val="both"/>
        <w:rPr>
          <w:sz w:val="24"/>
          <w:szCs w:val="24"/>
        </w:rPr>
      </w:pPr>
    </w:p>
    <w:p w:rsidR="00E67F46" w:rsidRPr="00DF7136" w:rsidRDefault="00E67F46" w:rsidP="00E67F46">
      <w:pPr>
        <w:shd w:val="clear" w:color="auto" w:fill="FFFFFF"/>
        <w:spacing w:before="264" w:line="278" w:lineRule="exact"/>
        <w:jc w:val="both"/>
        <w:rPr>
          <w:spacing w:val="-2"/>
          <w:sz w:val="24"/>
          <w:szCs w:val="24"/>
        </w:rPr>
      </w:pPr>
      <w:r w:rsidRPr="00DF7136">
        <w:rPr>
          <w:spacing w:val="-2"/>
          <w:sz w:val="24"/>
          <w:szCs w:val="24"/>
        </w:rPr>
        <w:t xml:space="preserve">Селищний голова                                                        </w:t>
      </w:r>
      <w:r w:rsidRPr="00DF7136">
        <w:rPr>
          <w:spacing w:val="-2"/>
          <w:sz w:val="24"/>
          <w:szCs w:val="24"/>
        </w:rPr>
        <w:tab/>
        <w:t>Ярослав Наум</w:t>
      </w:r>
    </w:p>
    <w:p w:rsidR="00E9089E" w:rsidRDefault="00E9089E"/>
    <w:sectPr w:rsidR="00E9089E" w:rsidSect="00E9089E">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FE" w:rsidRDefault="00893AFE" w:rsidP="00E67F46">
      <w:r>
        <w:separator/>
      </w:r>
    </w:p>
  </w:endnote>
  <w:endnote w:type="continuationSeparator" w:id="1">
    <w:p w:rsidR="00893AFE" w:rsidRDefault="00893AFE" w:rsidP="00E67F4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FE" w:rsidRDefault="00893AFE" w:rsidP="00E67F46">
      <w:r>
        <w:separator/>
      </w:r>
    </w:p>
  </w:footnote>
  <w:footnote w:type="continuationSeparator" w:id="1">
    <w:p w:rsidR="00893AFE" w:rsidRDefault="00893AFE" w:rsidP="00E67F4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E67F46"/>
    <w:rsid w:val="000711E9"/>
    <w:rsid w:val="00133E4C"/>
    <w:rsid w:val="00282A01"/>
    <w:rsid w:val="00294E2F"/>
    <w:rsid w:val="00300691"/>
    <w:rsid w:val="00313F87"/>
    <w:rsid w:val="00343B0C"/>
    <w:rsid w:val="004F653C"/>
    <w:rsid w:val="00500008"/>
    <w:rsid w:val="00656F82"/>
    <w:rsid w:val="00703EB1"/>
    <w:rsid w:val="007F3E79"/>
    <w:rsid w:val="00802E54"/>
    <w:rsid w:val="0087631A"/>
    <w:rsid w:val="00893AFE"/>
    <w:rsid w:val="00994FC7"/>
    <w:rsid w:val="009A4E3D"/>
    <w:rsid w:val="009C6787"/>
    <w:rsid w:val="00B17A7F"/>
    <w:rsid w:val="00CB7CED"/>
    <w:rsid w:val="00CD5579"/>
    <w:rsid w:val="00DC6856"/>
    <w:rsid w:val="00DC7F6A"/>
    <w:rsid w:val="00E67F46"/>
    <w:rsid w:val="00E9089E"/>
    <w:rsid w:val="00F008F2"/>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F46"/>
    <w:pPr>
      <w:widowControl w:val="0"/>
      <w:autoSpaceDE w:val="0"/>
      <w:autoSpaceDN w:val="0"/>
      <w:adjustRightInd w:val="0"/>
      <w:spacing w:after="0" w:line="240" w:lineRule="auto"/>
    </w:pPr>
    <w:rPr>
      <w:rFonts w:ascii="Times New Roman" w:eastAsia="Times New Roman" w:hAnsi="Times New Roman" w:cs="Times New Roman"/>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17A7F"/>
    <w:pPr>
      <w:spacing w:after="0" w:line="240" w:lineRule="auto"/>
    </w:pPr>
    <w:rPr>
      <w:rFonts w:ascii="Times New Roman" w:eastAsiaTheme="minorEastAsia" w:hAnsi="Times New Roman"/>
      <w:sz w:val="24"/>
      <w:lang w:val="ru-RU" w:eastAsia="ru-RU"/>
    </w:rPr>
  </w:style>
  <w:style w:type="character" w:styleId="a4">
    <w:name w:val="Strong"/>
    <w:basedOn w:val="a0"/>
    <w:uiPriority w:val="22"/>
    <w:qFormat/>
    <w:rsid w:val="00E67F46"/>
    <w:rPr>
      <w:b/>
      <w:bCs/>
    </w:rPr>
  </w:style>
  <w:style w:type="paragraph" w:styleId="a5">
    <w:name w:val="Balloon Text"/>
    <w:basedOn w:val="a"/>
    <w:link w:val="a6"/>
    <w:uiPriority w:val="99"/>
    <w:semiHidden/>
    <w:unhideWhenUsed/>
    <w:rsid w:val="00E67F46"/>
    <w:rPr>
      <w:rFonts w:ascii="Tahoma" w:hAnsi="Tahoma" w:cs="Tahoma"/>
      <w:sz w:val="16"/>
      <w:szCs w:val="16"/>
    </w:rPr>
  </w:style>
  <w:style w:type="character" w:customStyle="1" w:styleId="a6">
    <w:name w:val="Текст выноски Знак"/>
    <w:basedOn w:val="a0"/>
    <w:link w:val="a5"/>
    <w:uiPriority w:val="99"/>
    <w:semiHidden/>
    <w:rsid w:val="00E67F46"/>
    <w:rPr>
      <w:rFonts w:ascii="Tahoma" w:eastAsia="Times New Roman" w:hAnsi="Tahoma" w:cs="Tahoma"/>
      <w:sz w:val="16"/>
      <w:szCs w:val="16"/>
      <w:lang w:eastAsia="uk-UA"/>
    </w:rPr>
  </w:style>
  <w:style w:type="paragraph" w:styleId="a7">
    <w:name w:val="header"/>
    <w:basedOn w:val="a"/>
    <w:link w:val="a8"/>
    <w:uiPriority w:val="99"/>
    <w:unhideWhenUsed/>
    <w:rsid w:val="00E67F46"/>
    <w:pPr>
      <w:tabs>
        <w:tab w:val="center" w:pos="4819"/>
        <w:tab w:val="right" w:pos="9639"/>
      </w:tabs>
    </w:pPr>
  </w:style>
  <w:style w:type="character" w:customStyle="1" w:styleId="a8">
    <w:name w:val="Верхний колонтитул Знак"/>
    <w:basedOn w:val="a0"/>
    <w:link w:val="a7"/>
    <w:uiPriority w:val="99"/>
    <w:rsid w:val="00E67F46"/>
    <w:rPr>
      <w:rFonts w:ascii="Times New Roman" w:eastAsia="Times New Roman" w:hAnsi="Times New Roman" w:cs="Times New Roman"/>
      <w:sz w:val="20"/>
      <w:szCs w:val="20"/>
      <w:lang w:eastAsia="uk-UA"/>
    </w:rPr>
  </w:style>
  <w:style w:type="paragraph" w:styleId="a9">
    <w:name w:val="footer"/>
    <w:basedOn w:val="a"/>
    <w:link w:val="aa"/>
    <w:uiPriority w:val="99"/>
    <w:semiHidden/>
    <w:unhideWhenUsed/>
    <w:rsid w:val="00E67F46"/>
    <w:pPr>
      <w:tabs>
        <w:tab w:val="center" w:pos="4819"/>
        <w:tab w:val="right" w:pos="9639"/>
      </w:tabs>
    </w:pPr>
  </w:style>
  <w:style w:type="character" w:customStyle="1" w:styleId="aa">
    <w:name w:val="Нижний колонтитул Знак"/>
    <w:basedOn w:val="a0"/>
    <w:link w:val="a9"/>
    <w:uiPriority w:val="99"/>
    <w:semiHidden/>
    <w:rsid w:val="00E67F46"/>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1328</Words>
  <Characters>757</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2019-11-27T07:27:00Z</cp:lastPrinted>
  <dcterms:created xsi:type="dcterms:W3CDTF">2019-11-27T07:25:00Z</dcterms:created>
  <dcterms:modified xsi:type="dcterms:W3CDTF">2019-11-27T07:28:00Z</dcterms:modified>
</cp:coreProperties>
</file>